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2E" w:rsidRPr="0019282E" w:rsidRDefault="0019282E" w:rsidP="00892BA6">
      <w:pPr>
        <w:pStyle w:val="ConsPlusTitle"/>
        <w:jc w:val="center"/>
        <w:outlineLvl w:val="0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19282E">
        <w:rPr>
          <w:rFonts w:ascii="Times New Roman" w:hAnsi="Times New Roman" w:cs="Times New Roman"/>
          <w:sz w:val="20"/>
        </w:rPr>
        <w:t>ПРАВИТЕЛЬСТВО АСТРАХАНСКОЙ ОБЛАСТИ</w:t>
      </w:r>
    </w:p>
    <w:p w:rsidR="0019282E" w:rsidRPr="0019282E" w:rsidRDefault="0019282E" w:rsidP="00892BA6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ПОСТАНОВЛЕНИЕ</w:t>
      </w:r>
    </w:p>
    <w:p w:rsidR="0019282E" w:rsidRPr="0019282E" w:rsidRDefault="0019282E" w:rsidP="00892BA6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от 3 августа 2010 г.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351-П</w:t>
      </w:r>
    </w:p>
    <w:p w:rsidR="0019282E" w:rsidRPr="0019282E" w:rsidRDefault="0019282E" w:rsidP="00892BA6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19282E" w:rsidRPr="0019282E" w:rsidRDefault="00892BA6" w:rsidP="00892BA6">
      <w:pPr>
        <w:pStyle w:val="ConsPlusTitle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«О</w:t>
      </w:r>
      <w:r w:rsidRPr="0019282E">
        <w:rPr>
          <w:rFonts w:ascii="Times New Roman" w:hAnsi="Times New Roman" w:cs="Times New Roman"/>
          <w:sz w:val="20"/>
        </w:rPr>
        <w:t xml:space="preserve"> порядке работы и составе постоянно действующей</w:t>
      </w:r>
      <w:r>
        <w:rPr>
          <w:rFonts w:ascii="Times New Roman" w:hAnsi="Times New Roman" w:cs="Times New Roman"/>
          <w:sz w:val="20"/>
        </w:rPr>
        <w:t xml:space="preserve"> </w:t>
      </w:r>
      <w:r w:rsidRPr="0019282E">
        <w:rPr>
          <w:rFonts w:ascii="Times New Roman" w:hAnsi="Times New Roman" w:cs="Times New Roman"/>
          <w:sz w:val="20"/>
        </w:rPr>
        <w:t>комиссии по соблюдению требований к служебному</w:t>
      </w:r>
      <w:r>
        <w:rPr>
          <w:rFonts w:ascii="Times New Roman" w:hAnsi="Times New Roman" w:cs="Times New Roman"/>
          <w:sz w:val="20"/>
        </w:rPr>
        <w:t xml:space="preserve"> </w:t>
      </w:r>
      <w:r w:rsidRPr="0019282E">
        <w:rPr>
          <w:rFonts w:ascii="Times New Roman" w:hAnsi="Times New Roman" w:cs="Times New Roman"/>
          <w:sz w:val="20"/>
        </w:rPr>
        <w:t>поведению государственных гражданских служащих</w:t>
      </w:r>
      <w:r>
        <w:rPr>
          <w:rFonts w:ascii="Times New Roman" w:hAnsi="Times New Roman" w:cs="Times New Roman"/>
          <w:sz w:val="20"/>
        </w:rPr>
        <w:t xml:space="preserve"> А</w:t>
      </w:r>
      <w:r w:rsidRPr="0019282E">
        <w:rPr>
          <w:rFonts w:ascii="Times New Roman" w:hAnsi="Times New Roman" w:cs="Times New Roman"/>
          <w:sz w:val="20"/>
        </w:rPr>
        <w:t>страханской области, замещающих должности</w:t>
      </w:r>
      <w:r>
        <w:rPr>
          <w:rFonts w:ascii="Times New Roman" w:hAnsi="Times New Roman" w:cs="Times New Roman"/>
          <w:sz w:val="20"/>
        </w:rPr>
        <w:t xml:space="preserve"> </w:t>
      </w:r>
      <w:r w:rsidRPr="0019282E">
        <w:rPr>
          <w:rFonts w:ascii="Times New Roman" w:hAnsi="Times New Roman" w:cs="Times New Roman"/>
          <w:sz w:val="20"/>
        </w:rPr>
        <w:t xml:space="preserve">руководителей агентств и </w:t>
      </w:r>
      <w:r>
        <w:rPr>
          <w:rFonts w:ascii="Times New Roman" w:hAnsi="Times New Roman" w:cs="Times New Roman"/>
          <w:sz w:val="20"/>
        </w:rPr>
        <w:t>с</w:t>
      </w:r>
      <w:r w:rsidRPr="0019282E">
        <w:rPr>
          <w:rFonts w:ascii="Times New Roman" w:hAnsi="Times New Roman" w:cs="Times New Roman"/>
          <w:sz w:val="20"/>
        </w:rPr>
        <w:t xml:space="preserve">лужб </w:t>
      </w:r>
      <w:r>
        <w:rPr>
          <w:rFonts w:ascii="Times New Roman" w:hAnsi="Times New Roman" w:cs="Times New Roman"/>
          <w:sz w:val="20"/>
        </w:rPr>
        <w:t>А</w:t>
      </w:r>
      <w:r w:rsidRPr="0019282E">
        <w:rPr>
          <w:rFonts w:ascii="Times New Roman" w:hAnsi="Times New Roman" w:cs="Times New Roman"/>
          <w:sz w:val="20"/>
        </w:rPr>
        <w:t>страханской</w:t>
      </w:r>
      <w:r>
        <w:rPr>
          <w:rFonts w:ascii="Times New Roman" w:hAnsi="Times New Roman" w:cs="Times New Roman"/>
          <w:sz w:val="20"/>
        </w:rPr>
        <w:t xml:space="preserve"> </w:t>
      </w:r>
      <w:r w:rsidRPr="0019282E">
        <w:rPr>
          <w:rFonts w:ascii="Times New Roman" w:hAnsi="Times New Roman" w:cs="Times New Roman"/>
          <w:sz w:val="20"/>
        </w:rPr>
        <w:t>области, первых заместителей, заместителей</w:t>
      </w:r>
      <w:r>
        <w:rPr>
          <w:rFonts w:ascii="Times New Roman" w:hAnsi="Times New Roman" w:cs="Times New Roman"/>
          <w:sz w:val="20"/>
        </w:rPr>
        <w:t xml:space="preserve"> </w:t>
      </w:r>
      <w:r w:rsidRPr="0019282E">
        <w:rPr>
          <w:rFonts w:ascii="Times New Roman" w:hAnsi="Times New Roman" w:cs="Times New Roman"/>
          <w:sz w:val="20"/>
        </w:rPr>
        <w:t>руководителей исполнительных органов</w:t>
      </w:r>
      <w:r>
        <w:rPr>
          <w:rFonts w:ascii="Times New Roman" w:hAnsi="Times New Roman" w:cs="Times New Roman"/>
          <w:sz w:val="20"/>
        </w:rPr>
        <w:t xml:space="preserve"> </w:t>
      </w:r>
      <w:r w:rsidRPr="0019282E">
        <w:rPr>
          <w:rFonts w:ascii="Times New Roman" w:hAnsi="Times New Roman" w:cs="Times New Roman"/>
          <w:sz w:val="20"/>
        </w:rPr>
        <w:t xml:space="preserve">государственной власти </w:t>
      </w:r>
      <w:r>
        <w:rPr>
          <w:rFonts w:ascii="Times New Roman" w:hAnsi="Times New Roman" w:cs="Times New Roman"/>
          <w:sz w:val="20"/>
        </w:rPr>
        <w:t>А</w:t>
      </w:r>
      <w:r w:rsidRPr="0019282E">
        <w:rPr>
          <w:rFonts w:ascii="Times New Roman" w:hAnsi="Times New Roman" w:cs="Times New Roman"/>
          <w:sz w:val="20"/>
        </w:rPr>
        <w:t>страханской области,</w:t>
      </w:r>
      <w:r>
        <w:rPr>
          <w:rFonts w:ascii="Times New Roman" w:hAnsi="Times New Roman" w:cs="Times New Roman"/>
          <w:sz w:val="20"/>
        </w:rPr>
        <w:t xml:space="preserve"> </w:t>
      </w:r>
      <w:r w:rsidRPr="0019282E">
        <w:rPr>
          <w:rFonts w:ascii="Times New Roman" w:hAnsi="Times New Roman" w:cs="Times New Roman"/>
          <w:sz w:val="20"/>
        </w:rPr>
        <w:t>и урегулированию конфликта интересов</w:t>
      </w:r>
      <w:r>
        <w:rPr>
          <w:rFonts w:ascii="Times New Roman" w:hAnsi="Times New Roman" w:cs="Times New Roman"/>
          <w:sz w:val="20"/>
        </w:rPr>
        <w:t>»</w:t>
      </w:r>
    </w:p>
    <w:p w:rsidR="0019282E" w:rsidRPr="0019282E" w:rsidRDefault="0019282E" w:rsidP="00892BA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Список изменяющих документов</w:t>
      </w:r>
    </w:p>
    <w:p w:rsidR="0019282E" w:rsidRPr="0019282E" w:rsidRDefault="0019282E" w:rsidP="00892BA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(в ред. Постановлений Правительства Астраханской области</w:t>
      </w:r>
    </w:p>
    <w:p w:rsidR="0019282E" w:rsidRPr="0019282E" w:rsidRDefault="0019282E" w:rsidP="00892BA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от 01.03.2011 </w:t>
      </w:r>
      <w:hyperlink r:id="rId6" w:history="1">
        <w:r w:rsidR="00892BA6">
          <w:rPr>
            <w:rFonts w:ascii="Times New Roman" w:hAnsi="Times New Roman" w:cs="Times New Roman"/>
            <w:sz w:val="20"/>
          </w:rPr>
          <w:t>№</w:t>
        </w:r>
        <w:r w:rsidRPr="0019282E">
          <w:rPr>
            <w:rFonts w:ascii="Times New Roman" w:hAnsi="Times New Roman" w:cs="Times New Roman"/>
            <w:sz w:val="20"/>
          </w:rPr>
          <w:t xml:space="preserve"> 41-П</w:t>
        </w:r>
      </w:hyperlink>
      <w:r w:rsidRPr="0019282E">
        <w:rPr>
          <w:rFonts w:ascii="Times New Roman" w:hAnsi="Times New Roman" w:cs="Times New Roman"/>
          <w:sz w:val="20"/>
        </w:rPr>
        <w:t xml:space="preserve">, от 27.12.2012 </w:t>
      </w:r>
      <w:hyperlink r:id="rId7" w:history="1">
        <w:r w:rsidR="00892BA6">
          <w:rPr>
            <w:rFonts w:ascii="Times New Roman" w:hAnsi="Times New Roman" w:cs="Times New Roman"/>
            <w:sz w:val="20"/>
          </w:rPr>
          <w:t>№</w:t>
        </w:r>
        <w:r w:rsidRPr="0019282E">
          <w:rPr>
            <w:rFonts w:ascii="Times New Roman" w:hAnsi="Times New Roman" w:cs="Times New Roman"/>
            <w:sz w:val="20"/>
          </w:rPr>
          <w:t xml:space="preserve"> 616-П</w:t>
        </w:r>
      </w:hyperlink>
      <w:r w:rsidRPr="0019282E">
        <w:rPr>
          <w:rFonts w:ascii="Times New Roman" w:hAnsi="Times New Roman" w:cs="Times New Roman"/>
          <w:sz w:val="20"/>
        </w:rPr>
        <w:t>,</w:t>
      </w:r>
    </w:p>
    <w:p w:rsidR="0019282E" w:rsidRPr="0019282E" w:rsidRDefault="0019282E" w:rsidP="00892BA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от 18.06.2013 </w:t>
      </w:r>
      <w:hyperlink r:id="rId8" w:history="1">
        <w:r w:rsidR="00892BA6">
          <w:rPr>
            <w:rFonts w:ascii="Times New Roman" w:hAnsi="Times New Roman" w:cs="Times New Roman"/>
            <w:sz w:val="20"/>
          </w:rPr>
          <w:t>№</w:t>
        </w:r>
        <w:r w:rsidRPr="0019282E">
          <w:rPr>
            <w:rFonts w:ascii="Times New Roman" w:hAnsi="Times New Roman" w:cs="Times New Roman"/>
            <w:sz w:val="20"/>
          </w:rPr>
          <w:t xml:space="preserve"> 209-П</w:t>
        </w:r>
      </w:hyperlink>
      <w:r w:rsidRPr="0019282E">
        <w:rPr>
          <w:rFonts w:ascii="Times New Roman" w:hAnsi="Times New Roman" w:cs="Times New Roman"/>
          <w:sz w:val="20"/>
        </w:rPr>
        <w:t xml:space="preserve">, от 19.03.2015 </w:t>
      </w:r>
      <w:hyperlink r:id="rId9" w:history="1">
        <w:r w:rsidR="00892BA6">
          <w:rPr>
            <w:rFonts w:ascii="Times New Roman" w:hAnsi="Times New Roman" w:cs="Times New Roman"/>
            <w:sz w:val="20"/>
          </w:rPr>
          <w:t>№</w:t>
        </w:r>
        <w:r w:rsidRPr="0019282E">
          <w:rPr>
            <w:rFonts w:ascii="Times New Roman" w:hAnsi="Times New Roman" w:cs="Times New Roman"/>
            <w:sz w:val="20"/>
          </w:rPr>
          <w:t xml:space="preserve"> 92-П</w:t>
        </w:r>
      </w:hyperlink>
      <w:r w:rsidRPr="0019282E">
        <w:rPr>
          <w:rFonts w:ascii="Times New Roman" w:hAnsi="Times New Roman" w:cs="Times New Roman"/>
          <w:sz w:val="20"/>
        </w:rPr>
        <w:t>,</w:t>
      </w:r>
    </w:p>
    <w:p w:rsidR="0019282E" w:rsidRPr="0019282E" w:rsidRDefault="0019282E" w:rsidP="00892BA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от 12.10.2015 </w:t>
      </w:r>
      <w:hyperlink r:id="rId10" w:history="1">
        <w:r w:rsidR="00892BA6">
          <w:rPr>
            <w:rFonts w:ascii="Times New Roman" w:hAnsi="Times New Roman" w:cs="Times New Roman"/>
            <w:sz w:val="20"/>
          </w:rPr>
          <w:t>№</w:t>
        </w:r>
        <w:r w:rsidRPr="0019282E">
          <w:rPr>
            <w:rFonts w:ascii="Times New Roman" w:hAnsi="Times New Roman" w:cs="Times New Roman"/>
            <w:sz w:val="20"/>
          </w:rPr>
          <w:t xml:space="preserve"> 510-П</w:t>
        </w:r>
      </w:hyperlink>
      <w:r w:rsidRPr="0019282E">
        <w:rPr>
          <w:rFonts w:ascii="Times New Roman" w:hAnsi="Times New Roman" w:cs="Times New Roman"/>
          <w:sz w:val="20"/>
        </w:rPr>
        <w:t xml:space="preserve">, от 12.04.2016 </w:t>
      </w:r>
      <w:hyperlink r:id="rId11" w:history="1">
        <w:r w:rsidR="00892BA6">
          <w:rPr>
            <w:rFonts w:ascii="Times New Roman" w:hAnsi="Times New Roman" w:cs="Times New Roman"/>
            <w:sz w:val="20"/>
          </w:rPr>
          <w:t>№</w:t>
        </w:r>
        <w:r w:rsidRPr="0019282E">
          <w:rPr>
            <w:rFonts w:ascii="Times New Roman" w:hAnsi="Times New Roman" w:cs="Times New Roman"/>
            <w:sz w:val="20"/>
          </w:rPr>
          <w:t xml:space="preserve"> 88-П</w:t>
        </w:r>
      </w:hyperlink>
      <w:r w:rsidRPr="0019282E">
        <w:rPr>
          <w:rFonts w:ascii="Times New Roman" w:hAnsi="Times New Roman" w:cs="Times New Roman"/>
          <w:sz w:val="20"/>
        </w:rPr>
        <w:t>,</w:t>
      </w:r>
    </w:p>
    <w:p w:rsidR="0019282E" w:rsidRPr="0019282E" w:rsidRDefault="0019282E" w:rsidP="00892BA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от 13.10.2016 </w:t>
      </w:r>
      <w:hyperlink r:id="rId12" w:history="1">
        <w:r w:rsidR="00892BA6">
          <w:rPr>
            <w:rFonts w:ascii="Times New Roman" w:hAnsi="Times New Roman" w:cs="Times New Roman"/>
            <w:sz w:val="20"/>
          </w:rPr>
          <w:t>№</w:t>
        </w:r>
        <w:r w:rsidRPr="0019282E">
          <w:rPr>
            <w:rFonts w:ascii="Times New Roman" w:hAnsi="Times New Roman" w:cs="Times New Roman"/>
            <w:sz w:val="20"/>
          </w:rPr>
          <w:t xml:space="preserve"> 363-П</w:t>
        </w:r>
      </w:hyperlink>
      <w:r w:rsidR="00892BA6">
        <w:rPr>
          <w:rFonts w:ascii="Times New Roman" w:hAnsi="Times New Roman" w:cs="Times New Roman"/>
          <w:sz w:val="20"/>
        </w:rPr>
        <w:t xml:space="preserve">, </w:t>
      </w:r>
      <w:r w:rsidR="00892BA6" w:rsidRPr="00892BA6">
        <w:rPr>
          <w:rFonts w:ascii="Times New Roman" w:hAnsi="Times New Roman" w:cs="Times New Roman"/>
          <w:sz w:val="20"/>
        </w:rPr>
        <w:t>от 29.05.2017 №191-П</w:t>
      </w:r>
      <w:r w:rsidRPr="0019282E">
        <w:rPr>
          <w:rFonts w:ascii="Times New Roman" w:hAnsi="Times New Roman" w:cs="Times New Roman"/>
          <w:sz w:val="20"/>
        </w:rPr>
        <w:t>)</w:t>
      </w:r>
    </w:p>
    <w:p w:rsidR="0005326F" w:rsidRDefault="0005326F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В соответствии со </w:t>
      </w:r>
      <w:hyperlink r:id="rId13" w:history="1">
        <w:r w:rsidRPr="0019282E">
          <w:rPr>
            <w:rFonts w:ascii="Times New Roman" w:hAnsi="Times New Roman" w:cs="Times New Roman"/>
            <w:sz w:val="20"/>
          </w:rPr>
          <w:t>статьей 19</w:t>
        </w:r>
      </w:hyperlink>
      <w:r w:rsidRPr="0019282E">
        <w:rPr>
          <w:rFonts w:ascii="Times New Roman" w:hAnsi="Times New Roman" w:cs="Times New Roman"/>
          <w:sz w:val="20"/>
        </w:rPr>
        <w:t xml:space="preserve"> Федерального закона от 27.07.2004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79-ФЗ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государственной гражданской службе Российской Федерации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 xml:space="preserve">, </w:t>
      </w:r>
      <w:hyperlink r:id="rId14" w:history="1">
        <w:r w:rsidRPr="0019282E">
          <w:rPr>
            <w:rFonts w:ascii="Times New Roman" w:hAnsi="Times New Roman" w:cs="Times New Roman"/>
            <w:sz w:val="20"/>
          </w:rPr>
          <w:t>Указом</w:t>
        </w:r>
      </w:hyperlink>
      <w:r w:rsidRPr="0019282E">
        <w:rPr>
          <w:rFonts w:ascii="Times New Roman" w:hAnsi="Times New Roman" w:cs="Times New Roman"/>
          <w:sz w:val="20"/>
        </w:rPr>
        <w:t xml:space="preserve"> Президента Российской Федерации от 01.07.2010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821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 xml:space="preserve"> и </w:t>
      </w:r>
      <w:hyperlink r:id="rId15" w:history="1">
        <w:r w:rsidRPr="0019282E">
          <w:rPr>
            <w:rFonts w:ascii="Times New Roman" w:hAnsi="Times New Roman" w:cs="Times New Roman"/>
            <w:sz w:val="20"/>
          </w:rPr>
          <w:t>Постановлением</w:t>
        </w:r>
      </w:hyperlink>
      <w:r w:rsidRPr="0019282E">
        <w:rPr>
          <w:rFonts w:ascii="Times New Roman" w:hAnsi="Times New Roman" w:cs="Times New Roman"/>
          <w:sz w:val="20"/>
        </w:rPr>
        <w:t xml:space="preserve"> Губернатора Астраханской области от 23.07.2010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296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 и урегулированию конфликта интересов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 xml:space="preserve"> Правительство Астраханской области постановляет: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1. Утвердить прилагаемый </w:t>
      </w:r>
      <w:hyperlink w:anchor="P46" w:history="1">
        <w:r w:rsidRPr="0019282E">
          <w:rPr>
            <w:rFonts w:ascii="Times New Roman" w:hAnsi="Times New Roman" w:cs="Times New Roman"/>
            <w:sz w:val="20"/>
          </w:rPr>
          <w:t>Порядок</w:t>
        </w:r>
      </w:hyperlink>
      <w:r w:rsidRPr="0019282E">
        <w:rPr>
          <w:rFonts w:ascii="Times New Roman" w:hAnsi="Times New Roman" w:cs="Times New Roman"/>
          <w:sz w:val="20"/>
        </w:rPr>
        <w:t xml:space="preserve"> работы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 области, и урегулированию конфликта интересов.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2. Утвердить прилагаемый </w:t>
      </w:r>
      <w:hyperlink w:anchor="P188" w:history="1">
        <w:r w:rsidRPr="0019282E">
          <w:rPr>
            <w:rFonts w:ascii="Times New Roman" w:hAnsi="Times New Roman" w:cs="Times New Roman"/>
            <w:sz w:val="20"/>
          </w:rPr>
          <w:t>состав</w:t>
        </w:r>
      </w:hyperlink>
      <w:r w:rsidRPr="0019282E">
        <w:rPr>
          <w:rFonts w:ascii="Times New Roman" w:hAnsi="Times New Roman" w:cs="Times New Roman"/>
          <w:sz w:val="20"/>
        </w:rPr>
        <w:t xml:space="preserve">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 области, и урегулированию конфликта интересов.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3. Признать утратившими силу: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- </w:t>
      </w:r>
      <w:hyperlink r:id="rId16" w:history="1">
        <w:r w:rsidRPr="0019282E">
          <w:rPr>
            <w:rFonts w:ascii="Times New Roman" w:hAnsi="Times New Roman" w:cs="Times New Roman"/>
            <w:sz w:val="20"/>
          </w:rPr>
          <w:t>Постановление</w:t>
        </w:r>
      </w:hyperlink>
      <w:r w:rsidRPr="0019282E">
        <w:rPr>
          <w:rFonts w:ascii="Times New Roman" w:hAnsi="Times New Roman" w:cs="Times New Roman"/>
          <w:sz w:val="20"/>
        </w:rPr>
        <w:t xml:space="preserve"> Правительства Астраханской области от 27.08.2007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363-П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 xml:space="preserve">О составе и Порядке работы постоянно действующей комиссии по соблюдению </w:t>
      </w:r>
      <w:r w:rsidRPr="0019282E">
        <w:rPr>
          <w:rFonts w:ascii="Times New Roman" w:hAnsi="Times New Roman" w:cs="Times New Roman"/>
          <w:sz w:val="20"/>
        </w:rPr>
        <w:lastRenderedPageBreak/>
        <w:t>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 области, и урегулированию конфликта интересов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>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- </w:t>
      </w:r>
      <w:hyperlink r:id="rId17" w:history="1">
        <w:r w:rsidRPr="0019282E">
          <w:rPr>
            <w:rFonts w:ascii="Times New Roman" w:hAnsi="Times New Roman" w:cs="Times New Roman"/>
            <w:sz w:val="20"/>
          </w:rPr>
          <w:t>Постановление</w:t>
        </w:r>
      </w:hyperlink>
      <w:r w:rsidRPr="0019282E">
        <w:rPr>
          <w:rFonts w:ascii="Times New Roman" w:hAnsi="Times New Roman" w:cs="Times New Roman"/>
          <w:sz w:val="20"/>
        </w:rPr>
        <w:t xml:space="preserve"> Правительства Астраханской области от 24.06.2008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300-П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 xml:space="preserve">О внесении изменения в постановление Правительства Астраханской области от 27.08.2007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363-П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>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- </w:t>
      </w:r>
      <w:hyperlink r:id="rId18" w:history="1">
        <w:r w:rsidRPr="0019282E">
          <w:rPr>
            <w:rFonts w:ascii="Times New Roman" w:hAnsi="Times New Roman" w:cs="Times New Roman"/>
            <w:sz w:val="20"/>
          </w:rPr>
          <w:t>пункт 2</w:t>
        </w:r>
      </w:hyperlink>
      <w:r w:rsidRPr="0019282E">
        <w:rPr>
          <w:rFonts w:ascii="Times New Roman" w:hAnsi="Times New Roman" w:cs="Times New Roman"/>
          <w:sz w:val="20"/>
        </w:rPr>
        <w:t xml:space="preserve"> Постановления Правительства Астраханской области от 16.06.2009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280-П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внесении изменений в отдельные нормативные правовые акты Правительства Астраханской области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>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4.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5. Постановление вступает в силу со дня его официального опубликования.</w:t>
      </w:r>
    </w:p>
    <w:p w:rsid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A9762E" w:rsidRDefault="00A976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A9762E" w:rsidRPr="0019282E" w:rsidRDefault="00A976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И.о. Губернатора Астраханской области</w:t>
      </w: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К.А.МАРКЕЛОВ</w:t>
      </w: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A9762E" w:rsidRDefault="00A976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05326F" w:rsidRPr="0019282E" w:rsidRDefault="0005326F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lastRenderedPageBreak/>
        <w:t>Утвержден</w:t>
      </w: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Постановлением Правительства</w:t>
      </w: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Астраханской области</w:t>
      </w: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от 3 августа 2010 г.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351-П</w:t>
      </w:r>
    </w:p>
    <w:p w:rsidR="0019282E" w:rsidRPr="0019282E" w:rsidRDefault="0019282E" w:rsidP="00892BA6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</w:p>
    <w:p w:rsidR="0019282E" w:rsidRPr="0005326F" w:rsidRDefault="0005326F" w:rsidP="00892BA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</w:rPr>
      </w:pPr>
      <w:bookmarkStart w:id="1" w:name="P46"/>
      <w:bookmarkEnd w:id="1"/>
      <w:r w:rsidRPr="0005326F">
        <w:rPr>
          <w:rFonts w:ascii="Times New Roman" w:hAnsi="Times New Roman" w:cs="Times New Roman"/>
          <w:b/>
          <w:sz w:val="20"/>
        </w:rPr>
        <w:t>Порядок работы и составе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 области, и урегулированию конфликта интересов</w:t>
      </w:r>
    </w:p>
    <w:p w:rsidR="0005326F" w:rsidRPr="0019282E" w:rsidRDefault="0005326F" w:rsidP="00892BA6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1. Настоящий Порядок работы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 области, и урегулированию конфликта интересов (далее - Порядок) разработан в соответствии со </w:t>
      </w:r>
      <w:hyperlink r:id="rId19" w:history="1">
        <w:r w:rsidRPr="0019282E">
          <w:rPr>
            <w:rFonts w:ascii="Times New Roman" w:hAnsi="Times New Roman" w:cs="Times New Roman"/>
            <w:sz w:val="20"/>
          </w:rPr>
          <w:t>статьей 19</w:t>
        </w:r>
      </w:hyperlink>
      <w:r w:rsidRPr="0019282E">
        <w:rPr>
          <w:rFonts w:ascii="Times New Roman" w:hAnsi="Times New Roman" w:cs="Times New Roman"/>
          <w:sz w:val="20"/>
        </w:rPr>
        <w:t xml:space="preserve"> Федерального закона от 27.07.2004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79-ФЗ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государственной гражданской службе Российской Федерации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 xml:space="preserve"> (далее - Федеральный закон), </w:t>
      </w:r>
      <w:hyperlink r:id="rId20" w:history="1">
        <w:r w:rsidRPr="0019282E">
          <w:rPr>
            <w:rFonts w:ascii="Times New Roman" w:hAnsi="Times New Roman" w:cs="Times New Roman"/>
            <w:sz w:val="20"/>
          </w:rPr>
          <w:t>Указом</w:t>
        </w:r>
      </w:hyperlink>
      <w:r w:rsidRPr="0019282E">
        <w:rPr>
          <w:rFonts w:ascii="Times New Roman" w:hAnsi="Times New Roman" w:cs="Times New Roman"/>
          <w:sz w:val="20"/>
        </w:rPr>
        <w:t xml:space="preserve"> Президента Российской Федерации от 01.07.2010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821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 xml:space="preserve"> и </w:t>
      </w:r>
      <w:hyperlink r:id="rId21" w:history="1">
        <w:r w:rsidRPr="0019282E">
          <w:rPr>
            <w:rFonts w:ascii="Times New Roman" w:hAnsi="Times New Roman" w:cs="Times New Roman"/>
            <w:sz w:val="20"/>
          </w:rPr>
          <w:t>Постановлением</w:t>
        </w:r>
      </w:hyperlink>
      <w:r w:rsidRPr="0019282E">
        <w:rPr>
          <w:rFonts w:ascii="Times New Roman" w:hAnsi="Times New Roman" w:cs="Times New Roman"/>
          <w:sz w:val="20"/>
        </w:rPr>
        <w:t xml:space="preserve"> Губернатора Астраханской области от 23.07.2010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296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 и урегулированию конфликта интересов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>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2. Постоянно действующая комиссия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 области, и урегулированию конфликта интересов (далее - комиссия) в своей деятельности руководствуется </w:t>
      </w:r>
      <w:hyperlink r:id="rId22" w:history="1">
        <w:r w:rsidRPr="0019282E">
          <w:rPr>
            <w:rFonts w:ascii="Times New Roman" w:hAnsi="Times New Roman" w:cs="Times New Roman"/>
            <w:sz w:val="20"/>
          </w:rPr>
          <w:t>Конституцией</w:t>
        </w:r>
      </w:hyperlink>
      <w:r w:rsidRPr="0019282E">
        <w:rPr>
          <w:rFonts w:ascii="Times New Roman" w:hAnsi="Times New Roman" w:cs="Times New Roman"/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23" w:history="1">
        <w:r w:rsidRPr="0019282E">
          <w:rPr>
            <w:rFonts w:ascii="Times New Roman" w:hAnsi="Times New Roman" w:cs="Times New Roman"/>
            <w:sz w:val="20"/>
          </w:rPr>
          <w:t>Уставом</w:t>
        </w:r>
      </w:hyperlink>
      <w:r w:rsidRPr="0019282E">
        <w:rPr>
          <w:rFonts w:ascii="Times New Roman" w:hAnsi="Times New Roman" w:cs="Times New Roman"/>
          <w:sz w:val="20"/>
        </w:rPr>
        <w:t xml:space="preserve"> Астраханской области, законами Астраханской области, постановлениями Губернатора и Правительства Астраханской области, настоящим Порядком.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3.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 области.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Состав комиссии утверждается Правительством Астраханской области.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2" w:name="P67"/>
      <w:bookmarkEnd w:id="2"/>
      <w:r w:rsidRPr="0019282E">
        <w:rPr>
          <w:rFonts w:ascii="Times New Roman" w:hAnsi="Times New Roman" w:cs="Times New Roman"/>
          <w:sz w:val="20"/>
        </w:rPr>
        <w:lastRenderedPageBreak/>
        <w:t>4. Основанием для проведения заседания комиссии является: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3" w:name="P68"/>
      <w:bookmarkEnd w:id="3"/>
      <w:r w:rsidRPr="0019282E">
        <w:rPr>
          <w:rFonts w:ascii="Times New Roman" w:hAnsi="Times New Roman" w:cs="Times New Roman"/>
          <w:sz w:val="20"/>
        </w:rPr>
        <w:t xml:space="preserve">а) представление представителем нанимателя в соответствии с </w:t>
      </w:r>
      <w:hyperlink r:id="rId24" w:history="1">
        <w:r w:rsidRPr="0019282E">
          <w:rPr>
            <w:rFonts w:ascii="Times New Roman" w:hAnsi="Times New Roman" w:cs="Times New Roman"/>
            <w:sz w:val="20"/>
          </w:rPr>
          <w:t>пунктом 22</w:t>
        </w:r>
      </w:hyperlink>
      <w:r w:rsidRPr="0019282E">
        <w:rPr>
          <w:rFonts w:ascii="Times New Roman" w:hAnsi="Times New Roman" w:cs="Times New Roman"/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государственной власти Астраханской области,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и соблюдения государственными гражданскими служащими Астраханской области требований к служебному поведению, утвержденного Постановлением Губернатора Астраханской области от 28.10.2009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535 (далее - Положение о проверке достоверности и полноты сведений), материалов проверки, свидетельствующих: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4" w:name="P70"/>
      <w:bookmarkEnd w:id="4"/>
      <w:r w:rsidRPr="0019282E">
        <w:rPr>
          <w:rFonts w:ascii="Times New Roman" w:hAnsi="Times New Roman" w:cs="Times New Roman"/>
          <w:sz w:val="20"/>
        </w:rPr>
        <w:t xml:space="preserve">о представлении государственными гражданскими служащими Астраханской области, замещающими должности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 области (далее - государственные служащие) недостоверных или неполных сведений, предусмотренных </w:t>
      </w:r>
      <w:hyperlink r:id="rId25" w:history="1">
        <w:r w:rsidRPr="0019282E">
          <w:rPr>
            <w:rFonts w:ascii="Times New Roman" w:hAnsi="Times New Roman" w:cs="Times New Roman"/>
            <w:sz w:val="20"/>
          </w:rPr>
          <w:t xml:space="preserve">подпунктом </w:t>
        </w:r>
        <w:r w:rsidR="00316FD4">
          <w:rPr>
            <w:rFonts w:ascii="Times New Roman" w:hAnsi="Times New Roman" w:cs="Times New Roman"/>
            <w:sz w:val="20"/>
          </w:rPr>
          <w:t xml:space="preserve">1.1 </w:t>
        </w:r>
        <w:r w:rsidRPr="0019282E">
          <w:rPr>
            <w:rFonts w:ascii="Times New Roman" w:hAnsi="Times New Roman" w:cs="Times New Roman"/>
            <w:sz w:val="20"/>
          </w:rPr>
          <w:t>пункта 1</w:t>
        </w:r>
      </w:hyperlink>
      <w:r w:rsidRPr="0019282E">
        <w:rPr>
          <w:rFonts w:ascii="Times New Roman" w:hAnsi="Times New Roman" w:cs="Times New Roman"/>
          <w:sz w:val="20"/>
        </w:rPr>
        <w:t xml:space="preserve"> Положения о проверке достоверности и полноты сведений;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5" w:name="P71"/>
      <w:bookmarkEnd w:id="5"/>
      <w:r w:rsidRPr="0019282E">
        <w:rPr>
          <w:rFonts w:ascii="Times New Roman" w:hAnsi="Times New Roman" w:cs="Times New Roman"/>
          <w:sz w:val="20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6" w:name="P72"/>
      <w:bookmarkEnd w:id="6"/>
      <w:r w:rsidRPr="0019282E">
        <w:rPr>
          <w:rFonts w:ascii="Times New Roman" w:hAnsi="Times New Roman" w:cs="Times New Roman"/>
          <w:sz w:val="20"/>
        </w:rPr>
        <w:t xml:space="preserve">б) поступившее </w:t>
      </w:r>
      <w:r w:rsidR="00B25C73">
        <w:rPr>
          <w:rFonts w:ascii="Times New Roman" w:hAnsi="Times New Roman" w:cs="Times New Roman"/>
          <w:sz w:val="20"/>
        </w:rPr>
        <w:t xml:space="preserve">в соответствии с правовыми актами </w:t>
      </w:r>
      <w:r w:rsidRPr="0019282E">
        <w:rPr>
          <w:rFonts w:ascii="Times New Roman" w:hAnsi="Times New Roman" w:cs="Times New Roman"/>
          <w:sz w:val="20"/>
        </w:rPr>
        <w:t>Астраханской области: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7" w:name="P74"/>
      <w:bookmarkEnd w:id="7"/>
      <w:r w:rsidRPr="0019282E">
        <w:rPr>
          <w:rFonts w:ascii="Times New Roman" w:hAnsi="Times New Roman" w:cs="Times New Roman"/>
          <w:sz w:val="20"/>
        </w:rPr>
        <w:t xml:space="preserve">обращение гражданина, замещавшего в исполнительном органе государственной власти Астраханской области (далее - исполнительный орган) должность государственной гражданской службы Астраханской области (далее - должность государственной службы), включенную в </w:t>
      </w:r>
      <w:hyperlink r:id="rId26" w:history="1">
        <w:r w:rsidRPr="0019282E">
          <w:rPr>
            <w:rFonts w:ascii="Times New Roman" w:hAnsi="Times New Roman" w:cs="Times New Roman"/>
            <w:sz w:val="20"/>
          </w:rPr>
          <w:t>перечень</w:t>
        </w:r>
      </w:hyperlink>
      <w:r w:rsidRPr="0019282E">
        <w:rPr>
          <w:rFonts w:ascii="Times New Roman" w:hAnsi="Times New Roman" w:cs="Times New Roman"/>
          <w:sz w:val="20"/>
        </w:rPr>
        <w:t xml:space="preserve">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Губернатора Астраханской области от 09.07.2009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336,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8" w:name="P76"/>
      <w:bookmarkEnd w:id="8"/>
      <w:r w:rsidRPr="0019282E">
        <w:rPr>
          <w:rFonts w:ascii="Times New Roman" w:hAnsi="Times New Roman" w:cs="Times New Roman"/>
          <w:sz w:val="20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9" w:name="P77"/>
      <w:bookmarkEnd w:id="9"/>
      <w:r w:rsidRPr="0019282E">
        <w:rPr>
          <w:rFonts w:ascii="Times New Roman" w:hAnsi="Times New Roman" w:cs="Times New Roman"/>
          <w:sz w:val="20"/>
        </w:rPr>
        <w:t xml:space="preserve">заявление государственного служащего о невозможности выполнить </w:t>
      </w:r>
      <w:r w:rsidRPr="0019282E">
        <w:rPr>
          <w:rFonts w:ascii="Times New Roman" w:hAnsi="Times New Roman" w:cs="Times New Roman"/>
          <w:sz w:val="20"/>
        </w:rPr>
        <w:lastRenderedPageBreak/>
        <w:t xml:space="preserve">требования Федерального </w:t>
      </w:r>
      <w:hyperlink r:id="rId27" w:history="1">
        <w:r w:rsidRPr="0019282E">
          <w:rPr>
            <w:rFonts w:ascii="Times New Roman" w:hAnsi="Times New Roman" w:cs="Times New Roman"/>
            <w:sz w:val="20"/>
          </w:rPr>
          <w:t>закона</w:t>
        </w:r>
      </w:hyperlink>
      <w:r w:rsidRPr="0019282E">
        <w:rPr>
          <w:rFonts w:ascii="Times New Roman" w:hAnsi="Times New Roman" w:cs="Times New Roman"/>
          <w:sz w:val="20"/>
        </w:rPr>
        <w:t xml:space="preserve"> от 07.05.2013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79-ФЗ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10" w:name="P79"/>
      <w:bookmarkEnd w:id="10"/>
      <w:r w:rsidRPr="0019282E">
        <w:rPr>
          <w:rFonts w:ascii="Times New Roman" w:hAnsi="Times New Roman" w:cs="Times New Roman"/>
          <w:sz w:val="20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11" w:name="P81"/>
      <w:bookmarkEnd w:id="11"/>
      <w:r w:rsidRPr="0019282E">
        <w:rPr>
          <w:rFonts w:ascii="Times New Roman" w:hAnsi="Times New Roman" w:cs="Times New Roman"/>
          <w:sz w:val="20"/>
        </w:rPr>
        <w:t xml:space="preserve">в) представление представителя нанимателя или любого </w:t>
      </w:r>
      <w:r w:rsidR="0005326F">
        <w:rPr>
          <w:rFonts w:ascii="Times New Roman" w:hAnsi="Times New Roman" w:cs="Times New Roman"/>
          <w:sz w:val="20"/>
        </w:rPr>
        <w:t>л</w:t>
      </w:r>
      <w:r w:rsidR="0005326F" w:rsidRPr="0005326F">
        <w:rPr>
          <w:rFonts w:ascii="Times New Roman" w:hAnsi="Times New Roman" w:cs="Times New Roman"/>
          <w:sz w:val="20"/>
        </w:rPr>
        <w:t>иц</w:t>
      </w:r>
      <w:r w:rsidR="0005326F">
        <w:rPr>
          <w:rFonts w:ascii="Times New Roman" w:hAnsi="Times New Roman" w:cs="Times New Roman"/>
          <w:sz w:val="20"/>
        </w:rPr>
        <w:t>а</w:t>
      </w:r>
      <w:r w:rsidR="0005326F" w:rsidRPr="0005326F">
        <w:rPr>
          <w:rFonts w:ascii="Times New Roman" w:hAnsi="Times New Roman" w:cs="Times New Roman"/>
          <w:sz w:val="20"/>
        </w:rPr>
        <w:t>, входяще</w:t>
      </w:r>
      <w:r w:rsidR="0005326F">
        <w:rPr>
          <w:rFonts w:ascii="Times New Roman" w:hAnsi="Times New Roman" w:cs="Times New Roman"/>
          <w:sz w:val="20"/>
        </w:rPr>
        <w:t xml:space="preserve">го </w:t>
      </w:r>
      <w:r w:rsidR="0005326F" w:rsidRPr="0005326F">
        <w:rPr>
          <w:rFonts w:ascii="Times New Roman" w:hAnsi="Times New Roman" w:cs="Times New Roman"/>
          <w:sz w:val="20"/>
        </w:rPr>
        <w:t>в состав комиссии</w:t>
      </w:r>
      <w:r w:rsidRPr="0019282E">
        <w:rPr>
          <w:rFonts w:ascii="Times New Roman" w:hAnsi="Times New Roman" w:cs="Times New Roman"/>
          <w:sz w:val="20"/>
        </w:rPr>
        <w:t>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исполнительном органе мер по предупреждению коррупции.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12" w:name="P82"/>
      <w:bookmarkEnd w:id="12"/>
      <w:r w:rsidRPr="0019282E">
        <w:rPr>
          <w:rFonts w:ascii="Times New Roman" w:hAnsi="Times New Roman" w:cs="Times New Roman"/>
          <w:sz w:val="20"/>
        </w:rPr>
        <w:t xml:space="preserve">г) представление представителем нанимателя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8" w:history="1">
        <w:r w:rsidRPr="0019282E">
          <w:rPr>
            <w:rFonts w:ascii="Times New Roman" w:hAnsi="Times New Roman" w:cs="Times New Roman"/>
            <w:sz w:val="20"/>
          </w:rPr>
          <w:t>частью 1 статьи 14.2</w:t>
        </w:r>
      </w:hyperlink>
      <w:r w:rsidRPr="0019282E">
        <w:rPr>
          <w:rFonts w:ascii="Times New Roman" w:hAnsi="Times New Roman" w:cs="Times New Roman"/>
          <w:sz w:val="20"/>
        </w:rPr>
        <w:t xml:space="preserve"> Закона Астраханской области от 28.05.2008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23/2008-ОЗ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противодействии коррупции в Астраханской области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>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13" w:name="P84"/>
      <w:bookmarkEnd w:id="13"/>
      <w:r w:rsidRPr="0019282E">
        <w:rPr>
          <w:rFonts w:ascii="Times New Roman" w:hAnsi="Times New Roman" w:cs="Times New Roman"/>
          <w:sz w:val="20"/>
        </w:rPr>
        <w:t xml:space="preserve">д) поступившее в соответствии с </w:t>
      </w:r>
      <w:hyperlink r:id="rId29" w:history="1">
        <w:r w:rsidRPr="0019282E">
          <w:rPr>
            <w:rFonts w:ascii="Times New Roman" w:hAnsi="Times New Roman" w:cs="Times New Roman"/>
            <w:sz w:val="20"/>
          </w:rPr>
          <w:t>частью 4 статьи 12</w:t>
        </w:r>
      </w:hyperlink>
      <w:r w:rsidRPr="0019282E">
        <w:rPr>
          <w:rFonts w:ascii="Times New Roman" w:hAnsi="Times New Roman" w:cs="Times New Roman"/>
          <w:sz w:val="20"/>
        </w:rPr>
        <w:t xml:space="preserve"> Федерального закона от 25.12.2008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273-ФЗ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противодействии коррупции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 xml:space="preserve"> и </w:t>
      </w:r>
      <w:hyperlink r:id="rId30" w:history="1">
        <w:r w:rsidRPr="0019282E">
          <w:rPr>
            <w:rFonts w:ascii="Times New Roman" w:hAnsi="Times New Roman" w:cs="Times New Roman"/>
            <w:sz w:val="20"/>
          </w:rPr>
          <w:t>статьей 64.1</w:t>
        </w:r>
      </w:hyperlink>
      <w:r w:rsidRPr="0019282E">
        <w:rPr>
          <w:rFonts w:ascii="Times New Roman" w:hAnsi="Times New Roman" w:cs="Times New Roman"/>
          <w:sz w:val="20"/>
        </w:rPr>
        <w:t xml:space="preserve">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исполнительном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6. Обращение, указанное в </w:t>
      </w:r>
      <w:hyperlink w:anchor="P74" w:history="1">
        <w:r w:rsidRPr="0019282E">
          <w:rPr>
            <w:rFonts w:ascii="Times New Roman" w:hAnsi="Times New Roman" w:cs="Times New Roman"/>
            <w:sz w:val="20"/>
          </w:rPr>
          <w:t>абзаце втором подпункта б)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подается гражданином, замещавшим должность государственной службы в исполнительном органе, должностному лицу кадрового подразделения, </w:t>
      </w:r>
      <w:r w:rsidRPr="0019282E">
        <w:rPr>
          <w:rFonts w:ascii="Times New Roman" w:hAnsi="Times New Roman" w:cs="Times New Roman"/>
          <w:sz w:val="20"/>
        </w:rPr>
        <w:lastRenderedPageBreak/>
        <w:t xml:space="preserve">ответственному за работу по профилактике коррупционных и иных правонарушений исполнительного органа, в котором гражданин замещал должность государственной службы (далее - ответственное должностное лицо исполнительного органа).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Ответственным должностным лицом исполнительного органа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1" w:history="1">
        <w:r w:rsidRPr="0019282E">
          <w:rPr>
            <w:rFonts w:ascii="Times New Roman" w:hAnsi="Times New Roman" w:cs="Times New Roman"/>
            <w:sz w:val="20"/>
          </w:rPr>
          <w:t>статьи 12</w:t>
        </w:r>
      </w:hyperlink>
      <w:r w:rsidRPr="0019282E">
        <w:rPr>
          <w:rFonts w:ascii="Times New Roman" w:hAnsi="Times New Roman" w:cs="Times New Roman"/>
          <w:sz w:val="20"/>
        </w:rPr>
        <w:t xml:space="preserve"> Федерального закона от 25.12.2008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273-ФЗ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противодействии коррупции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>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7. Обращение, указанное в </w:t>
      </w:r>
      <w:hyperlink w:anchor="P74" w:history="1">
        <w:r w:rsidRPr="0019282E">
          <w:rPr>
            <w:rFonts w:ascii="Times New Roman" w:hAnsi="Times New Roman" w:cs="Times New Roman"/>
            <w:sz w:val="20"/>
          </w:rPr>
          <w:t>абзаце втором подпункта б)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Порядком.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8. Уведомление, указанное в </w:t>
      </w:r>
      <w:hyperlink w:anchor="P84" w:history="1">
        <w:r w:rsidRPr="0019282E">
          <w:rPr>
            <w:rFonts w:ascii="Times New Roman" w:hAnsi="Times New Roman" w:cs="Times New Roman"/>
            <w:sz w:val="20"/>
          </w:rPr>
          <w:t>подпункте д)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рассматривается ответственным должностным лицом исполнительного органа, которое осуществляет подготовку мотивированного заключения о соблюдении гражданином, замещавшим должность государственной службы в исполнительном органе, требований </w:t>
      </w:r>
      <w:hyperlink r:id="rId32" w:history="1">
        <w:r w:rsidRPr="0019282E">
          <w:rPr>
            <w:rFonts w:ascii="Times New Roman" w:hAnsi="Times New Roman" w:cs="Times New Roman"/>
            <w:sz w:val="20"/>
          </w:rPr>
          <w:t>статьи 12</w:t>
        </w:r>
      </w:hyperlink>
      <w:r w:rsidRPr="0019282E">
        <w:rPr>
          <w:rFonts w:ascii="Times New Roman" w:hAnsi="Times New Roman" w:cs="Times New Roman"/>
          <w:sz w:val="20"/>
        </w:rPr>
        <w:t xml:space="preserve"> Федерального закона от 25.12.2008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273-ФЗ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противодействии коррупции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>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9. Уведомление, указанное в </w:t>
      </w:r>
      <w:hyperlink w:anchor="P79" w:history="1">
        <w:r w:rsidRPr="0019282E">
          <w:rPr>
            <w:rFonts w:ascii="Times New Roman" w:hAnsi="Times New Roman" w:cs="Times New Roman"/>
            <w:sz w:val="20"/>
          </w:rPr>
          <w:t xml:space="preserve">абзаце пятом подпункта </w:t>
        </w:r>
        <w:r w:rsidR="00892BA6">
          <w:rPr>
            <w:rFonts w:ascii="Times New Roman" w:hAnsi="Times New Roman" w:cs="Times New Roman"/>
            <w:sz w:val="20"/>
          </w:rPr>
          <w:t>«</w:t>
        </w:r>
        <w:r w:rsidRPr="0019282E">
          <w:rPr>
            <w:rFonts w:ascii="Times New Roman" w:hAnsi="Times New Roman" w:cs="Times New Roman"/>
            <w:sz w:val="20"/>
          </w:rPr>
          <w:t>б</w:t>
        </w:r>
        <w:r w:rsidR="00892BA6">
          <w:rPr>
            <w:rFonts w:ascii="Times New Roman" w:hAnsi="Times New Roman" w:cs="Times New Roman"/>
            <w:sz w:val="20"/>
          </w:rPr>
          <w:t>»</w:t>
        </w:r>
        <w:r w:rsidRPr="0019282E">
          <w:rPr>
            <w:rFonts w:ascii="Times New Roman" w:hAnsi="Times New Roman" w:cs="Times New Roman"/>
            <w:sz w:val="20"/>
          </w:rPr>
          <w:t xml:space="preserve">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рассматривается ответственным должностным лицом исполнительного органа, которое осуществляет подготовку мотивированного заключения по результатам рассмотрения уведомления.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10. При подготовке мотивированного заключения по результатам рассмотрения обращения, указанного в </w:t>
      </w:r>
      <w:hyperlink w:anchor="P74" w:history="1">
        <w:r w:rsidRPr="0019282E">
          <w:rPr>
            <w:rFonts w:ascii="Times New Roman" w:hAnsi="Times New Roman" w:cs="Times New Roman"/>
            <w:sz w:val="20"/>
          </w:rPr>
          <w:t xml:space="preserve">абзаце втором подпункта </w:t>
        </w:r>
        <w:r w:rsidR="00892BA6">
          <w:rPr>
            <w:rFonts w:ascii="Times New Roman" w:hAnsi="Times New Roman" w:cs="Times New Roman"/>
            <w:sz w:val="20"/>
          </w:rPr>
          <w:t>«</w:t>
        </w:r>
        <w:r w:rsidRPr="0019282E">
          <w:rPr>
            <w:rFonts w:ascii="Times New Roman" w:hAnsi="Times New Roman" w:cs="Times New Roman"/>
            <w:sz w:val="20"/>
          </w:rPr>
          <w:t>б</w:t>
        </w:r>
        <w:r w:rsidR="00892BA6">
          <w:rPr>
            <w:rFonts w:ascii="Times New Roman" w:hAnsi="Times New Roman" w:cs="Times New Roman"/>
            <w:sz w:val="20"/>
          </w:rPr>
          <w:t>»</w:t>
        </w:r>
        <w:r w:rsidRPr="0019282E">
          <w:rPr>
            <w:rFonts w:ascii="Times New Roman" w:hAnsi="Times New Roman" w:cs="Times New Roman"/>
            <w:sz w:val="20"/>
          </w:rPr>
          <w:t xml:space="preserve">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или уведомлений, указанных в </w:t>
      </w:r>
      <w:hyperlink w:anchor="P79" w:history="1">
        <w:r w:rsidRPr="0019282E">
          <w:rPr>
            <w:rFonts w:ascii="Times New Roman" w:hAnsi="Times New Roman" w:cs="Times New Roman"/>
            <w:sz w:val="20"/>
          </w:rPr>
          <w:t xml:space="preserve">абзаце пятом подпункта </w:t>
        </w:r>
        <w:r w:rsidR="00892BA6">
          <w:rPr>
            <w:rFonts w:ascii="Times New Roman" w:hAnsi="Times New Roman" w:cs="Times New Roman"/>
            <w:sz w:val="20"/>
          </w:rPr>
          <w:t>«</w:t>
        </w:r>
        <w:r w:rsidRPr="0019282E">
          <w:rPr>
            <w:rFonts w:ascii="Times New Roman" w:hAnsi="Times New Roman" w:cs="Times New Roman"/>
            <w:sz w:val="20"/>
          </w:rPr>
          <w:t>б</w:t>
        </w:r>
        <w:r w:rsidR="00892BA6">
          <w:rPr>
            <w:rFonts w:ascii="Times New Roman" w:hAnsi="Times New Roman" w:cs="Times New Roman"/>
            <w:sz w:val="20"/>
          </w:rPr>
          <w:t>»</w:t>
        </w:r>
      </w:hyperlink>
      <w:r w:rsidRPr="0019282E">
        <w:rPr>
          <w:rFonts w:ascii="Times New Roman" w:hAnsi="Times New Roman" w:cs="Times New Roman"/>
          <w:sz w:val="20"/>
        </w:rPr>
        <w:t xml:space="preserve"> и </w:t>
      </w:r>
      <w:hyperlink w:anchor="P84" w:history="1">
        <w:r w:rsidRPr="0019282E">
          <w:rPr>
            <w:rFonts w:ascii="Times New Roman" w:hAnsi="Times New Roman" w:cs="Times New Roman"/>
            <w:sz w:val="20"/>
          </w:rPr>
          <w:t xml:space="preserve">подпункте </w:t>
        </w:r>
        <w:r w:rsidR="00892BA6">
          <w:rPr>
            <w:rFonts w:ascii="Times New Roman" w:hAnsi="Times New Roman" w:cs="Times New Roman"/>
            <w:sz w:val="20"/>
          </w:rPr>
          <w:t>«</w:t>
        </w:r>
        <w:r w:rsidRPr="0019282E">
          <w:rPr>
            <w:rFonts w:ascii="Times New Roman" w:hAnsi="Times New Roman" w:cs="Times New Roman"/>
            <w:sz w:val="20"/>
          </w:rPr>
          <w:t>д</w:t>
        </w:r>
        <w:r w:rsidR="00892BA6">
          <w:rPr>
            <w:rFonts w:ascii="Times New Roman" w:hAnsi="Times New Roman" w:cs="Times New Roman"/>
            <w:sz w:val="20"/>
          </w:rPr>
          <w:t>»</w:t>
        </w:r>
        <w:r w:rsidRPr="0019282E">
          <w:rPr>
            <w:rFonts w:ascii="Times New Roman" w:hAnsi="Times New Roman" w:cs="Times New Roman"/>
            <w:sz w:val="20"/>
          </w:rPr>
          <w:t xml:space="preserve">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ответственное должностное лицо исполнительного органа имеет право проводить собеседование с государственным служащим, представившим обращение или уведомление, получать от него письменные пояснения, а </w:t>
      </w:r>
      <w:r w:rsidR="00B25C73">
        <w:rPr>
          <w:rFonts w:ascii="Times New Roman" w:hAnsi="Times New Roman" w:cs="Times New Roman"/>
          <w:sz w:val="20"/>
        </w:rPr>
        <w:t xml:space="preserve">представитель нанимателя </w:t>
      </w:r>
      <w:r w:rsidRPr="0019282E">
        <w:rPr>
          <w:rFonts w:ascii="Times New Roman" w:hAnsi="Times New Roman" w:cs="Times New Roman"/>
          <w:sz w:val="20"/>
        </w:rPr>
        <w:t xml:space="preserve">или </w:t>
      </w:r>
      <w:r w:rsidR="00B25C73">
        <w:rPr>
          <w:rFonts w:ascii="Times New Roman" w:hAnsi="Times New Roman" w:cs="Times New Roman"/>
          <w:sz w:val="20"/>
        </w:rPr>
        <w:t>лицо</w:t>
      </w:r>
      <w:r w:rsidRPr="0019282E">
        <w:rPr>
          <w:rFonts w:ascii="Times New Roman" w:hAnsi="Times New Roman" w:cs="Times New Roman"/>
          <w:sz w:val="20"/>
        </w:rPr>
        <w:t>, специально на то уполномоченн</w:t>
      </w:r>
      <w:r w:rsidR="00B25C73">
        <w:rPr>
          <w:rFonts w:ascii="Times New Roman" w:hAnsi="Times New Roman" w:cs="Times New Roman"/>
          <w:sz w:val="20"/>
        </w:rPr>
        <w:t>ое</w:t>
      </w:r>
      <w:r w:rsidRPr="0019282E">
        <w:rPr>
          <w:rFonts w:ascii="Times New Roman" w:hAnsi="Times New Roman" w:cs="Times New Roman"/>
          <w:sz w:val="20"/>
        </w:rPr>
        <w:t xml:space="preserve">,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</w:t>
      </w:r>
      <w:r w:rsidRPr="0019282E">
        <w:rPr>
          <w:rFonts w:ascii="Times New Roman" w:hAnsi="Times New Roman" w:cs="Times New Roman"/>
          <w:sz w:val="20"/>
        </w:rPr>
        <w:lastRenderedPageBreak/>
        <w:t>уведомления. Указанный срок может быть продлен, но не более чем на 30 дней.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33" w:history="1">
        <w:r w:rsidR="0019282E" w:rsidRPr="0019282E">
          <w:rPr>
            <w:rFonts w:ascii="Times New Roman" w:hAnsi="Times New Roman" w:cs="Times New Roman"/>
            <w:sz w:val="20"/>
          </w:rPr>
          <w:t>11</w:t>
        </w:r>
      </w:hyperlink>
      <w:r w:rsidR="0019282E" w:rsidRPr="0019282E">
        <w:rPr>
          <w:rFonts w:ascii="Times New Roman" w:hAnsi="Times New Roman" w:cs="Times New Roman"/>
          <w:sz w:val="20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4" w:history="1">
        <w:r w:rsidRPr="0019282E">
          <w:rPr>
            <w:rFonts w:ascii="Times New Roman" w:hAnsi="Times New Roman" w:cs="Times New Roman"/>
            <w:sz w:val="20"/>
          </w:rPr>
          <w:t>пунктами 12</w:t>
        </w:r>
      </w:hyperlink>
      <w:r w:rsidRPr="0019282E">
        <w:rPr>
          <w:rFonts w:ascii="Times New Roman" w:hAnsi="Times New Roman" w:cs="Times New Roman"/>
          <w:sz w:val="20"/>
        </w:rPr>
        <w:t xml:space="preserve"> и </w:t>
      </w:r>
      <w:hyperlink w:anchor="P106" w:history="1">
        <w:r w:rsidRPr="0019282E">
          <w:rPr>
            <w:rFonts w:ascii="Times New Roman" w:hAnsi="Times New Roman" w:cs="Times New Roman"/>
            <w:sz w:val="20"/>
          </w:rPr>
          <w:t>13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б) поручает службе безопасности и противодействия коррупции Астраханской области ознакомить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</w:t>
      </w:r>
      <w:r w:rsidR="0005326F">
        <w:rPr>
          <w:rFonts w:ascii="Times New Roman" w:hAnsi="Times New Roman" w:cs="Times New Roman"/>
          <w:sz w:val="20"/>
        </w:rPr>
        <w:t>л</w:t>
      </w:r>
      <w:r w:rsidR="0005326F" w:rsidRPr="0005326F">
        <w:rPr>
          <w:rFonts w:ascii="Times New Roman" w:hAnsi="Times New Roman" w:cs="Times New Roman"/>
          <w:sz w:val="20"/>
        </w:rPr>
        <w:t>иц, входящ</w:t>
      </w:r>
      <w:r w:rsidR="0005326F">
        <w:rPr>
          <w:rFonts w:ascii="Times New Roman" w:hAnsi="Times New Roman" w:cs="Times New Roman"/>
          <w:sz w:val="20"/>
        </w:rPr>
        <w:t xml:space="preserve">их </w:t>
      </w:r>
      <w:r w:rsidR="0005326F" w:rsidRPr="0005326F">
        <w:rPr>
          <w:rFonts w:ascii="Times New Roman" w:hAnsi="Times New Roman" w:cs="Times New Roman"/>
          <w:sz w:val="20"/>
        </w:rPr>
        <w:t>в состав комиссии</w:t>
      </w:r>
      <w:r w:rsidR="0005326F">
        <w:rPr>
          <w:rFonts w:ascii="Times New Roman" w:hAnsi="Times New Roman" w:cs="Times New Roman"/>
          <w:sz w:val="20"/>
        </w:rPr>
        <w:t xml:space="preserve">, </w:t>
      </w:r>
      <w:r w:rsidRPr="0019282E">
        <w:rPr>
          <w:rFonts w:ascii="Times New Roman" w:hAnsi="Times New Roman" w:cs="Times New Roman"/>
          <w:sz w:val="20"/>
        </w:rPr>
        <w:t>и других лиц, участвующих в заседании комиссии, с поступившей информацией и результатами ее проверки;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в) рассматривает ходатайства о приглашении на заседание комиссии лиц, указанных в </w:t>
      </w:r>
      <w:hyperlink r:id="rId34" w:history="1">
        <w:r w:rsidRPr="0019282E">
          <w:rPr>
            <w:rFonts w:ascii="Times New Roman" w:hAnsi="Times New Roman" w:cs="Times New Roman"/>
            <w:sz w:val="20"/>
          </w:rPr>
          <w:t>подпункте б) пункта 12</w:t>
        </w:r>
      </w:hyperlink>
      <w:r w:rsidRPr="0019282E">
        <w:rPr>
          <w:rFonts w:ascii="Times New Roman" w:hAnsi="Times New Roman" w:cs="Times New Roman"/>
          <w:sz w:val="20"/>
        </w:rPr>
        <w:t xml:space="preserve"> Положения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 и урегулированию конфликта интересов, утвержденного Постановлением Губернатора Астраханской области от 23.07.2010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296,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4" w:name="P104"/>
    <w:bookmarkEnd w:id="14"/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fldChar w:fldCharType="begin"/>
      </w:r>
      <w:r w:rsidRPr="0019282E">
        <w:rPr>
          <w:rFonts w:ascii="Times New Roman" w:hAnsi="Times New Roman" w:cs="Times New Roman"/>
          <w:sz w:val="20"/>
        </w:rPr>
        <w:instrText xml:space="preserve"> HYPERLINK "consultantplus://offline/ref=F73DAFD34E85D5EE017F45ED64904FDFDF1482FD719253A36F9724201F94E1AD6EFDBDCA4B50B688416DE0HEd4J" </w:instrText>
      </w:r>
      <w:r w:rsidRPr="0019282E">
        <w:rPr>
          <w:rFonts w:ascii="Times New Roman" w:hAnsi="Times New Roman" w:cs="Times New Roman"/>
          <w:sz w:val="20"/>
        </w:rPr>
        <w:fldChar w:fldCharType="separate"/>
      </w:r>
      <w:r w:rsidRPr="0019282E">
        <w:rPr>
          <w:rFonts w:ascii="Times New Roman" w:hAnsi="Times New Roman" w:cs="Times New Roman"/>
          <w:sz w:val="20"/>
        </w:rPr>
        <w:t>12</w:t>
      </w:r>
      <w:r w:rsidRPr="0019282E">
        <w:rPr>
          <w:rFonts w:ascii="Times New Roman" w:hAnsi="Times New Roman" w:cs="Times New Roman"/>
          <w:sz w:val="20"/>
        </w:rPr>
        <w:fldChar w:fldCharType="end"/>
      </w:r>
      <w:r w:rsidRPr="0019282E">
        <w:rPr>
          <w:rFonts w:ascii="Times New Roman" w:hAnsi="Times New Roman" w:cs="Times New Roman"/>
          <w:sz w:val="20"/>
        </w:rPr>
        <w:t xml:space="preserve">. Заседание комиссии по рассмотрению заявлений, указанных в </w:t>
      </w:r>
      <w:hyperlink w:anchor="P76" w:history="1">
        <w:r w:rsidRPr="0019282E">
          <w:rPr>
            <w:rFonts w:ascii="Times New Roman" w:hAnsi="Times New Roman" w:cs="Times New Roman"/>
            <w:sz w:val="20"/>
          </w:rPr>
          <w:t>абзацах третьем</w:t>
        </w:r>
      </w:hyperlink>
      <w:r w:rsidRPr="0019282E">
        <w:rPr>
          <w:rFonts w:ascii="Times New Roman" w:hAnsi="Times New Roman" w:cs="Times New Roman"/>
          <w:sz w:val="20"/>
        </w:rPr>
        <w:t xml:space="preserve"> и </w:t>
      </w:r>
      <w:hyperlink w:anchor="P77" w:history="1">
        <w:r w:rsidRPr="0019282E">
          <w:rPr>
            <w:rFonts w:ascii="Times New Roman" w:hAnsi="Times New Roman" w:cs="Times New Roman"/>
            <w:sz w:val="20"/>
          </w:rPr>
          <w:t>четвертом подпункта б)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bookmarkStart w:id="15" w:name="P106"/>
    <w:bookmarkEnd w:id="15"/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fldChar w:fldCharType="begin"/>
      </w:r>
      <w:r w:rsidRPr="0019282E">
        <w:rPr>
          <w:rFonts w:ascii="Times New Roman" w:hAnsi="Times New Roman" w:cs="Times New Roman"/>
          <w:sz w:val="20"/>
        </w:rPr>
        <w:instrText xml:space="preserve"> HYPERLINK "consultantplus://offline/ref=F73DAFD34E85D5EE017F45ED64904FDFDF1482FD719253A36F9724201F94E1AD6EFDBDCA4B50B688416DE0HEd4J" </w:instrText>
      </w:r>
      <w:r w:rsidRPr="0019282E">
        <w:rPr>
          <w:rFonts w:ascii="Times New Roman" w:hAnsi="Times New Roman" w:cs="Times New Roman"/>
          <w:sz w:val="20"/>
        </w:rPr>
        <w:fldChar w:fldCharType="separate"/>
      </w:r>
      <w:r w:rsidRPr="0019282E">
        <w:rPr>
          <w:rFonts w:ascii="Times New Roman" w:hAnsi="Times New Roman" w:cs="Times New Roman"/>
          <w:sz w:val="20"/>
        </w:rPr>
        <w:t>13</w:t>
      </w:r>
      <w:r w:rsidRPr="0019282E">
        <w:rPr>
          <w:rFonts w:ascii="Times New Roman" w:hAnsi="Times New Roman" w:cs="Times New Roman"/>
          <w:sz w:val="20"/>
        </w:rPr>
        <w:fldChar w:fldCharType="end"/>
      </w:r>
      <w:r w:rsidRPr="0019282E">
        <w:rPr>
          <w:rFonts w:ascii="Times New Roman" w:hAnsi="Times New Roman" w:cs="Times New Roman"/>
          <w:sz w:val="20"/>
        </w:rPr>
        <w:t xml:space="preserve">. Уведомление, указанное в </w:t>
      </w:r>
      <w:hyperlink w:anchor="P84" w:history="1">
        <w:r w:rsidRPr="0019282E">
          <w:rPr>
            <w:rFonts w:ascii="Times New Roman" w:hAnsi="Times New Roman" w:cs="Times New Roman"/>
            <w:sz w:val="20"/>
          </w:rPr>
          <w:t>подпункте д)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рассматривается на очередном (плановом) заседании комиссии.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35" w:history="1">
        <w:r w:rsidR="0019282E" w:rsidRPr="0019282E">
          <w:rPr>
            <w:rFonts w:ascii="Times New Roman" w:hAnsi="Times New Roman" w:cs="Times New Roman"/>
            <w:sz w:val="20"/>
          </w:rPr>
          <w:t>14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исполнительном органе. О намерении лично присутствовать на заседании комиссии государственный служащий или гражданин, замещавший должность государственной службы в исполнительном органе, указывает в обращении, заявлении или уведомлении, представляемых в соответствии с </w:t>
      </w:r>
      <w:hyperlink w:anchor="P72" w:history="1">
        <w:r w:rsidR="0019282E" w:rsidRPr="0019282E">
          <w:rPr>
            <w:rFonts w:ascii="Times New Roman" w:hAnsi="Times New Roman" w:cs="Times New Roman"/>
            <w:sz w:val="20"/>
          </w:rPr>
          <w:t xml:space="preserve">подпунктом </w:t>
        </w:r>
        <w:r w:rsidR="00892BA6">
          <w:rPr>
            <w:rFonts w:ascii="Times New Roman" w:hAnsi="Times New Roman" w:cs="Times New Roman"/>
            <w:sz w:val="20"/>
          </w:rPr>
          <w:t>«</w:t>
        </w:r>
        <w:r w:rsidR="0019282E" w:rsidRPr="0019282E">
          <w:rPr>
            <w:rFonts w:ascii="Times New Roman" w:hAnsi="Times New Roman" w:cs="Times New Roman"/>
            <w:sz w:val="20"/>
          </w:rPr>
          <w:t>б</w:t>
        </w:r>
        <w:r w:rsidR="00892BA6">
          <w:rPr>
            <w:rFonts w:ascii="Times New Roman" w:hAnsi="Times New Roman" w:cs="Times New Roman"/>
            <w:sz w:val="20"/>
          </w:rPr>
          <w:t>»</w:t>
        </w:r>
        <w:r w:rsidR="0019282E" w:rsidRPr="0019282E">
          <w:rPr>
            <w:rFonts w:ascii="Times New Roman" w:hAnsi="Times New Roman" w:cs="Times New Roman"/>
            <w:sz w:val="20"/>
          </w:rPr>
          <w:t xml:space="preserve"> пункта 4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 настоящего Порядка.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Заседания комиссии проводятся в отсутствие государственного служащего или гражданина, замещавшего должность государственной службы в исполнительном органе в случае: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если в обращении, заявлении или уведомлении, предусмотренных </w:t>
      </w:r>
      <w:hyperlink w:anchor="P72" w:history="1">
        <w:r w:rsidRPr="0019282E">
          <w:rPr>
            <w:rFonts w:ascii="Times New Roman" w:hAnsi="Times New Roman" w:cs="Times New Roman"/>
            <w:sz w:val="20"/>
          </w:rPr>
          <w:t xml:space="preserve">подпунктом </w:t>
        </w:r>
        <w:r w:rsidR="00892BA6">
          <w:rPr>
            <w:rFonts w:ascii="Times New Roman" w:hAnsi="Times New Roman" w:cs="Times New Roman"/>
            <w:sz w:val="20"/>
          </w:rPr>
          <w:t>«</w:t>
        </w:r>
        <w:r w:rsidRPr="0019282E">
          <w:rPr>
            <w:rFonts w:ascii="Times New Roman" w:hAnsi="Times New Roman" w:cs="Times New Roman"/>
            <w:sz w:val="20"/>
          </w:rPr>
          <w:t>б</w:t>
        </w:r>
        <w:r w:rsidR="00892BA6">
          <w:rPr>
            <w:rFonts w:ascii="Times New Roman" w:hAnsi="Times New Roman" w:cs="Times New Roman"/>
            <w:sz w:val="20"/>
          </w:rPr>
          <w:t>»</w:t>
        </w:r>
        <w:r w:rsidRPr="0019282E">
          <w:rPr>
            <w:rFonts w:ascii="Times New Roman" w:hAnsi="Times New Roman" w:cs="Times New Roman"/>
            <w:sz w:val="20"/>
          </w:rPr>
          <w:t xml:space="preserve">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не содержится указания о намерении государственного служащего или гражданина, замещавшего должность </w:t>
      </w:r>
      <w:r w:rsidRPr="0019282E">
        <w:rPr>
          <w:rFonts w:ascii="Times New Roman" w:hAnsi="Times New Roman" w:cs="Times New Roman"/>
          <w:sz w:val="20"/>
        </w:rPr>
        <w:lastRenderedPageBreak/>
        <w:t>государственной службы в исполнительном органе, лично присутствовать на заседании комиссии;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если государственный служащий или гражданин, замещавший должность государственной службы в исполнительном органе,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36" w:history="1">
        <w:r w:rsidR="0019282E" w:rsidRPr="0019282E">
          <w:rPr>
            <w:rFonts w:ascii="Times New Roman" w:hAnsi="Times New Roman" w:cs="Times New Roman"/>
            <w:sz w:val="20"/>
          </w:rPr>
          <w:t>15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Заседание комиссии считается правомочным, если на нем присутствует не менее двух третей от общего числа </w:t>
      </w:r>
      <w:r w:rsidR="0005326F">
        <w:rPr>
          <w:rFonts w:ascii="Times New Roman" w:hAnsi="Times New Roman" w:cs="Times New Roman"/>
          <w:sz w:val="20"/>
        </w:rPr>
        <w:t>л</w:t>
      </w:r>
      <w:r w:rsidR="0005326F" w:rsidRPr="0005326F">
        <w:rPr>
          <w:rFonts w:ascii="Times New Roman" w:hAnsi="Times New Roman" w:cs="Times New Roman"/>
          <w:sz w:val="20"/>
        </w:rPr>
        <w:t>иц, входящ</w:t>
      </w:r>
      <w:r w:rsidR="0005326F">
        <w:rPr>
          <w:rFonts w:ascii="Times New Roman" w:hAnsi="Times New Roman" w:cs="Times New Roman"/>
          <w:sz w:val="20"/>
        </w:rPr>
        <w:t xml:space="preserve">их </w:t>
      </w:r>
      <w:r w:rsidR="0005326F" w:rsidRPr="0005326F">
        <w:rPr>
          <w:rFonts w:ascii="Times New Roman" w:hAnsi="Times New Roman" w:cs="Times New Roman"/>
          <w:sz w:val="20"/>
        </w:rPr>
        <w:t>в состав комиссии</w:t>
      </w:r>
      <w:r w:rsidR="0019282E" w:rsidRPr="0019282E">
        <w:rPr>
          <w:rFonts w:ascii="Times New Roman" w:hAnsi="Times New Roman" w:cs="Times New Roman"/>
          <w:sz w:val="20"/>
        </w:rPr>
        <w:t>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37" w:history="1">
        <w:r w:rsidR="0019282E" w:rsidRPr="0019282E">
          <w:rPr>
            <w:rFonts w:ascii="Times New Roman" w:hAnsi="Times New Roman" w:cs="Times New Roman"/>
            <w:sz w:val="20"/>
          </w:rPr>
          <w:t>16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При возможном возникновении конфликта интересов у </w:t>
      </w:r>
      <w:r w:rsidR="0005326F">
        <w:rPr>
          <w:rFonts w:ascii="Times New Roman" w:hAnsi="Times New Roman" w:cs="Times New Roman"/>
          <w:sz w:val="20"/>
        </w:rPr>
        <w:t>л</w:t>
      </w:r>
      <w:r w:rsidR="0005326F" w:rsidRPr="0005326F">
        <w:rPr>
          <w:rFonts w:ascii="Times New Roman" w:hAnsi="Times New Roman" w:cs="Times New Roman"/>
          <w:sz w:val="20"/>
        </w:rPr>
        <w:t>иц, входящ</w:t>
      </w:r>
      <w:r w:rsidR="0005326F">
        <w:rPr>
          <w:rFonts w:ascii="Times New Roman" w:hAnsi="Times New Roman" w:cs="Times New Roman"/>
          <w:sz w:val="20"/>
        </w:rPr>
        <w:t xml:space="preserve">их </w:t>
      </w:r>
      <w:r w:rsidR="0005326F" w:rsidRPr="0005326F">
        <w:rPr>
          <w:rFonts w:ascii="Times New Roman" w:hAnsi="Times New Roman" w:cs="Times New Roman"/>
          <w:sz w:val="20"/>
        </w:rPr>
        <w:t>в состав комиссии</w:t>
      </w:r>
      <w:r w:rsidR="0005326F">
        <w:rPr>
          <w:rFonts w:ascii="Times New Roman" w:hAnsi="Times New Roman" w:cs="Times New Roman"/>
          <w:sz w:val="20"/>
        </w:rPr>
        <w:t>,</w:t>
      </w:r>
      <w:r w:rsidR="0005326F" w:rsidRPr="0019282E">
        <w:rPr>
          <w:rFonts w:ascii="Times New Roman" w:hAnsi="Times New Roman" w:cs="Times New Roman"/>
          <w:sz w:val="20"/>
        </w:rPr>
        <w:t xml:space="preserve"> </w:t>
      </w:r>
      <w:r w:rsidR="0019282E" w:rsidRPr="0019282E">
        <w:rPr>
          <w:rFonts w:ascii="Times New Roman" w:hAnsi="Times New Roman" w:cs="Times New Roman"/>
          <w:sz w:val="20"/>
        </w:rPr>
        <w:t>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</w:t>
      </w:r>
      <w:r w:rsidR="006450C1">
        <w:rPr>
          <w:rFonts w:ascii="Times New Roman" w:hAnsi="Times New Roman" w:cs="Times New Roman"/>
          <w:sz w:val="20"/>
        </w:rPr>
        <w:t>ее л</w:t>
      </w:r>
      <w:r w:rsidR="006450C1" w:rsidRPr="0005326F">
        <w:rPr>
          <w:rFonts w:ascii="Times New Roman" w:hAnsi="Times New Roman" w:cs="Times New Roman"/>
          <w:sz w:val="20"/>
        </w:rPr>
        <w:t>иц</w:t>
      </w:r>
      <w:r w:rsidR="006450C1">
        <w:rPr>
          <w:rFonts w:ascii="Times New Roman" w:hAnsi="Times New Roman" w:cs="Times New Roman"/>
          <w:sz w:val="20"/>
        </w:rPr>
        <w:t>о</w:t>
      </w:r>
      <w:r w:rsidR="006450C1" w:rsidRPr="0005326F">
        <w:rPr>
          <w:rFonts w:ascii="Times New Roman" w:hAnsi="Times New Roman" w:cs="Times New Roman"/>
          <w:sz w:val="20"/>
        </w:rPr>
        <w:t>, входящ</w:t>
      </w:r>
      <w:r w:rsidR="006450C1">
        <w:rPr>
          <w:rFonts w:ascii="Times New Roman" w:hAnsi="Times New Roman" w:cs="Times New Roman"/>
          <w:sz w:val="20"/>
        </w:rPr>
        <w:t xml:space="preserve">ее </w:t>
      </w:r>
      <w:r w:rsidR="006450C1" w:rsidRPr="0005326F">
        <w:rPr>
          <w:rFonts w:ascii="Times New Roman" w:hAnsi="Times New Roman" w:cs="Times New Roman"/>
          <w:sz w:val="20"/>
        </w:rPr>
        <w:t>в состав комиссии</w:t>
      </w:r>
      <w:r w:rsidR="006450C1">
        <w:rPr>
          <w:rFonts w:ascii="Times New Roman" w:hAnsi="Times New Roman" w:cs="Times New Roman"/>
          <w:sz w:val="20"/>
        </w:rPr>
        <w:t xml:space="preserve">, </w:t>
      </w:r>
      <w:r w:rsidR="0019282E" w:rsidRPr="0019282E">
        <w:rPr>
          <w:rFonts w:ascii="Times New Roman" w:hAnsi="Times New Roman" w:cs="Times New Roman"/>
          <w:sz w:val="20"/>
        </w:rPr>
        <w:t>не принимает участия в рассмотрении указанных вопросов.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38" w:history="1">
        <w:r w:rsidR="0019282E" w:rsidRPr="0019282E">
          <w:rPr>
            <w:rFonts w:ascii="Times New Roman" w:hAnsi="Times New Roman" w:cs="Times New Roman"/>
            <w:sz w:val="20"/>
          </w:rPr>
          <w:t>17</w:t>
        </w:r>
      </w:hyperlink>
      <w:r w:rsidR="0019282E" w:rsidRPr="0019282E">
        <w:rPr>
          <w:rFonts w:ascii="Times New Roman" w:hAnsi="Times New Roman" w:cs="Times New Roman"/>
          <w:sz w:val="20"/>
        </w:rPr>
        <w:t>. На заседании комиссии заслушиваются пояснения государственного служащего или гражданина, замещавшего должность государственной службы в исполнительном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39" w:history="1">
        <w:r w:rsidR="0019282E" w:rsidRPr="0019282E">
          <w:rPr>
            <w:rFonts w:ascii="Times New Roman" w:hAnsi="Times New Roman" w:cs="Times New Roman"/>
            <w:sz w:val="20"/>
          </w:rPr>
          <w:t>18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</w:t>
      </w:r>
      <w:r w:rsidR="006450C1">
        <w:rPr>
          <w:rFonts w:ascii="Times New Roman" w:hAnsi="Times New Roman" w:cs="Times New Roman"/>
          <w:sz w:val="20"/>
        </w:rPr>
        <w:t>Л</w:t>
      </w:r>
      <w:r w:rsidR="006450C1" w:rsidRPr="0005326F">
        <w:rPr>
          <w:rFonts w:ascii="Times New Roman" w:hAnsi="Times New Roman" w:cs="Times New Roman"/>
          <w:sz w:val="20"/>
        </w:rPr>
        <w:t>иц</w:t>
      </w:r>
      <w:r w:rsidR="006450C1">
        <w:rPr>
          <w:rFonts w:ascii="Times New Roman" w:hAnsi="Times New Roman" w:cs="Times New Roman"/>
          <w:sz w:val="20"/>
        </w:rPr>
        <w:t>а</w:t>
      </w:r>
      <w:r w:rsidR="006450C1" w:rsidRPr="0005326F">
        <w:rPr>
          <w:rFonts w:ascii="Times New Roman" w:hAnsi="Times New Roman" w:cs="Times New Roman"/>
          <w:sz w:val="20"/>
        </w:rPr>
        <w:t>, входящ</w:t>
      </w:r>
      <w:r w:rsidR="006450C1">
        <w:rPr>
          <w:rFonts w:ascii="Times New Roman" w:hAnsi="Times New Roman" w:cs="Times New Roman"/>
          <w:sz w:val="20"/>
        </w:rPr>
        <w:t xml:space="preserve">ие </w:t>
      </w:r>
      <w:r w:rsidR="006450C1" w:rsidRPr="0005326F">
        <w:rPr>
          <w:rFonts w:ascii="Times New Roman" w:hAnsi="Times New Roman" w:cs="Times New Roman"/>
          <w:sz w:val="20"/>
        </w:rPr>
        <w:t>в состав комиссии</w:t>
      </w:r>
      <w:r w:rsidR="006450C1">
        <w:rPr>
          <w:rFonts w:ascii="Times New Roman" w:hAnsi="Times New Roman" w:cs="Times New Roman"/>
          <w:sz w:val="20"/>
        </w:rPr>
        <w:t xml:space="preserve">, </w:t>
      </w:r>
      <w:r w:rsidR="0019282E" w:rsidRPr="0019282E">
        <w:rPr>
          <w:rFonts w:ascii="Times New Roman" w:hAnsi="Times New Roman" w:cs="Times New Roman"/>
          <w:sz w:val="20"/>
        </w:rPr>
        <w:t>и лица, участвовавшие в ее заседании, не вправе разглашать сведения, ставшие им известными в ходе работы комиссии.</w:t>
      </w:r>
    </w:p>
    <w:bookmarkStart w:id="16" w:name="P118"/>
    <w:bookmarkEnd w:id="16"/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fldChar w:fldCharType="begin"/>
      </w:r>
      <w:r w:rsidRPr="0019282E">
        <w:rPr>
          <w:rFonts w:ascii="Times New Roman" w:hAnsi="Times New Roman" w:cs="Times New Roman"/>
          <w:sz w:val="20"/>
        </w:rPr>
        <w:instrText xml:space="preserve"> HYPERLINK "consultantplus://offline/ref=F73DAFD34E85D5EE017F45ED64904FDFDF1482FD719253A36F9724201F94E1AD6EFDBDCA4B50B688416DE0HEd4J" </w:instrText>
      </w:r>
      <w:r w:rsidRPr="0019282E">
        <w:rPr>
          <w:rFonts w:ascii="Times New Roman" w:hAnsi="Times New Roman" w:cs="Times New Roman"/>
          <w:sz w:val="20"/>
        </w:rPr>
        <w:fldChar w:fldCharType="separate"/>
      </w:r>
      <w:r w:rsidRPr="0019282E">
        <w:rPr>
          <w:rFonts w:ascii="Times New Roman" w:hAnsi="Times New Roman" w:cs="Times New Roman"/>
          <w:sz w:val="20"/>
        </w:rPr>
        <w:t>19</w:t>
      </w:r>
      <w:r w:rsidRPr="0019282E">
        <w:rPr>
          <w:rFonts w:ascii="Times New Roman" w:hAnsi="Times New Roman" w:cs="Times New Roman"/>
          <w:sz w:val="20"/>
        </w:rPr>
        <w:fldChar w:fldCharType="end"/>
      </w:r>
      <w:r w:rsidRPr="0019282E">
        <w:rPr>
          <w:rFonts w:ascii="Times New Roman" w:hAnsi="Times New Roman" w:cs="Times New Roman"/>
          <w:sz w:val="20"/>
        </w:rPr>
        <w:t xml:space="preserve">. По итогам рассмотрения вопроса, указанного в </w:t>
      </w:r>
      <w:hyperlink w:anchor="P70" w:history="1">
        <w:r w:rsidRPr="0019282E">
          <w:rPr>
            <w:rFonts w:ascii="Times New Roman" w:hAnsi="Times New Roman" w:cs="Times New Roman"/>
            <w:sz w:val="20"/>
          </w:rPr>
          <w:t>абзаце втором подпункта а)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комиссия принимает одно из следующих решений: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а) установить, что сведения, представленные государственным служащим в соответствии с </w:t>
      </w:r>
      <w:hyperlink r:id="rId40" w:history="1">
        <w:r w:rsidRPr="0019282E">
          <w:rPr>
            <w:rFonts w:ascii="Times New Roman" w:hAnsi="Times New Roman" w:cs="Times New Roman"/>
            <w:sz w:val="20"/>
          </w:rPr>
          <w:t>подпунктом а) пункта 1</w:t>
        </w:r>
      </w:hyperlink>
      <w:r w:rsidRPr="0019282E">
        <w:rPr>
          <w:rFonts w:ascii="Times New Roman" w:hAnsi="Times New Roman" w:cs="Times New Roman"/>
          <w:sz w:val="20"/>
        </w:rPr>
        <w:t xml:space="preserve"> Положения о проверке достоверности и полноты сведений, являются достоверными и полными;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б) установить, что сведения, представленные государственным служащим в соответствии с </w:t>
      </w:r>
      <w:hyperlink r:id="rId41" w:history="1">
        <w:r w:rsidRPr="0019282E">
          <w:rPr>
            <w:rFonts w:ascii="Times New Roman" w:hAnsi="Times New Roman" w:cs="Times New Roman"/>
            <w:sz w:val="20"/>
          </w:rPr>
          <w:t>подпунктом а) пункта 1</w:t>
        </w:r>
      </w:hyperlink>
      <w:r w:rsidRPr="0019282E">
        <w:rPr>
          <w:rFonts w:ascii="Times New Roman" w:hAnsi="Times New Roman" w:cs="Times New Roman"/>
          <w:sz w:val="20"/>
        </w:rP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применить к государственному служащему конкретную меру ответственности.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42" w:history="1">
        <w:r w:rsidR="0019282E" w:rsidRPr="0019282E">
          <w:rPr>
            <w:rFonts w:ascii="Times New Roman" w:hAnsi="Times New Roman" w:cs="Times New Roman"/>
            <w:sz w:val="20"/>
          </w:rPr>
          <w:t>20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По итогам рассмотрения вопроса, указанного в </w:t>
      </w:r>
      <w:hyperlink w:anchor="P71" w:history="1">
        <w:r w:rsidR="0019282E" w:rsidRPr="0019282E">
          <w:rPr>
            <w:rFonts w:ascii="Times New Roman" w:hAnsi="Times New Roman" w:cs="Times New Roman"/>
            <w:sz w:val="20"/>
          </w:rPr>
          <w:t>абзаце третьем подпункта а) пункта 4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 настоящего Порядка, комиссия принимает одно из следующих решений: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43" w:history="1">
        <w:r w:rsidR="0019282E" w:rsidRPr="0019282E">
          <w:rPr>
            <w:rFonts w:ascii="Times New Roman" w:hAnsi="Times New Roman" w:cs="Times New Roman"/>
            <w:sz w:val="20"/>
          </w:rPr>
          <w:t>21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По итогам рассмотрения вопроса, указанного в </w:t>
      </w:r>
      <w:hyperlink w:anchor="P74" w:history="1">
        <w:r w:rsidR="0019282E" w:rsidRPr="0019282E">
          <w:rPr>
            <w:rFonts w:ascii="Times New Roman" w:hAnsi="Times New Roman" w:cs="Times New Roman"/>
            <w:sz w:val="20"/>
          </w:rPr>
          <w:t>абзаце втором подпункта б) пункта 4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 настоящего Порядка, комиссия принимает одно из следующих решений: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44" w:history="1">
        <w:r w:rsidR="0019282E" w:rsidRPr="0019282E">
          <w:rPr>
            <w:rFonts w:ascii="Times New Roman" w:hAnsi="Times New Roman" w:cs="Times New Roman"/>
            <w:sz w:val="20"/>
          </w:rPr>
          <w:t>22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По итогам рассмотрения вопроса, указанного в </w:t>
      </w:r>
      <w:hyperlink w:anchor="P76" w:history="1">
        <w:r w:rsidR="0019282E" w:rsidRPr="0019282E">
          <w:rPr>
            <w:rFonts w:ascii="Times New Roman" w:hAnsi="Times New Roman" w:cs="Times New Roman"/>
            <w:sz w:val="20"/>
          </w:rPr>
          <w:t>абзаце третьем подпункта б) пункта 4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 настоящего Порядка, комиссия принимает одно из следующих решений: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применить к государственному служащему конкретную меру ответственности.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45" w:history="1">
        <w:r w:rsidR="0019282E" w:rsidRPr="0019282E">
          <w:rPr>
            <w:rFonts w:ascii="Times New Roman" w:hAnsi="Times New Roman" w:cs="Times New Roman"/>
            <w:sz w:val="20"/>
          </w:rPr>
          <w:t>23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По итогам рассмотрения вопроса, указанного в </w:t>
      </w:r>
      <w:hyperlink w:anchor="P77" w:history="1">
        <w:r w:rsidR="0019282E" w:rsidRPr="0019282E">
          <w:rPr>
            <w:rFonts w:ascii="Times New Roman" w:hAnsi="Times New Roman" w:cs="Times New Roman"/>
            <w:sz w:val="20"/>
          </w:rPr>
          <w:t>абзаце четвертом подпункта б) пункта 4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 настоящего Порядка, комиссия принимает одно из следующих решений: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а) признать, что обстоятельства, препятствующие выполнению требований Федерального </w:t>
      </w:r>
      <w:hyperlink r:id="rId46" w:history="1">
        <w:r w:rsidRPr="0019282E">
          <w:rPr>
            <w:rFonts w:ascii="Times New Roman" w:hAnsi="Times New Roman" w:cs="Times New Roman"/>
            <w:sz w:val="20"/>
          </w:rPr>
          <w:t>закона</w:t>
        </w:r>
      </w:hyperlink>
      <w:r w:rsidRPr="0019282E">
        <w:rPr>
          <w:rFonts w:ascii="Times New Roman" w:hAnsi="Times New Roman" w:cs="Times New Roman"/>
          <w:sz w:val="20"/>
        </w:rPr>
        <w:t xml:space="preserve"> от 07.05.2013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79-ФЗ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>, являются объективными и уважительными;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б) признать, что обстоятельства, препятствующие выполнению требований Федерального </w:t>
      </w:r>
      <w:hyperlink r:id="rId47" w:history="1">
        <w:r w:rsidRPr="0019282E">
          <w:rPr>
            <w:rFonts w:ascii="Times New Roman" w:hAnsi="Times New Roman" w:cs="Times New Roman"/>
            <w:sz w:val="20"/>
          </w:rPr>
          <w:t>закона</w:t>
        </w:r>
      </w:hyperlink>
      <w:r w:rsidRPr="0019282E">
        <w:rPr>
          <w:rFonts w:ascii="Times New Roman" w:hAnsi="Times New Roman" w:cs="Times New Roman"/>
          <w:sz w:val="20"/>
        </w:rPr>
        <w:t xml:space="preserve"> от 07.05.2013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79-ФЗ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 xml:space="preserve">, не являются объективными и уважительными. В этом случае комиссия рекомендует </w:t>
      </w:r>
      <w:r w:rsidR="00B25C73">
        <w:rPr>
          <w:rFonts w:ascii="Times New Roman" w:hAnsi="Times New Roman" w:cs="Times New Roman"/>
          <w:sz w:val="20"/>
        </w:rPr>
        <w:t>представителю нанимателя</w:t>
      </w:r>
      <w:r w:rsidRPr="0019282E">
        <w:rPr>
          <w:rFonts w:ascii="Times New Roman" w:hAnsi="Times New Roman" w:cs="Times New Roman"/>
          <w:sz w:val="20"/>
        </w:rPr>
        <w:t xml:space="preserve"> применить к государственному служащему конкретную меру ответственности.</w:t>
      </w:r>
    </w:p>
    <w:bookmarkStart w:id="17" w:name="P135"/>
    <w:bookmarkEnd w:id="17"/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lastRenderedPageBreak/>
        <w:fldChar w:fldCharType="begin"/>
      </w:r>
      <w:r w:rsidRPr="0019282E">
        <w:rPr>
          <w:rFonts w:ascii="Times New Roman" w:hAnsi="Times New Roman" w:cs="Times New Roman"/>
          <w:sz w:val="20"/>
        </w:rPr>
        <w:instrText xml:space="preserve"> HYPERLINK "consultantplus://offline/ref=F73DAFD34E85D5EE017F45ED64904FDFDF1482FD719253A36F9724201F94E1AD6EFDBDCA4B50B688416DE0HEd4J" </w:instrText>
      </w:r>
      <w:r w:rsidRPr="0019282E">
        <w:rPr>
          <w:rFonts w:ascii="Times New Roman" w:hAnsi="Times New Roman" w:cs="Times New Roman"/>
          <w:sz w:val="20"/>
        </w:rPr>
        <w:fldChar w:fldCharType="separate"/>
      </w:r>
      <w:r w:rsidRPr="0019282E">
        <w:rPr>
          <w:rFonts w:ascii="Times New Roman" w:hAnsi="Times New Roman" w:cs="Times New Roman"/>
          <w:sz w:val="20"/>
        </w:rPr>
        <w:t>24</w:t>
      </w:r>
      <w:r w:rsidRPr="0019282E">
        <w:rPr>
          <w:rFonts w:ascii="Times New Roman" w:hAnsi="Times New Roman" w:cs="Times New Roman"/>
          <w:sz w:val="20"/>
        </w:rPr>
        <w:fldChar w:fldCharType="end"/>
      </w:r>
      <w:r w:rsidRPr="0019282E">
        <w:rPr>
          <w:rFonts w:ascii="Times New Roman" w:hAnsi="Times New Roman" w:cs="Times New Roman"/>
          <w:sz w:val="20"/>
        </w:rPr>
        <w:t xml:space="preserve">. По итогам рассмотрения вопроса, указанного в </w:t>
      </w:r>
      <w:hyperlink w:anchor="P82" w:history="1">
        <w:r w:rsidRPr="0019282E">
          <w:rPr>
            <w:rFonts w:ascii="Times New Roman" w:hAnsi="Times New Roman" w:cs="Times New Roman"/>
            <w:sz w:val="20"/>
          </w:rPr>
          <w:t>подпункте г)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комиссия принимает одно из следующих решений: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а) признать, что сведения, представленные государственным служащим в соответствии с </w:t>
      </w:r>
      <w:hyperlink r:id="rId48" w:history="1">
        <w:r w:rsidRPr="0019282E">
          <w:rPr>
            <w:rFonts w:ascii="Times New Roman" w:hAnsi="Times New Roman" w:cs="Times New Roman"/>
            <w:sz w:val="20"/>
          </w:rPr>
          <w:t>частью 1 статьи 14.2</w:t>
        </w:r>
      </w:hyperlink>
      <w:r w:rsidRPr="0019282E">
        <w:rPr>
          <w:rFonts w:ascii="Times New Roman" w:hAnsi="Times New Roman" w:cs="Times New Roman"/>
          <w:sz w:val="20"/>
        </w:rPr>
        <w:t xml:space="preserve"> Закона Астраханской области от 28.05.2008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23/2008-ОЗ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противодействии коррупции в Астраханской области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>, являются достоверными и полными;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б) признать, что сведения, представленные государственным служащим в соответствии с </w:t>
      </w:r>
      <w:hyperlink r:id="rId49" w:history="1">
        <w:r w:rsidRPr="0019282E">
          <w:rPr>
            <w:rFonts w:ascii="Times New Roman" w:hAnsi="Times New Roman" w:cs="Times New Roman"/>
            <w:sz w:val="20"/>
          </w:rPr>
          <w:t>частью 1 статьи 14.2</w:t>
        </w:r>
      </w:hyperlink>
      <w:r w:rsidRPr="0019282E">
        <w:rPr>
          <w:rFonts w:ascii="Times New Roman" w:hAnsi="Times New Roman" w:cs="Times New Roman"/>
          <w:sz w:val="20"/>
        </w:rPr>
        <w:t xml:space="preserve"> Закона Астраханской области от 28.05.2008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23/2008-ОЗ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противодействии коррупции в Астраханской области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>, являются недостоверными и (или) неполными. В этом случае комиссия рекомендует представителю нанимателя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25. По итогам рассмотрения вопроса, указанного в </w:t>
      </w:r>
      <w:hyperlink w:anchor="P79" w:history="1">
        <w:r w:rsidRPr="0019282E">
          <w:rPr>
            <w:rFonts w:ascii="Times New Roman" w:hAnsi="Times New Roman" w:cs="Times New Roman"/>
            <w:sz w:val="20"/>
          </w:rPr>
          <w:t xml:space="preserve">абзаце пятом подпункта </w:t>
        </w:r>
        <w:r w:rsidR="00892BA6">
          <w:rPr>
            <w:rFonts w:ascii="Times New Roman" w:hAnsi="Times New Roman" w:cs="Times New Roman"/>
            <w:sz w:val="20"/>
          </w:rPr>
          <w:t>«</w:t>
        </w:r>
        <w:r w:rsidRPr="0019282E">
          <w:rPr>
            <w:rFonts w:ascii="Times New Roman" w:hAnsi="Times New Roman" w:cs="Times New Roman"/>
            <w:sz w:val="20"/>
          </w:rPr>
          <w:t>б</w:t>
        </w:r>
        <w:r w:rsidR="00892BA6">
          <w:rPr>
            <w:rFonts w:ascii="Times New Roman" w:hAnsi="Times New Roman" w:cs="Times New Roman"/>
            <w:sz w:val="20"/>
          </w:rPr>
          <w:t>»</w:t>
        </w:r>
        <w:r w:rsidRPr="0019282E">
          <w:rPr>
            <w:rFonts w:ascii="Times New Roman" w:hAnsi="Times New Roman" w:cs="Times New Roman"/>
            <w:sz w:val="20"/>
          </w:rPr>
          <w:t xml:space="preserve">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комиссия принимает одно из следующих решений: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признать, что при исполнении государственным служащим должностных обязанностей конфликт интересов отсутствует;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</w:t>
      </w:r>
      <w:r w:rsidR="00B25C73">
        <w:rPr>
          <w:rFonts w:ascii="Times New Roman" w:hAnsi="Times New Roman" w:cs="Times New Roman"/>
          <w:sz w:val="20"/>
        </w:rPr>
        <w:t>представителю нанимателя</w:t>
      </w:r>
      <w:r w:rsidR="00B25C73" w:rsidRPr="0019282E">
        <w:rPr>
          <w:rFonts w:ascii="Times New Roman" w:hAnsi="Times New Roman" w:cs="Times New Roman"/>
          <w:sz w:val="20"/>
        </w:rPr>
        <w:t xml:space="preserve"> </w:t>
      </w:r>
      <w:r w:rsidRPr="0019282E">
        <w:rPr>
          <w:rFonts w:ascii="Times New Roman" w:hAnsi="Times New Roman" w:cs="Times New Roman"/>
          <w:sz w:val="20"/>
        </w:rPr>
        <w:t>принять меры по урегулированию конфликта интересов или по недопущению его возникновения;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признать, что государственный служащий не соблюдал требования об урегулировании конфликта интересов. В этом случае комиссия рекомендует </w:t>
      </w:r>
      <w:r w:rsidR="00B25C73">
        <w:rPr>
          <w:rFonts w:ascii="Times New Roman" w:hAnsi="Times New Roman" w:cs="Times New Roman"/>
          <w:sz w:val="20"/>
        </w:rPr>
        <w:t>представителю нанимателя</w:t>
      </w:r>
      <w:r w:rsidR="00B25C73" w:rsidRPr="0019282E">
        <w:rPr>
          <w:rFonts w:ascii="Times New Roman" w:hAnsi="Times New Roman" w:cs="Times New Roman"/>
          <w:sz w:val="20"/>
        </w:rPr>
        <w:t xml:space="preserve"> </w:t>
      </w:r>
      <w:r w:rsidRPr="0019282E">
        <w:rPr>
          <w:rFonts w:ascii="Times New Roman" w:hAnsi="Times New Roman" w:cs="Times New Roman"/>
          <w:sz w:val="20"/>
        </w:rPr>
        <w:t>применить к государственному служащему конкретную меру ответственности.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50" w:history="1">
        <w:r w:rsidR="0019282E" w:rsidRPr="0019282E">
          <w:rPr>
            <w:rFonts w:ascii="Times New Roman" w:hAnsi="Times New Roman" w:cs="Times New Roman"/>
            <w:sz w:val="20"/>
          </w:rPr>
          <w:t>26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По итогам рассмотрения вопросов, указанных в </w:t>
      </w:r>
      <w:hyperlink w:anchor="P68" w:history="1">
        <w:r w:rsidR="0019282E" w:rsidRPr="0019282E">
          <w:rPr>
            <w:rFonts w:ascii="Times New Roman" w:hAnsi="Times New Roman" w:cs="Times New Roman"/>
            <w:sz w:val="20"/>
          </w:rPr>
          <w:t>подпунктах а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), </w:t>
      </w:r>
      <w:hyperlink w:anchor="P72" w:history="1">
        <w:r w:rsidR="0019282E" w:rsidRPr="0019282E">
          <w:rPr>
            <w:rFonts w:ascii="Times New Roman" w:hAnsi="Times New Roman" w:cs="Times New Roman"/>
            <w:sz w:val="20"/>
          </w:rPr>
          <w:t>б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), </w:t>
      </w:r>
      <w:hyperlink w:anchor="P82" w:history="1">
        <w:r w:rsidR="0019282E" w:rsidRPr="0019282E">
          <w:rPr>
            <w:rFonts w:ascii="Times New Roman" w:hAnsi="Times New Roman" w:cs="Times New Roman"/>
            <w:sz w:val="20"/>
          </w:rPr>
          <w:t>г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) и </w:t>
      </w:r>
      <w:hyperlink w:anchor="P84" w:history="1">
        <w:r w:rsidR="0019282E" w:rsidRPr="0019282E">
          <w:rPr>
            <w:rFonts w:ascii="Times New Roman" w:hAnsi="Times New Roman" w:cs="Times New Roman"/>
            <w:sz w:val="20"/>
          </w:rPr>
          <w:t>д) пункта 4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 настоящего Порядка, и при наличии к тому оснований комиссия может принять иное решение, чем это предусмотрено </w:t>
      </w:r>
      <w:hyperlink w:anchor="P118" w:history="1">
        <w:r w:rsidR="0019282E" w:rsidRPr="0019282E">
          <w:rPr>
            <w:rFonts w:ascii="Times New Roman" w:hAnsi="Times New Roman" w:cs="Times New Roman"/>
            <w:sz w:val="20"/>
          </w:rPr>
          <w:t>пунктами 19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 - </w:t>
      </w:r>
      <w:hyperlink w:anchor="P135" w:history="1">
        <w:r w:rsidR="0019282E" w:rsidRPr="0019282E">
          <w:rPr>
            <w:rFonts w:ascii="Times New Roman" w:hAnsi="Times New Roman" w:cs="Times New Roman"/>
            <w:sz w:val="20"/>
          </w:rPr>
          <w:t>25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 и </w:t>
      </w:r>
      <w:hyperlink w:anchor="P148" w:history="1">
        <w:r w:rsidR="0019282E" w:rsidRPr="0019282E">
          <w:rPr>
            <w:rFonts w:ascii="Times New Roman" w:hAnsi="Times New Roman" w:cs="Times New Roman"/>
            <w:sz w:val="20"/>
          </w:rPr>
          <w:t>28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 настоящего Порядка. Основания и мотивы принятия такого решения должны быть отражены в протоколе заседания комиссии.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51" w:history="1">
        <w:r w:rsidR="0019282E" w:rsidRPr="0019282E">
          <w:rPr>
            <w:rFonts w:ascii="Times New Roman" w:hAnsi="Times New Roman" w:cs="Times New Roman"/>
            <w:sz w:val="20"/>
          </w:rPr>
          <w:t>27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По итогам рассмотрения вопроса, предусмотренного </w:t>
      </w:r>
      <w:hyperlink w:anchor="P81" w:history="1">
        <w:r w:rsidR="0019282E" w:rsidRPr="0019282E">
          <w:rPr>
            <w:rFonts w:ascii="Times New Roman" w:hAnsi="Times New Roman" w:cs="Times New Roman"/>
            <w:sz w:val="20"/>
          </w:rPr>
          <w:t>подпунктом в) пункта 4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 настоящего Порядка, комиссия принимает соответствующее решение.</w:t>
      </w:r>
    </w:p>
    <w:bookmarkStart w:id="18" w:name="P148"/>
    <w:bookmarkEnd w:id="18"/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fldChar w:fldCharType="begin"/>
      </w:r>
      <w:r w:rsidRPr="0019282E">
        <w:rPr>
          <w:rFonts w:ascii="Times New Roman" w:hAnsi="Times New Roman" w:cs="Times New Roman"/>
          <w:sz w:val="20"/>
        </w:rPr>
        <w:instrText xml:space="preserve"> HYPERLINK "consultantplus://offline/ref=F73DAFD34E85D5EE017F45ED64904FDFDF1482FD719253A36F9724201F94E1AD6EFDBDCA4B50B688416DE2HEd0J" </w:instrText>
      </w:r>
      <w:r w:rsidRPr="0019282E">
        <w:rPr>
          <w:rFonts w:ascii="Times New Roman" w:hAnsi="Times New Roman" w:cs="Times New Roman"/>
          <w:sz w:val="20"/>
        </w:rPr>
        <w:fldChar w:fldCharType="separate"/>
      </w:r>
      <w:r w:rsidRPr="0019282E">
        <w:rPr>
          <w:rFonts w:ascii="Times New Roman" w:hAnsi="Times New Roman" w:cs="Times New Roman"/>
          <w:sz w:val="20"/>
        </w:rPr>
        <w:t>28</w:t>
      </w:r>
      <w:r w:rsidRPr="0019282E">
        <w:rPr>
          <w:rFonts w:ascii="Times New Roman" w:hAnsi="Times New Roman" w:cs="Times New Roman"/>
          <w:sz w:val="20"/>
        </w:rPr>
        <w:fldChar w:fldCharType="end"/>
      </w:r>
      <w:r w:rsidRPr="0019282E">
        <w:rPr>
          <w:rFonts w:ascii="Times New Roman" w:hAnsi="Times New Roman" w:cs="Times New Roman"/>
          <w:sz w:val="20"/>
        </w:rPr>
        <w:t xml:space="preserve">. По итогам рассмотрения вопроса, указанного в </w:t>
      </w:r>
      <w:hyperlink w:anchor="P84" w:history="1">
        <w:r w:rsidRPr="0019282E">
          <w:rPr>
            <w:rFonts w:ascii="Times New Roman" w:hAnsi="Times New Roman" w:cs="Times New Roman"/>
            <w:sz w:val="20"/>
          </w:rPr>
          <w:t>подпункте д)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комиссия принимает в отношении гражданина, замещавшего должность государственной службы в исполнительном органе, одно из следующих решений: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б) установить, что замещение им на условиях трудового договора </w:t>
      </w:r>
      <w:r w:rsidRPr="0019282E">
        <w:rPr>
          <w:rFonts w:ascii="Times New Roman" w:hAnsi="Times New Roman" w:cs="Times New Roman"/>
          <w:sz w:val="20"/>
        </w:rPr>
        <w:lastRenderedPageBreak/>
        <w:t xml:space="preserve">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2" w:history="1">
        <w:r w:rsidRPr="0019282E">
          <w:rPr>
            <w:rFonts w:ascii="Times New Roman" w:hAnsi="Times New Roman" w:cs="Times New Roman"/>
            <w:sz w:val="20"/>
          </w:rPr>
          <w:t>статьи 12</w:t>
        </w:r>
      </w:hyperlink>
      <w:r w:rsidRPr="0019282E">
        <w:rPr>
          <w:rFonts w:ascii="Times New Roman" w:hAnsi="Times New Roman" w:cs="Times New Roman"/>
          <w:sz w:val="20"/>
        </w:rPr>
        <w:t xml:space="preserve"> Федерального закона от 25.12.2008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273-ФЗ </w:t>
      </w:r>
      <w:r w:rsidR="00892BA6">
        <w:rPr>
          <w:rFonts w:ascii="Times New Roman" w:hAnsi="Times New Roman" w:cs="Times New Roman"/>
          <w:sz w:val="20"/>
        </w:rPr>
        <w:t>«</w:t>
      </w:r>
      <w:r w:rsidRPr="0019282E">
        <w:rPr>
          <w:rFonts w:ascii="Times New Roman" w:hAnsi="Times New Roman" w:cs="Times New Roman"/>
          <w:sz w:val="20"/>
        </w:rPr>
        <w:t>О противодействии коррупции</w:t>
      </w:r>
      <w:r w:rsidR="00892BA6">
        <w:rPr>
          <w:rFonts w:ascii="Times New Roman" w:hAnsi="Times New Roman" w:cs="Times New Roman"/>
          <w:sz w:val="20"/>
        </w:rPr>
        <w:t>»</w:t>
      </w:r>
      <w:r w:rsidRPr="0019282E">
        <w:rPr>
          <w:rFonts w:ascii="Times New Roman" w:hAnsi="Times New Roman" w:cs="Times New Roman"/>
          <w:sz w:val="20"/>
        </w:rPr>
        <w:t>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53" w:history="1">
        <w:r w:rsidR="0019282E" w:rsidRPr="0019282E">
          <w:rPr>
            <w:rFonts w:ascii="Times New Roman" w:hAnsi="Times New Roman" w:cs="Times New Roman"/>
            <w:sz w:val="20"/>
          </w:rPr>
          <w:t>29</w:t>
        </w:r>
      </w:hyperlink>
      <w:r w:rsidR="0019282E" w:rsidRPr="0019282E">
        <w:rPr>
          <w:rFonts w:ascii="Times New Roman" w:hAnsi="Times New Roman" w:cs="Times New Roman"/>
          <w:sz w:val="20"/>
        </w:rPr>
        <w:t>. Для исполнения решений комиссии должны быть подготовлены проекты правовых актов, решений или поручений, которые в установленном порядке представляются на рассмотрение представителю нанимателя.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54" w:history="1">
        <w:r w:rsidR="0019282E" w:rsidRPr="0019282E">
          <w:rPr>
            <w:rFonts w:ascii="Times New Roman" w:hAnsi="Times New Roman" w:cs="Times New Roman"/>
            <w:sz w:val="20"/>
          </w:rPr>
          <w:t>30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Решения комиссии по вопросам, указанным в </w:t>
      </w:r>
      <w:hyperlink w:anchor="P67" w:history="1">
        <w:r w:rsidR="0019282E" w:rsidRPr="0019282E">
          <w:rPr>
            <w:rFonts w:ascii="Times New Roman" w:hAnsi="Times New Roman" w:cs="Times New Roman"/>
            <w:sz w:val="20"/>
          </w:rPr>
          <w:t>пункте 4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 настоящего Порядка, принимаются тайным голосованием (если комиссия не примет иное решение) простым большинством голосов</w:t>
      </w:r>
      <w:r w:rsidR="006450C1">
        <w:rPr>
          <w:rFonts w:ascii="Times New Roman" w:hAnsi="Times New Roman" w:cs="Times New Roman"/>
          <w:sz w:val="20"/>
        </w:rPr>
        <w:t xml:space="preserve">, </w:t>
      </w:r>
      <w:r w:rsidR="0019282E" w:rsidRPr="0019282E">
        <w:rPr>
          <w:rFonts w:ascii="Times New Roman" w:hAnsi="Times New Roman" w:cs="Times New Roman"/>
          <w:sz w:val="20"/>
        </w:rPr>
        <w:t>присутствующих</w:t>
      </w:r>
      <w:r w:rsidR="006450C1">
        <w:rPr>
          <w:rFonts w:ascii="Times New Roman" w:hAnsi="Times New Roman" w:cs="Times New Roman"/>
          <w:sz w:val="20"/>
        </w:rPr>
        <w:t xml:space="preserve"> </w:t>
      </w:r>
      <w:r w:rsidR="0019282E" w:rsidRPr="0019282E">
        <w:rPr>
          <w:rFonts w:ascii="Times New Roman" w:hAnsi="Times New Roman" w:cs="Times New Roman"/>
          <w:sz w:val="20"/>
        </w:rPr>
        <w:t xml:space="preserve">на заседании </w:t>
      </w:r>
      <w:r w:rsidR="006450C1">
        <w:rPr>
          <w:rFonts w:ascii="Times New Roman" w:hAnsi="Times New Roman" w:cs="Times New Roman"/>
          <w:sz w:val="20"/>
        </w:rPr>
        <w:t>л</w:t>
      </w:r>
      <w:r w:rsidR="006450C1" w:rsidRPr="0005326F">
        <w:rPr>
          <w:rFonts w:ascii="Times New Roman" w:hAnsi="Times New Roman" w:cs="Times New Roman"/>
          <w:sz w:val="20"/>
        </w:rPr>
        <w:t>иц, входящ</w:t>
      </w:r>
      <w:r w:rsidR="006450C1">
        <w:rPr>
          <w:rFonts w:ascii="Times New Roman" w:hAnsi="Times New Roman" w:cs="Times New Roman"/>
          <w:sz w:val="20"/>
        </w:rPr>
        <w:t xml:space="preserve">их </w:t>
      </w:r>
      <w:r w:rsidR="006450C1" w:rsidRPr="0005326F">
        <w:rPr>
          <w:rFonts w:ascii="Times New Roman" w:hAnsi="Times New Roman" w:cs="Times New Roman"/>
          <w:sz w:val="20"/>
        </w:rPr>
        <w:t>в состав комиссии</w:t>
      </w:r>
      <w:r w:rsidR="0019282E" w:rsidRPr="0019282E">
        <w:rPr>
          <w:rFonts w:ascii="Times New Roman" w:hAnsi="Times New Roman" w:cs="Times New Roman"/>
          <w:sz w:val="20"/>
        </w:rPr>
        <w:t>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55" w:history="1">
        <w:r w:rsidR="0019282E" w:rsidRPr="0019282E">
          <w:rPr>
            <w:rFonts w:ascii="Times New Roman" w:hAnsi="Times New Roman" w:cs="Times New Roman"/>
            <w:sz w:val="20"/>
          </w:rPr>
          <w:t>31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Решения комиссии оформляются протоколами, которые подписывают </w:t>
      </w:r>
      <w:r w:rsidR="006450C1">
        <w:rPr>
          <w:rFonts w:ascii="Times New Roman" w:hAnsi="Times New Roman" w:cs="Times New Roman"/>
          <w:sz w:val="20"/>
        </w:rPr>
        <w:t>л</w:t>
      </w:r>
      <w:r w:rsidR="006450C1" w:rsidRPr="0005326F">
        <w:rPr>
          <w:rFonts w:ascii="Times New Roman" w:hAnsi="Times New Roman" w:cs="Times New Roman"/>
          <w:sz w:val="20"/>
        </w:rPr>
        <w:t>иц</w:t>
      </w:r>
      <w:r w:rsidR="006450C1">
        <w:rPr>
          <w:rFonts w:ascii="Times New Roman" w:hAnsi="Times New Roman" w:cs="Times New Roman"/>
          <w:sz w:val="20"/>
        </w:rPr>
        <w:t>о</w:t>
      </w:r>
      <w:r w:rsidR="006450C1" w:rsidRPr="0005326F">
        <w:rPr>
          <w:rFonts w:ascii="Times New Roman" w:hAnsi="Times New Roman" w:cs="Times New Roman"/>
          <w:sz w:val="20"/>
        </w:rPr>
        <w:t>, входящ</w:t>
      </w:r>
      <w:r w:rsidR="006450C1">
        <w:rPr>
          <w:rFonts w:ascii="Times New Roman" w:hAnsi="Times New Roman" w:cs="Times New Roman"/>
          <w:sz w:val="20"/>
        </w:rPr>
        <w:t xml:space="preserve">ее </w:t>
      </w:r>
      <w:r w:rsidR="006450C1" w:rsidRPr="0005326F">
        <w:rPr>
          <w:rFonts w:ascii="Times New Roman" w:hAnsi="Times New Roman" w:cs="Times New Roman"/>
          <w:sz w:val="20"/>
        </w:rPr>
        <w:t>в состав комиссии</w:t>
      </w:r>
      <w:r w:rsidR="006450C1">
        <w:rPr>
          <w:rFonts w:ascii="Times New Roman" w:hAnsi="Times New Roman" w:cs="Times New Roman"/>
          <w:sz w:val="20"/>
        </w:rPr>
        <w:t xml:space="preserve">, </w:t>
      </w:r>
      <w:r w:rsidR="0019282E" w:rsidRPr="0019282E">
        <w:rPr>
          <w:rFonts w:ascii="Times New Roman" w:hAnsi="Times New Roman" w:cs="Times New Roman"/>
          <w:sz w:val="20"/>
        </w:rPr>
        <w:t xml:space="preserve">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4" w:history="1">
        <w:r w:rsidR="0019282E" w:rsidRPr="0019282E">
          <w:rPr>
            <w:rFonts w:ascii="Times New Roman" w:hAnsi="Times New Roman" w:cs="Times New Roman"/>
            <w:sz w:val="20"/>
          </w:rPr>
          <w:t>абзаце втором подпункта б) пункта 4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 настоящего Порядка, носят рекомендательный характер.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Решение, принимаемое по итогам рассмотрения вопроса, указанного в </w:t>
      </w:r>
      <w:hyperlink w:anchor="P74" w:history="1">
        <w:r w:rsidRPr="0019282E">
          <w:rPr>
            <w:rFonts w:ascii="Times New Roman" w:hAnsi="Times New Roman" w:cs="Times New Roman"/>
            <w:sz w:val="20"/>
          </w:rPr>
          <w:t>абзаце втором подпункта б) пункта 4</w:t>
        </w:r>
      </w:hyperlink>
      <w:r w:rsidRPr="0019282E">
        <w:rPr>
          <w:rFonts w:ascii="Times New Roman" w:hAnsi="Times New Roman" w:cs="Times New Roman"/>
          <w:sz w:val="20"/>
        </w:rPr>
        <w:t xml:space="preserve"> настоящего Порядка, носит обязательный характер.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56" w:history="1">
        <w:r w:rsidR="0019282E" w:rsidRPr="0019282E">
          <w:rPr>
            <w:rFonts w:ascii="Times New Roman" w:hAnsi="Times New Roman" w:cs="Times New Roman"/>
            <w:sz w:val="20"/>
          </w:rPr>
          <w:t>32</w:t>
        </w:r>
      </w:hyperlink>
      <w:r w:rsidR="0019282E" w:rsidRPr="0019282E">
        <w:rPr>
          <w:rFonts w:ascii="Times New Roman" w:hAnsi="Times New Roman" w:cs="Times New Roman"/>
          <w:sz w:val="20"/>
        </w:rPr>
        <w:t>. В протоколе заседания комиссии указываются: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а) дата заседания комиссии, фамилии, имена, отчества </w:t>
      </w:r>
      <w:r w:rsidR="005837C3">
        <w:rPr>
          <w:rFonts w:ascii="Times New Roman" w:hAnsi="Times New Roman" w:cs="Times New Roman"/>
          <w:sz w:val="20"/>
        </w:rPr>
        <w:t>л</w:t>
      </w:r>
      <w:r w:rsidR="005837C3" w:rsidRPr="0005326F">
        <w:rPr>
          <w:rFonts w:ascii="Times New Roman" w:hAnsi="Times New Roman" w:cs="Times New Roman"/>
          <w:sz w:val="20"/>
        </w:rPr>
        <w:t>иц, входящ</w:t>
      </w:r>
      <w:r w:rsidR="005837C3">
        <w:rPr>
          <w:rFonts w:ascii="Times New Roman" w:hAnsi="Times New Roman" w:cs="Times New Roman"/>
          <w:sz w:val="20"/>
        </w:rPr>
        <w:t xml:space="preserve">их </w:t>
      </w:r>
      <w:r w:rsidR="005837C3" w:rsidRPr="0005326F">
        <w:rPr>
          <w:rFonts w:ascii="Times New Roman" w:hAnsi="Times New Roman" w:cs="Times New Roman"/>
          <w:sz w:val="20"/>
        </w:rPr>
        <w:t>в состав комиссии</w:t>
      </w:r>
      <w:r w:rsidR="005837C3">
        <w:rPr>
          <w:rFonts w:ascii="Times New Roman" w:hAnsi="Times New Roman" w:cs="Times New Roman"/>
          <w:sz w:val="20"/>
        </w:rPr>
        <w:t xml:space="preserve">, </w:t>
      </w:r>
      <w:r w:rsidRPr="0019282E">
        <w:rPr>
          <w:rFonts w:ascii="Times New Roman" w:hAnsi="Times New Roman" w:cs="Times New Roman"/>
          <w:sz w:val="20"/>
        </w:rPr>
        <w:t>и других лиц, присутствующих на заседании;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в) предъявляемые к государственному служащему претензии, материалы, на которых они основываются;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г) содержание пояснений государственного служащего и других лиц по существу предъявляемых претензий;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д) фамилии, имена, отчества выступивших на заседании лиц и краткое изложение их выступлений;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е) источник информации, содержащей основания для проведения заседания комиссии, дата поступления информации в исполнительный орган;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ж) другие сведения;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з) результаты голосования;</w:t>
      </w:r>
    </w:p>
    <w:p w:rsidR="0019282E" w:rsidRPr="0019282E" w:rsidRDefault="0019282E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и) решение и обоснование его принятия.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57" w:history="1">
        <w:r w:rsidR="0019282E" w:rsidRPr="0019282E">
          <w:rPr>
            <w:rFonts w:ascii="Times New Roman" w:hAnsi="Times New Roman" w:cs="Times New Roman"/>
            <w:sz w:val="20"/>
          </w:rPr>
          <w:t>33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</w:t>
      </w:r>
      <w:r w:rsidR="005837C3">
        <w:rPr>
          <w:rFonts w:ascii="Times New Roman" w:hAnsi="Times New Roman" w:cs="Times New Roman"/>
          <w:sz w:val="20"/>
        </w:rPr>
        <w:t>Л</w:t>
      </w:r>
      <w:r w:rsidR="005837C3" w:rsidRPr="0005326F">
        <w:rPr>
          <w:rFonts w:ascii="Times New Roman" w:hAnsi="Times New Roman" w:cs="Times New Roman"/>
          <w:sz w:val="20"/>
        </w:rPr>
        <w:t>иц</w:t>
      </w:r>
      <w:r w:rsidR="005837C3">
        <w:rPr>
          <w:rFonts w:ascii="Times New Roman" w:hAnsi="Times New Roman" w:cs="Times New Roman"/>
          <w:sz w:val="20"/>
        </w:rPr>
        <w:t>о</w:t>
      </w:r>
      <w:r w:rsidR="005837C3" w:rsidRPr="0005326F">
        <w:rPr>
          <w:rFonts w:ascii="Times New Roman" w:hAnsi="Times New Roman" w:cs="Times New Roman"/>
          <w:sz w:val="20"/>
        </w:rPr>
        <w:t>, входящ</w:t>
      </w:r>
      <w:r w:rsidR="005837C3">
        <w:rPr>
          <w:rFonts w:ascii="Times New Roman" w:hAnsi="Times New Roman" w:cs="Times New Roman"/>
          <w:sz w:val="20"/>
        </w:rPr>
        <w:t xml:space="preserve">ее </w:t>
      </w:r>
      <w:r w:rsidR="005837C3" w:rsidRPr="0005326F">
        <w:rPr>
          <w:rFonts w:ascii="Times New Roman" w:hAnsi="Times New Roman" w:cs="Times New Roman"/>
          <w:sz w:val="20"/>
        </w:rPr>
        <w:t>в состав комиссии</w:t>
      </w:r>
      <w:r w:rsidR="0019282E" w:rsidRPr="0019282E">
        <w:rPr>
          <w:rFonts w:ascii="Times New Roman" w:hAnsi="Times New Roman" w:cs="Times New Roman"/>
          <w:sz w:val="20"/>
        </w:rPr>
        <w:t>, не согласн</w:t>
      </w:r>
      <w:r w:rsidR="005837C3">
        <w:rPr>
          <w:rFonts w:ascii="Times New Roman" w:hAnsi="Times New Roman" w:cs="Times New Roman"/>
          <w:sz w:val="20"/>
        </w:rPr>
        <w:t xml:space="preserve">ое </w:t>
      </w:r>
      <w:r w:rsidR="0019282E" w:rsidRPr="0019282E">
        <w:rPr>
          <w:rFonts w:ascii="Times New Roman" w:hAnsi="Times New Roman" w:cs="Times New Roman"/>
          <w:sz w:val="20"/>
        </w:rPr>
        <w:t>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 (или) иное заинтересованное лицо.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58" w:history="1">
        <w:r w:rsidR="0019282E" w:rsidRPr="0019282E">
          <w:rPr>
            <w:rFonts w:ascii="Times New Roman" w:hAnsi="Times New Roman" w:cs="Times New Roman"/>
            <w:sz w:val="20"/>
          </w:rPr>
          <w:t>34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Копии протокола заседания комиссии в 7-дневный срок со дня заседания </w:t>
      </w:r>
      <w:r w:rsidR="0019282E" w:rsidRPr="0019282E">
        <w:rPr>
          <w:rFonts w:ascii="Times New Roman" w:hAnsi="Times New Roman" w:cs="Times New Roman"/>
          <w:sz w:val="20"/>
        </w:rPr>
        <w:lastRenderedPageBreak/>
        <w:t>направляются представителю нанимателя,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59" w:history="1">
        <w:r w:rsidR="0019282E" w:rsidRPr="0019282E">
          <w:rPr>
            <w:rFonts w:ascii="Times New Roman" w:hAnsi="Times New Roman" w:cs="Times New Roman"/>
            <w:sz w:val="20"/>
          </w:rPr>
          <w:t>35</w:t>
        </w:r>
      </w:hyperlink>
      <w:r w:rsidR="0019282E" w:rsidRPr="0019282E">
        <w:rPr>
          <w:rFonts w:ascii="Times New Roman" w:hAnsi="Times New Roman" w:cs="Times New Roman"/>
          <w:sz w:val="20"/>
        </w:rPr>
        <w:t>. Решение представителя нанимателя, принятое по результатам рассмотрения протокола заседания комиссии, оглашается на ближайшем заседании комиссии и принимается к сведению без обсуждения.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60" w:history="1">
        <w:r w:rsidR="0019282E" w:rsidRPr="0019282E">
          <w:rPr>
            <w:rFonts w:ascii="Times New Roman" w:hAnsi="Times New Roman" w:cs="Times New Roman"/>
            <w:sz w:val="20"/>
          </w:rPr>
          <w:t>36</w:t>
        </w:r>
      </w:hyperlink>
      <w:r w:rsidR="0019282E" w:rsidRPr="0019282E">
        <w:rPr>
          <w:rFonts w:ascii="Times New Roman" w:hAnsi="Times New Roman" w:cs="Times New Roman"/>
          <w:sz w:val="20"/>
        </w:rPr>
        <w:t>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представителю нанимателя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61" w:history="1">
        <w:r w:rsidR="0019282E" w:rsidRPr="0019282E">
          <w:rPr>
            <w:rFonts w:ascii="Times New Roman" w:hAnsi="Times New Roman" w:cs="Times New Roman"/>
            <w:sz w:val="20"/>
          </w:rPr>
          <w:t>37</w:t>
        </w:r>
      </w:hyperlink>
      <w:r w:rsidR="0019282E" w:rsidRPr="0019282E">
        <w:rPr>
          <w:rFonts w:ascii="Times New Roman" w:hAnsi="Times New Roman" w:cs="Times New Roman"/>
          <w:sz w:val="20"/>
        </w:rPr>
        <w:t>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государственные органы в соответствии с их компетенцией в 3-дневный срок, а при необходимости - немедленно.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62" w:history="1">
        <w:r w:rsidR="0019282E" w:rsidRPr="0019282E">
          <w:rPr>
            <w:rFonts w:ascii="Times New Roman" w:hAnsi="Times New Roman" w:cs="Times New Roman"/>
            <w:sz w:val="20"/>
          </w:rPr>
          <w:t>38</w:t>
        </w:r>
      </w:hyperlink>
      <w:r w:rsidR="0019282E" w:rsidRPr="0019282E">
        <w:rPr>
          <w:rFonts w:ascii="Times New Roman" w:hAnsi="Times New Roman" w:cs="Times New Roman"/>
          <w:sz w:val="20"/>
        </w:rPr>
        <w:t>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63" w:history="1">
        <w:r w:rsidR="0019282E" w:rsidRPr="0019282E">
          <w:rPr>
            <w:rFonts w:ascii="Times New Roman" w:hAnsi="Times New Roman" w:cs="Times New Roman"/>
            <w:sz w:val="20"/>
          </w:rPr>
          <w:t>39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Выписка из решения комиссии, заверенная подписью секретаря комиссии, вручается гражданину, замещавшему должность государственной службы в исполнительном органе, в отношении которого рассматривался вопрос, указанный в </w:t>
      </w:r>
      <w:hyperlink w:anchor="P74" w:history="1">
        <w:r w:rsidR="0019282E" w:rsidRPr="0019282E">
          <w:rPr>
            <w:rFonts w:ascii="Times New Roman" w:hAnsi="Times New Roman" w:cs="Times New Roman"/>
            <w:sz w:val="20"/>
          </w:rPr>
          <w:t>абзаце втором подпункта б) пункта 4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 настоящего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9282E" w:rsidRPr="0019282E" w:rsidRDefault="0088655C" w:rsidP="00892BA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r:id="rId64" w:history="1">
        <w:r w:rsidR="0019282E" w:rsidRPr="0019282E">
          <w:rPr>
            <w:rFonts w:ascii="Times New Roman" w:hAnsi="Times New Roman" w:cs="Times New Roman"/>
            <w:sz w:val="20"/>
          </w:rPr>
          <w:t>40</w:t>
        </w:r>
      </w:hyperlink>
      <w:r w:rsidR="0019282E" w:rsidRPr="0019282E">
        <w:rPr>
          <w:rFonts w:ascii="Times New Roman" w:hAnsi="Times New Roman" w:cs="Times New Roman"/>
          <w:sz w:val="20"/>
        </w:rPr>
        <w:t xml:space="preserve">. Организационно-техническое и документационное обеспечение деятельности комиссии, а также информирование </w:t>
      </w:r>
      <w:r w:rsidR="005837C3">
        <w:rPr>
          <w:rFonts w:ascii="Times New Roman" w:hAnsi="Times New Roman" w:cs="Times New Roman"/>
          <w:sz w:val="20"/>
        </w:rPr>
        <w:t>л</w:t>
      </w:r>
      <w:r w:rsidR="005837C3" w:rsidRPr="0005326F">
        <w:rPr>
          <w:rFonts w:ascii="Times New Roman" w:hAnsi="Times New Roman" w:cs="Times New Roman"/>
          <w:sz w:val="20"/>
        </w:rPr>
        <w:t>иц, входящ</w:t>
      </w:r>
      <w:r w:rsidR="005837C3">
        <w:rPr>
          <w:rFonts w:ascii="Times New Roman" w:hAnsi="Times New Roman" w:cs="Times New Roman"/>
          <w:sz w:val="20"/>
        </w:rPr>
        <w:t xml:space="preserve">их </w:t>
      </w:r>
      <w:r w:rsidR="005837C3" w:rsidRPr="0005326F">
        <w:rPr>
          <w:rFonts w:ascii="Times New Roman" w:hAnsi="Times New Roman" w:cs="Times New Roman"/>
          <w:sz w:val="20"/>
        </w:rPr>
        <w:t>в состав комиссии</w:t>
      </w:r>
      <w:r w:rsidR="005837C3">
        <w:rPr>
          <w:rFonts w:ascii="Times New Roman" w:hAnsi="Times New Roman" w:cs="Times New Roman"/>
          <w:sz w:val="20"/>
        </w:rPr>
        <w:t xml:space="preserve">, </w:t>
      </w:r>
      <w:r w:rsidR="0019282E" w:rsidRPr="0019282E">
        <w:rPr>
          <w:rFonts w:ascii="Times New Roman" w:hAnsi="Times New Roman" w:cs="Times New Roman"/>
          <w:sz w:val="20"/>
        </w:rPr>
        <w:t xml:space="preserve">о вопросах, включенных в повестку дня, о дате, времени и месте проведения заседания, ознакомление </w:t>
      </w:r>
      <w:r w:rsidR="005837C3">
        <w:rPr>
          <w:rFonts w:ascii="Times New Roman" w:hAnsi="Times New Roman" w:cs="Times New Roman"/>
          <w:sz w:val="20"/>
        </w:rPr>
        <w:t>л</w:t>
      </w:r>
      <w:r w:rsidR="005837C3" w:rsidRPr="0005326F">
        <w:rPr>
          <w:rFonts w:ascii="Times New Roman" w:hAnsi="Times New Roman" w:cs="Times New Roman"/>
          <w:sz w:val="20"/>
        </w:rPr>
        <w:t>иц, входящ</w:t>
      </w:r>
      <w:r w:rsidR="005837C3">
        <w:rPr>
          <w:rFonts w:ascii="Times New Roman" w:hAnsi="Times New Roman" w:cs="Times New Roman"/>
          <w:sz w:val="20"/>
        </w:rPr>
        <w:t xml:space="preserve">их </w:t>
      </w:r>
      <w:r w:rsidR="005837C3" w:rsidRPr="0005326F">
        <w:rPr>
          <w:rFonts w:ascii="Times New Roman" w:hAnsi="Times New Roman" w:cs="Times New Roman"/>
          <w:sz w:val="20"/>
        </w:rPr>
        <w:t>в состав комиссии</w:t>
      </w:r>
      <w:r w:rsidR="005837C3">
        <w:rPr>
          <w:rFonts w:ascii="Times New Roman" w:hAnsi="Times New Roman" w:cs="Times New Roman"/>
          <w:sz w:val="20"/>
        </w:rPr>
        <w:t xml:space="preserve">, </w:t>
      </w:r>
      <w:r w:rsidR="0019282E" w:rsidRPr="0019282E">
        <w:rPr>
          <w:rFonts w:ascii="Times New Roman" w:hAnsi="Times New Roman" w:cs="Times New Roman"/>
          <w:sz w:val="20"/>
        </w:rPr>
        <w:t>с материалами, представляемыми для обсуждения на заседании комиссии, возлагаются на службу безопасности и противодействия коррупции Астраханской области.</w:t>
      </w:r>
    </w:p>
    <w:p w:rsid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B25C73" w:rsidRDefault="00B25C73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B25C73" w:rsidRDefault="00B25C73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B25C73" w:rsidRDefault="00B25C73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B25C73" w:rsidRDefault="00B25C73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B25C73" w:rsidRPr="0019282E" w:rsidRDefault="00B25C73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19282E" w:rsidRPr="0019282E" w:rsidRDefault="0019282E" w:rsidP="00892BA6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lastRenderedPageBreak/>
        <w:t>Утвержден</w:t>
      </w: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Постановлением Правительства</w:t>
      </w: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>Астраханской области</w:t>
      </w:r>
    </w:p>
    <w:p w:rsidR="0019282E" w:rsidRPr="0019282E" w:rsidRDefault="0019282E" w:rsidP="00892BA6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  <w:r w:rsidRPr="0019282E">
        <w:rPr>
          <w:rFonts w:ascii="Times New Roman" w:hAnsi="Times New Roman" w:cs="Times New Roman"/>
          <w:sz w:val="20"/>
        </w:rPr>
        <w:t xml:space="preserve">от </w:t>
      </w:r>
      <w:r w:rsidR="00507475">
        <w:rPr>
          <w:rFonts w:ascii="Times New Roman" w:hAnsi="Times New Roman" w:cs="Times New Roman"/>
          <w:sz w:val="20"/>
        </w:rPr>
        <w:t>0</w:t>
      </w:r>
      <w:r w:rsidRPr="0019282E">
        <w:rPr>
          <w:rFonts w:ascii="Times New Roman" w:hAnsi="Times New Roman" w:cs="Times New Roman"/>
          <w:sz w:val="20"/>
        </w:rPr>
        <w:t xml:space="preserve">3 августа 2010 г. </w:t>
      </w:r>
      <w:r w:rsidR="00892BA6">
        <w:rPr>
          <w:rFonts w:ascii="Times New Roman" w:hAnsi="Times New Roman" w:cs="Times New Roman"/>
          <w:sz w:val="20"/>
        </w:rPr>
        <w:t>№</w:t>
      </w:r>
      <w:r w:rsidRPr="0019282E">
        <w:rPr>
          <w:rFonts w:ascii="Times New Roman" w:hAnsi="Times New Roman" w:cs="Times New Roman"/>
          <w:sz w:val="20"/>
        </w:rPr>
        <w:t xml:space="preserve"> 351-П</w:t>
      </w:r>
    </w:p>
    <w:p w:rsidR="004532DD" w:rsidRDefault="004532DD" w:rsidP="005074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bookmarkStart w:id="19" w:name="P188"/>
      <w:bookmarkEnd w:id="19"/>
    </w:p>
    <w:p w:rsidR="002C588E" w:rsidRDefault="002C588E" w:rsidP="005074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C588E">
        <w:rPr>
          <w:rFonts w:ascii="Times New Roman" w:hAnsi="Times New Roman" w:cs="Times New Roman"/>
          <w:b/>
          <w:sz w:val="20"/>
        </w:rPr>
        <w:t>Состав</w:t>
      </w:r>
    </w:p>
    <w:p w:rsidR="002C588E" w:rsidRDefault="002C588E" w:rsidP="005074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C588E">
        <w:rPr>
          <w:rFonts w:ascii="Times New Roman" w:hAnsi="Times New Roman" w:cs="Times New Roman"/>
          <w:b/>
          <w:sz w:val="20"/>
        </w:rPr>
        <w:t>постоянно действующей комиссии по соблюдению требований к служебному поведению государственных гражданских служащих</w:t>
      </w:r>
    </w:p>
    <w:p w:rsidR="002C588E" w:rsidRDefault="002C588E" w:rsidP="005074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C588E">
        <w:rPr>
          <w:rFonts w:ascii="Times New Roman" w:hAnsi="Times New Roman" w:cs="Times New Roman"/>
          <w:b/>
          <w:sz w:val="20"/>
        </w:rPr>
        <w:t>Астраханской области, замещающих должности руководителей агентств и служб Астраханской области, первых заместителей,</w:t>
      </w:r>
    </w:p>
    <w:p w:rsidR="002C588E" w:rsidRDefault="002C588E" w:rsidP="005074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C588E">
        <w:rPr>
          <w:rFonts w:ascii="Times New Roman" w:hAnsi="Times New Roman" w:cs="Times New Roman"/>
          <w:b/>
          <w:sz w:val="20"/>
        </w:rPr>
        <w:t>заместителей руководителей исполнительных органов</w:t>
      </w:r>
    </w:p>
    <w:p w:rsidR="002C588E" w:rsidRDefault="002C588E" w:rsidP="005074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C588E">
        <w:rPr>
          <w:rFonts w:ascii="Times New Roman" w:hAnsi="Times New Roman" w:cs="Times New Roman"/>
          <w:b/>
          <w:sz w:val="20"/>
        </w:rPr>
        <w:t>государственной власти Астраханской области,</w:t>
      </w:r>
    </w:p>
    <w:p w:rsidR="0019282E" w:rsidRDefault="002C588E" w:rsidP="005074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C588E">
        <w:rPr>
          <w:rFonts w:ascii="Times New Roman" w:hAnsi="Times New Roman" w:cs="Times New Roman"/>
          <w:b/>
          <w:sz w:val="20"/>
        </w:rPr>
        <w:t>и урегулированию конфликта интересов</w:t>
      </w:r>
    </w:p>
    <w:p w:rsidR="002C588E" w:rsidRDefault="002C588E" w:rsidP="002C588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tbl>
      <w:tblPr>
        <w:tblW w:w="73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425"/>
        <w:gridCol w:w="5103"/>
      </w:tblGrid>
      <w:tr w:rsidR="002C588E" w:rsidRPr="002C588E" w:rsidTr="003E03E3">
        <w:trPr>
          <w:trHeight w:val="177"/>
        </w:trPr>
        <w:tc>
          <w:tcPr>
            <w:tcW w:w="1843" w:type="dxa"/>
          </w:tcPr>
          <w:p w:rsidR="002C588E" w:rsidRPr="002C588E" w:rsidRDefault="00BA404E" w:rsidP="002C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Султанов Р</w:t>
            </w:r>
            <w:r w:rsidRPr="002C588E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2C588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25" w:type="dxa"/>
          </w:tcPr>
          <w:p w:rsidR="002C588E" w:rsidRPr="002C588E" w:rsidRDefault="00BA404E" w:rsidP="002C5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2C588E" w:rsidRPr="002C588E" w:rsidRDefault="00BA404E" w:rsidP="002C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</w:rPr>
              <w:t>вице-губернатор – председатель Правительства Астраханской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C588E">
              <w:rPr>
                <w:rFonts w:ascii="Times New Roman" w:hAnsi="Times New Roman" w:cs="Times New Roman"/>
                <w:sz w:val="20"/>
              </w:rPr>
              <w:t>председатель</w:t>
            </w:r>
            <w:r>
              <w:rPr>
                <w:rFonts w:ascii="Times New Roman" w:hAnsi="Times New Roman" w:cs="Times New Roman"/>
                <w:sz w:val="20"/>
              </w:rPr>
              <w:t xml:space="preserve"> комиссии</w:t>
            </w:r>
          </w:p>
        </w:tc>
      </w:tr>
      <w:tr w:rsidR="002C588E" w:rsidRPr="002C588E" w:rsidTr="003E03E3">
        <w:trPr>
          <w:trHeight w:val="177"/>
        </w:trPr>
        <w:tc>
          <w:tcPr>
            <w:tcW w:w="1843" w:type="dxa"/>
          </w:tcPr>
          <w:p w:rsidR="002C588E" w:rsidRPr="002C588E" w:rsidRDefault="00BA404E" w:rsidP="002C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</w:rPr>
              <w:t>Шантимиров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C588E">
              <w:rPr>
                <w:rFonts w:ascii="Times New Roman" w:hAnsi="Times New Roman" w:cs="Times New Roman"/>
                <w:sz w:val="20"/>
              </w:rPr>
              <w:t>К.З.</w:t>
            </w:r>
          </w:p>
        </w:tc>
        <w:tc>
          <w:tcPr>
            <w:tcW w:w="425" w:type="dxa"/>
          </w:tcPr>
          <w:p w:rsidR="002C588E" w:rsidRPr="002C588E" w:rsidRDefault="00BA404E" w:rsidP="002C5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2C588E" w:rsidRPr="002C588E" w:rsidRDefault="00BA404E" w:rsidP="00BA4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</w:rPr>
              <w:t>руководитель администрации Губернатора Астраханской области</w:t>
            </w:r>
            <w:r>
              <w:rPr>
                <w:rFonts w:ascii="Times New Roman" w:hAnsi="Times New Roman" w:cs="Times New Roman"/>
                <w:sz w:val="20"/>
              </w:rPr>
              <w:t>, з</w:t>
            </w:r>
            <w:r w:rsidRPr="002C588E">
              <w:rPr>
                <w:rFonts w:ascii="Times New Roman" w:hAnsi="Times New Roman" w:cs="Times New Roman"/>
                <w:sz w:val="20"/>
              </w:rPr>
              <w:t>аместитель председателя</w:t>
            </w:r>
          </w:p>
        </w:tc>
      </w:tr>
      <w:tr w:rsidR="002C588E" w:rsidRPr="002C588E" w:rsidTr="003E03E3">
        <w:trPr>
          <w:trHeight w:val="177"/>
        </w:trPr>
        <w:tc>
          <w:tcPr>
            <w:tcW w:w="1843" w:type="dxa"/>
          </w:tcPr>
          <w:p w:rsidR="002C588E" w:rsidRPr="002C588E" w:rsidRDefault="00BA404E" w:rsidP="002C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</w:rPr>
              <w:t>Трусов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C588E">
              <w:rPr>
                <w:rFonts w:ascii="Times New Roman" w:hAnsi="Times New Roman" w:cs="Times New Roman"/>
                <w:sz w:val="20"/>
              </w:rPr>
              <w:t>Д.А.</w:t>
            </w:r>
          </w:p>
        </w:tc>
        <w:tc>
          <w:tcPr>
            <w:tcW w:w="425" w:type="dxa"/>
          </w:tcPr>
          <w:p w:rsidR="002C588E" w:rsidRPr="002C588E" w:rsidRDefault="00BA404E" w:rsidP="002C5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2C588E" w:rsidRPr="002C588E" w:rsidRDefault="00BA404E" w:rsidP="002C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</w:rPr>
              <w:t>начальник антикоррупционного отдела службы безопасности и противодействия коррупции Астраханской области</w:t>
            </w:r>
            <w:r>
              <w:rPr>
                <w:rFonts w:ascii="Times New Roman" w:hAnsi="Times New Roman" w:cs="Times New Roman"/>
                <w:sz w:val="20"/>
              </w:rPr>
              <w:t>, с</w:t>
            </w:r>
            <w:r w:rsidRPr="002C588E">
              <w:rPr>
                <w:rFonts w:ascii="Times New Roman" w:hAnsi="Times New Roman" w:cs="Times New Roman"/>
                <w:sz w:val="20"/>
              </w:rPr>
              <w:t>екретарь</w:t>
            </w:r>
          </w:p>
        </w:tc>
      </w:tr>
      <w:tr w:rsidR="002C588E" w:rsidRPr="002C588E" w:rsidTr="003E03E3">
        <w:trPr>
          <w:trHeight w:val="177"/>
        </w:trPr>
        <w:tc>
          <w:tcPr>
            <w:tcW w:w="1843" w:type="dxa"/>
          </w:tcPr>
          <w:p w:rsidR="002C588E" w:rsidRPr="002C588E" w:rsidRDefault="002C588E" w:rsidP="002C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лены комиссии</w:t>
            </w:r>
          </w:p>
        </w:tc>
        <w:tc>
          <w:tcPr>
            <w:tcW w:w="425" w:type="dxa"/>
          </w:tcPr>
          <w:p w:rsidR="002C588E" w:rsidRPr="002C588E" w:rsidRDefault="002C588E" w:rsidP="002C5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88E" w:rsidRPr="002C588E" w:rsidRDefault="002C588E" w:rsidP="002C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88E" w:rsidRPr="002C588E" w:rsidTr="003E03E3">
        <w:trPr>
          <w:trHeight w:val="177"/>
        </w:trPr>
        <w:tc>
          <w:tcPr>
            <w:tcW w:w="1843" w:type="dxa"/>
          </w:tcPr>
          <w:p w:rsidR="002C588E" w:rsidRPr="002C588E" w:rsidRDefault="002C588E" w:rsidP="00BA40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Аракелян</w:t>
            </w:r>
            <w:r w:rsidR="00BA404E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425" w:type="dxa"/>
          </w:tcPr>
          <w:p w:rsidR="002C588E" w:rsidRPr="002C588E" w:rsidRDefault="002C588E" w:rsidP="00074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2C588E" w:rsidRPr="002C588E" w:rsidRDefault="002C588E" w:rsidP="00074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бщественной палаты Астраханской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</w:tr>
      <w:tr w:rsidR="002C588E" w:rsidRPr="002C588E" w:rsidTr="003E03E3">
        <w:trPr>
          <w:trHeight w:val="177"/>
        </w:trPr>
        <w:tc>
          <w:tcPr>
            <w:tcW w:w="1843" w:type="dxa"/>
          </w:tcPr>
          <w:p w:rsidR="002C588E" w:rsidRPr="002C588E" w:rsidRDefault="002C588E" w:rsidP="002C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Евшевский</w:t>
            </w:r>
            <w:r w:rsidR="00BA404E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  <w:p w:rsidR="002C588E" w:rsidRPr="002C588E" w:rsidRDefault="002C588E" w:rsidP="002C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88E" w:rsidRPr="002C588E" w:rsidRDefault="002C588E" w:rsidP="002C5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2C588E" w:rsidRPr="002C588E" w:rsidRDefault="002C588E" w:rsidP="002C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Губернатора Астраханской области - начальник управления государственной гражданской службы и кадров администрации Г</w:t>
            </w:r>
            <w:r w:rsidR="00BA404E">
              <w:rPr>
                <w:rFonts w:ascii="Times New Roman" w:hAnsi="Times New Roman" w:cs="Times New Roman"/>
                <w:sz w:val="20"/>
                <w:szCs w:val="20"/>
              </w:rPr>
              <w:t>убернатора Астраханской области</w:t>
            </w:r>
          </w:p>
        </w:tc>
      </w:tr>
      <w:tr w:rsidR="00EB3ACC" w:rsidRPr="002C588E" w:rsidTr="003E03E3">
        <w:trPr>
          <w:trHeight w:val="177"/>
        </w:trPr>
        <w:tc>
          <w:tcPr>
            <w:tcW w:w="1843" w:type="dxa"/>
          </w:tcPr>
          <w:p w:rsidR="00EB3ACC" w:rsidRPr="002C588E" w:rsidRDefault="00EB3ACC" w:rsidP="002C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Золотов Ю.В.</w:t>
            </w:r>
          </w:p>
        </w:tc>
        <w:tc>
          <w:tcPr>
            <w:tcW w:w="425" w:type="dxa"/>
          </w:tcPr>
          <w:p w:rsidR="00EB3ACC" w:rsidRPr="002C588E" w:rsidRDefault="00EB3ACC" w:rsidP="002C5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EB3ACC" w:rsidRPr="002C588E" w:rsidRDefault="00EB3ACC" w:rsidP="00EB3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Астраханского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2C588E" w:rsidRPr="002C588E" w:rsidTr="003E03E3">
        <w:trPr>
          <w:trHeight w:val="177"/>
        </w:trPr>
        <w:tc>
          <w:tcPr>
            <w:tcW w:w="1843" w:type="dxa"/>
          </w:tcPr>
          <w:p w:rsidR="002C588E" w:rsidRPr="002C588E" w:rsidRDefault="00BA404E" w:rsidP="002C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М.Н.</w:t>
            </w:r>
          </w:p>
        </w:tc>
        <w:tc>
          <w:tcPr>
            <w:tcW w:w="425" w:type="dxa"/>
          </w:tcPr>
          <w:p w:rsidR="002C588E" w:rsidRPr="002C588E" w:rsidRDefault="002C588E" w:rsidP="002C5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2C588E" w:rsidRPr="002C588E" w:rsidRDefault="002C588E" w:rsidP="002C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руководитель службы безопасности и противодействия коррупции Астраханской обла</w:t>
            </w:r>
            <w:r w:rsidR="00BA404E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</w:tr>
      <w:tr w:rsidR="002C588E" w:rsidRPr="002C588E" w:rsidTr="003E03E3">
        <w:trPr>
          <w:trHeight w:val="177"/>
        </w:trPr>
        <w:tc>
          <w:tcPr>
            <w:tcW w:w="1843" w:type="dxa"/>
          </w:tcPr>
          <w:p w:rsidR="002C588E" w:rsidRPr="002C588E" w:rsidRDefault="002C588E" w:rsidP="00BA40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  <w:r w:rsidR="00BA404E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425" w:type="dxa"/>
          </w:tcPr>
          <w:p w:rsidR="002C588E" w:rsidRPr="002C588E" w:rsidRDefault="002C588E" w:rsidP="002C5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2C588E" w:rsidRPr="002C588E" w:rsidRDefault="002C588E" w:rsidP="00EB3AC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Губернатора Астраханской области - начальник государственно-правового управления администрации Г</w:t>
            </w:r>
            <w:r w:rsidR="00EB3ACC">
              <w:rPr>
                <w:rFonts w:ascii="Times New Roman" w:hAnsi="Times New Roman" w:cs="Times New Roman"/>
                <w:sz w:val="20"/>
                <w:szCs w:val="20"/>
              </w:rPr>
              <w:t>убернатора Астраханской области</w:t>
            </w:r>
          </w:p>
        </w:tc>
      </w:tr>
      <w:tr w:rsidR="002C588E" w:rsidRPr="002C588E" w:rsidTr="003E03E3">
        <w:trPr>
          <w:trHeight w:val="80"/>
        </w:trPr>
        <w:tc>
          <w:tcPr>
            <w:tcW w:w="1843" w:type="dxa"/>
          </w:tcPr>
          <w:p w:rsidR="002C588E" w:rsidRPr="002C588E" w:rsidRDefault="002C588E" w:rsidP="00BA40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Курылев</w:t>
            </w:r>
            <w:r w:rsidR="00BA404E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425" w:type="dxa"/>
          </w:tcPr>
          <w:p w:rsidR="002C588E" w:rsidRPr="002C588E" w:rsidRDefault="002C588E" w:rsidP="002C58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2C588E" w:rsidRPr="002C588E" w:rsidRDefault="002C588E" w:rsidP="00507475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88E">
              <w:rPr>
                <w:rFonts w:ascii="Times New Roman" w:hAnsi="Times New Roman" w:cs="Times New Roman"/>
                <w:sz w:val="20"/>
                <w:szCs w:val="20"/>
              </w:rPr>
              <w:t>директор научно-образовательного центра профессиональных компетенций федерального государственного бюджетного образовательного учреждения высшего профессионального образования «Астраханский государственный технический универси</w:t>
            </w:r>
            <w:r w:rsidR="00507475">
              <w:rPr>
                <w:rFonts w:ascii="Times New Roman" w:hAnsi="Times New Roman" w:cs="Times New Roman"/>
                <w:sz w:val="20"/>
                <w:szCs w:val="20"/>
              </w:rPr>
              <w:t>тет», профессор</w:t>
            </w:r>
          </w:p>
        </w:tc>
      </w:tr>
    </w:tbl>
    <w:p w:rsidR="002C588E" w:rsidRPr="0019282E" w:rsidRDefault="002C588E" w:rsidP="00EB3ACC">
      <w:pPr>
        <w:pStyle w:val="ConsPlusNormal"/>
        <w:rPr>
          <w:rFonts w:ascii="Times New Roman" w:hAnsi="Times New Roman" w:cs="Times New Roman"/>
          <w:sz w:val="20"/>
        </w:rPr>
      </w:pPr>
    </w:p>
    <w:sectPr w:rsidR="002C588E" w:rsidRPr="0019282E" w:rsidSect="008521BD">
      <w:headerReference w:type="default" r:id="rId65"/>
      <w:pgSz w:w="8419" w:h="11906" w:orient="landscape"/>
      <w:pgMar w:top="567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55C" w:rsidRDefault="0088655C" w:rsidP="0019282E">
      <w:pPr>
        <w:spacing w:after="0" w:line="240" w:lineRule="auto"/>
      </w:pPr>
      <w:r>
        <w:separator/>
      </w:r>
    </w:p>
  </w:endnote>
  <w:endnote w:type="continuationSeparator" w:id="0">
    <w:p w:rsidR="0088655C" w:rsidRDefault="0088655C" w:rsidP="0019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55C" w:rsidRDefault="0088655C" w:rsidP="0019282E">
      <w:pPr>
        <w:spacing w:after="0" w:line="240" w:lineRule="auto"/>
      </w:pPr>
      <w:r>
        <w:separator/>
      </w:r>
    </w:p>
  </w:footnote>
  <w:footnote w:type="continuationSeparator" w:id="0">
    <w:p w:rsidR="0088655C" w:rsidRDefault="0088655C" w:rsidP="0019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433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92BA6" w:rsidRDefault="00892BA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282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9282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9282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21B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9282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92BA6" w:rsidRPr="0019282E" w:rsidRDefault="00892BA6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2E"/>
    <w:rsid w:val="0005326F"/>
    <w:rsid w:val="0019282E"/>
    <w:rsid w:val="002C588E"/>
    <w:rsid w:val="00316FD4"/>
    <w:rsid w:val="003E03E3"/>
    <w:rsid w:val="004532DD"/>
    <w:rsid w:val="00507475"/>
    <w:rsid w:val="005837C3"/>
    <w:rsid w:val="005B5F27"/>
    <w:rsid w:val="006450C1"/>
    <w:rsid w:val="00744F5E"/>
    <w:rsid w:val="007D6A57"/>
    <w:rsid w:val="008521BD"/>
    <w:rsid w:val="0088655C"/>
    <w:rsid w:val="00892BA6"/>
    <w:rsid w:val="00A9762E"/>
    <w:rsid w:val="00B25C73"/>
    <w:rsid w:val="00B8326B"/>
    <w:rsid w:val="00BA404E"/>
    <w:rsid w:val="00E77E29"/>
    <w:rsid w:val="00EB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95248-8ADB-4555-B017-0D376DD4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2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28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928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92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282E"/>
  </w:style>
  <w:style w:type="paragraph" w:styleId="a5">
    <w:name w:val="footer"/>
    <w:basedOn w:val="a"/>
    <w:link w:val="a6"/>
    <w:uiPriority w:val="99"/>
    <w:unhideWhenUsed/>
    <w:rsid w:val="00192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282E"/>
  </w:style>
  <w:style w:type="paragraph" w:customStyle="1" w:styleId="a7">
    <w:name w:val="Нормальный (таблица)"/>
    <w:basedOn w:val="a"/>
    <w:next w:val="a"/>
    <w:uiPriority w:val="99"/>
    <w:rsid w:val="002C588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2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2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3DAFD34E85D5EE017F5BE072FC12D0DF1ED8F8739F5DFC34C87F7D489DEBFA29B2E4880F5DB588H4d3J" TargetMode="External"/><Relationship Id="rId18" Type="http://schemas.openxmlformats.org/officeDocument/2006/relationships/hyperlink" Target="consultantplus://offline/ref=F73DAFD34E85D5EE017F45ED64904FDFDF1482FD759055AD619724201F94E1AD6EFDBDCA4B50B688416DE0HEd3J" TargetMode="External"/><Relationship Id="rId26" Type="http://schemas.openxmlformats.org/officeDocument/2006/relationships/hyperlink" Target="consultantplus://offline/ref=F73DAFD34E85D5EE017F45ED64904FDFDF1482FD71975FA2619724201F94E1AD6EFDBDCA4B50B688416DE2HEd4J" TargetMode="External"/><Relationship Id="rId39" Type="http://schemas.openxmlformats.org/officeDocument/2006/relationships/hyperlink" Target="consultantplus://offline/ref=F73DAFD34E85D5EE017F45ED64904FDFDF1482FD719253A36F9724201F94E1AD6EFDBDCA4B50B688416DE0HEd4J" TargetMode="External"/><Relationship Id="rId21" Type="http://schemas.openxmlformats.org/officeDocument/2006/relationships/hyperlink" Target="consultantplus://offline/ref=F73DAFD34E85D5EE017F45ED64904FDFDF1482FD719252A36C9724201F94E1AD6EFDBDCA4B50B688416DE3HEd1J" TargetMode="External"/><Relationship Id="rId34" Type="http://schemas.openxmlformats.org/officeDocument/2006/relationships/hyperlink" Target="consultantplus://offline/ref=F73DAFD34E85D5EE017F45ED64904FDFDF1482FD719252A36C9724201F94E1AD6EFDBDCA4B50B688416DE2HEdAJ" TargetMode="External"/><Relationship Id="rId42" Type="http://schemas.openxmlformats.org/officeDocument/2006/relationships/hyperlink" Target="consultantplus://offline/ref=F73DAFD34E85D5EE017F45ED64904FDFDF1482FD719253A36F9724201F94E1AD6EFDBDCA4B50B688416DE0HEd4J" TargetMode="External"/><Relationship Id="rId47" Type="http://schemas.openxmlformats.org/officeDocument/2006/relationships/hyperlink" Target="consultantplus://offline/ref=F73DAFD34E85D5EE017F5BE072FC12D0DC17D5F57E965DFC34C87F7D489DEBFA29B2E4880F5DB789H4d0J" TargetMode="External"/><Relationship Id="rId50" Type="http://schemas.openxmlformats.org/officeDocument/2006/relationships/hyperlink" Target="consultantplus://offline/ref=F73DAFD34E85D5EE017F45ED64904FDFDF1482FD719253A36F9724201F94E1AD6EFDBDCA4B50B688416DE2HEd0J" TargetMode="External"/><Relationship Id="rId55" Type="http://schemas.openxmlformats.org/officeDocument/2006/relationships/hyperlink" Target="consultantplus://offline/ref=F73DAFD34E85D5EE017F45ED64904FDFDF1482FD719253A36F9724201F94E1AD6EFDBDCA4B50B688416DE2HEd0J" TargetMode="External"/><Relationship Id="rId63" Type="http://schemas.openxmlformats.org/officeDocument/2006/relationships/hyperlink" Target="consultantplus://offline/ref=F73DAFD34E85D5EE017F45ED64904FDFDF1482FD719253A36F9724201F94E1AD6EFDBDCA4B50B688416DE2HEd0J" TargetMode="External"/><Relationship Id="rId7" Type="http://schemas.openxmlformats.org/officeDocument/2006/relationships/hyperlink" Target="consultantplus://offline/ref=F73DAFD34E85D5EE017F45ED64904FDFDF1482FD739154AE6E9724201F94E1AD6EFDBDCA4B50B688416DE1HEd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73DAFD34E85D5EE017F45ED64904FDFDF1482FD759050AA699724201F94E1ADH6dEJ" TargetMode="External"/><Relationship Id="rId29" Type="http://schemas.openxmlformats.org/officeDocument/2006/relationships/hyperlink" Target="consultantplus://offline/ref=F73DAFD34E85D5EE017F5BE072FC12D0DF1ED8F872915DFC34C87F7D489DEBFA29B2E48AH0d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3DAFD34E85D5EE017F45ED64904FDFDF1482FD74935FAC6B9724201F94E1AD6EFDBDCA4B50B688416DE1HEd7J" TargetMode="External"/><Relationship Id="rId11" Type="http://schemas.openxmlformats.org/officeDocument/2006/relationships/hyperlink" Target="consultantplus://offline/ref=F73DAFD34E85D5EE017F45ED64904FDFDF1482FD719253A36F9724201F94E1AD6EFDBDCA4B50B688416DE1HEd7J" TargetMode="External"/><Relationship Id="rId24" Type="http://schemas.openxmlformats.org/officeDocument/2006/relationships/hyperlink" Target="consultantplus://offline/ref=F73DAFD34E85D5EE017F45ED64904FDFDF1482FD719650AF689724201F94E1AD6EFDBDCA4B50B688416FE1HEd5J" TargetMode="External"/><Relationship Id="rId32" Type="http://schemas.openxmlformats.org/officeDocument/2006/relationships/hyperlink" Target="consultantplus://offline/ref=F73DAFD34E85D5EE017F5BE072FC12D0DF1ED8F872915DFC34C87F7D489DEBFA29B2E48BH0d7J" TargetMode="External"/><Relationship Id="rId37" Type="http://schemas.openxmlformats.org/officeDocument/2006/relationships/hyperlink" Target="consultantplus://offline/ref=F73DAFD34E85D5EE017F45ED64904FDFDF1482FD719253A36F9724201F94E1AD6EFDBDCA4B50B688416DE0HEd4J" TargetMode="External"/><Relationship Id="rId40" Type="http://schemas.openxmlformats.org/officeDocument/2006/relationships/hyperlink" Target="consultantplus://offline/ref=F73DAFD34E85D5EE017F45ED64904FDFDF1482FD719650AF689724201F94E1AD6EFDBDCA4B50B688416DE3HEdBJ" TargetMode="External"/><Relationship Id="rId45" Type="http://schemas.openxmlformats.org/officeDocument/2006/relationships/hyperlink" Target="consultantplus://offline/ref=F73DAFD34E85D5EE017F45ED64904FDFDF1482FD719253A36F9724201F94E1AD6EFDBDCA4B50B688416DE0HEd4J" TargetMode="External"/><Relationship Id="rId53" Type="http://schemas.openxmlformats.org/officeDocument/2006/relationships/hyperlink" Target="consultantplus://offline/ref=F73DAFD34E85D5EE017F45ED64904FDFDF1482FD719253A36F9724201F94E1AD6EFDBDCA4B50B688416DE2HEd0J" TargetMode="External"/><Relationship Id="rId58" Type="http://schemas.openxmlformats.org/officeDocument/2006/relationships/hyperlink" Target="consultantplus://offline/ref=F73DAFD34E85D5EE017F45ED64904FDFDF1482FD719253A36F9724201F94E1AD6EFDBDCA4B50B688416DE2HEd0J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73DAFD34E85D5EE017F45ED64904FDFDF1482FD719252A36C9724201F94E1AD6EFDBDCA4B50B688416DE3HEd1J" TargetMode="External"/><Relationship Id="rId23" Type="http://schemas.openxmlformats.org/officeDocument/2006/relationships/hyperlink" Target="consultantplus://offline/ref=F73DAFD34E85D5EE017F45ED64904FDFDF1482FD719357AF609724201F94E1ADH6dEJ" TargetMode="External"/><Relationship Id="rId28" Type="http://schemas.openxmlformats.org/officeDocument/2006/relationships/hyperlink" Target="consultantplus://offline/ref=F73DAFD34E85D5EE017F45ED64904FDFDF1482FD719F5EAB609724201F94E1AD6EFDBDCA4B50B688416CE2HEdBJ" TargetMode="External"/><Relationship Id="rId36" Type="http://schemas.openxmlformats.org/officeDocument/2006/relationships/hyperlink" Target="consultantplus://offline/ref=F73DAFD34E85D5EE017F45ED64904FDFDF1482FD719253A36F9724201F94E1AD6EFDBDCA4B50B688416DE0HEd4J" TargetMode="External"/><Relationship Id="rId49" Type="http://schemas.openxmlformats.org/officeDocument/2006/relationships/hyperlink" Target="consultantplus://offline/ref=F73DAFD34E85D5EE017F45ED64904FDFDF1482FD719F5EAB609724201F94E1AD6EFDBDCA4B50B688416CE2HEdBJ" TargetMode="External"/><Relationship Id="rId57" Type="http://schemas.openxmlformats.org/officeDocument/2006/relationships/hyperlink" Target="consultantplus://offline/ref=F73DAFD34E85D5EE017F45ED64904FDFDF1482FD719253A36F9724201F94E1AD6EFDBDCA4B50B688416DE2HEd0J" TargetMode="External"/><Relationship Id="rId61" Type="http://schemas.openxmlformats.org/officeDocument/2006/relationships/hyperlink" Target="consultantplus://offline/ref=F73DAFD34E85D5EE017F45ED64904FDFDF1482FD719253A36F9724201F94E1AD6EFDBDCA4B50B688416DE2HEd0J" TargetMode="External"/><Relationship Id="rId10" Type="http://schemas.openxmlformats.org/officeDocument/2006/relationships/hyperlink" Target="consultantplus://offline/ref=F73DAFD34E85D5EE017F45ED64904FDFDF1482FD719553A26F9724201F94E1AD6EFDBDCA4B50B688416DE1HEd7J" TargetMode="External"/><Relationship Id="rId19" Type="http://schemas.openxmlformats.org/officeDocument/2006/relationships/hyperlink" Target="consultantplus://offline/ref=F73DAFD34E85D5EE017F5BE072FC12D0DF1ED8F8739F5DFC34C87F7D489DEBFA29B2E4880F5DB588H4d3J" TargetMode="External"/><Relationship Id="rId31" Type="http://schemas.openxmlformats.org/officeDocument/2006/relationships/hyperlink" Target="consultantplus://offline/ref=F73DAFD34E85D5EE017F5BE072FC12D0DF1ED8F872915DFC34C87F7D489DEBFA29B2E48BH0d7J" TargetMode="External"/><Relationship Id="rId44" Type="http://schemas.openxmlformats.org/officeDocument/2006/relationships/hyperlink" Target="consultantplus://offline/ref=F73DAFD34E85D5EE017F45ED64904FDFDF1482FD719253A36F9724201F94E1AD6EFDBDCA4B50B688416DE0HEd4J" TargetMode="External"/><Relationship Id="rId52" Type="http://schemas.openxmlformats.org/officeDocument/2006/relationships/hyperlink" Target="consultantplus://offline/ref=F73DAFD34E85D5EE017F5BE072FC12D0DF1ED8F872915DFC34C87F7D489DEBFA29B2E48BH0d7J" TargetMode="External"/><Relationship Id="rId60" Type="http://schemas.openxmlformats.org/officeDocument/2006/relationships/hyperlink" Target="consultantplus://offline/ref=F73DAFD34E85D5EE017F45ED64904FDFDF1482FD719253A36F9724201F94E1AD6EFDBDCA4B50B688416DE2HEd0J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73DAFD34E85D5EE017F45ED64904FDFDF1482FD729F56A36F9724201F94E1AD6EFDBDCA4B50B688416DE1HEd7J" TargetMode="External"/><Relationship Id="rId14" Type="http://schemas.openxmlformats.org/officeDocument/2006/relationships/hyperlink" Target="consultantplus://offline/ref=F73DAFD34E85D5EE017F5BE072FC12D0DC16DCF975915DFC34C87F7D489DEBFA29B2E4880F5DB78EH4d3J" TargetMode="External"/><Relationship Id="rId22" Type="http://schemas.openxmlformats.org/officeDocument/2006/relationships/hyperlink" Target="consultantplus://offline/ref=F73DAFD34E85D5EE017F5BE072FC12D0DF17DBF57CC10AFE659D71H7d8J" TargetMode="External"/><Relationship Id="rId27" Type="http://schemas.openxmlformats.org/officeDocument/2006/relationships/hyperlink" Target="consultantplus://offline/ref=F73DAFD34E85D5EE017F5BE072FC12D0DC17D5F57E965DFC34C87F7D489DEBFA29B2E4880F5DB789H4d0J" TargetMode="External"/><Relationship Id="rId30" Type="http://schemas.openxmlformats.org/officeDocument/2006/relationships/hyperlink" Target="consultantplus://offline/ref=F73DAFD34E85D5EE017F5BE072FC12D0DF1FDDF0709E5DFC34C87F7D489DEBFA29B2E488085CHBd4J" TargetMode="External"/><Relationship Id="rId35" Type="http://schemas.openxmlformats.org/officeDocument/2006/relationships/hyperlink" Target="consultantplus://offline/ref=F73DAFD34E85D5EE017F45ED64904FDFDF1482FD719253A36F9724201F94E1AD6EFDBDCA4B50B688416DE0HEd4J" TargetMode="External"/><Relationship Id="rId43" Type="http://schemas.openxmlformats.org/officeDocument/2006/relationships/hyperlink" Target="consultantplus://offline/ref=F73DAFD34E85D5EE017F45ED64904FDFDF1482FD719253A36F9724201F94E1AD6EFDBDCA4B50B688416DE0HEd4J" TargetMode="External"/><Relationship Id="rId48" Type="http://schemas.openxmlformats.org/officeDocument/2006/relationships/hyperlink" Target="consultantplus://offline/ref=F73DAFD34E85D5EE017F45ED64904FDFDF1482FD719F5EAB609724201F94E1AD6EFDBDCA4B50B688416CE2HEdBJ" TargetMode="External"/><Relationship Id="rId56" Type="http://schemas.openxmlformats.org/officeDocument/2006/relationships/hyperlink" Target="consultantplus://offline/ref=F73DAFD34E85D5EE017F45ED64904FDFDF1482FD719253A36F9724201F94E1AD6EFDBDCA4B50B688416DE2HEd0J" TargetMode="External"/><Relationship Id="rId64" Type="http://schemas.openxmlformats.org/officeDocument/2006/relationships/hyperlink" Target="consultantplus://offline/ref=F73DAFD34E85D5EE017F45ED64904FDFDF1482FD719253A36F9724201F94E1AD6EFDBDCA4B50B688416DE0HEd4J" TargetMode="External"/><Relationship Id="rId8" Type="http://schemas.openxmlformats.org/officeDocument/2006/relationships/hyperlink" Target="consultantplus://offline/ref=F73DAFD34E85D5EE017F45ED64904FDFDF1482FD739F50AC6E9724201F94E1AD6EFDBDCA4B50B688416DE0HEd2J" TargetMode="External"/><Relationship Id="rId51" Type="http://schemas.openxmlformats.org/officeDocument/2006/relationships/hyperlink" Target="consultantplus://offline/ref=F73DAFD34E85D5EE017F45ED64904FDFDF1482FD719253A36F9724201F94E1AD6EFDBDCA4B50B688416DE2HEd0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73DAFD34E85D5EE017F45ED64904FDFDF1482FD719F51AC6F9724201F94E1AD6EFDBDCA4B50B688416DE0HEd2J" TargetMode="External"/><Relationship Id="rId17" Type="http://schemas.openxmlformats.org/officeDocument/2006/relationships/hyperlink" Target="consultantplus://offline/ref=F73DAFD34E85D5EE017F45ED64904FDFDF1482FD759457A3619724201F94E1ADH6dEJ" TargetMode="External"/><Relationship Id="rId25" Type="http://schemas.openxmlformats.org/officeDocument/2006/relationships/hyperlink" Target="consultantplus://offline/ref=F73DAFD34E85D5EE017F45ED64904FDFDF1482FD719650AF689724201F94E1AD6EFDBDCA4B50B688416DE3HEdBJ" TargetMode="External"/><Relationship Id="rId33" Type="http://schemas.openxmlformats.org/officeDocument/2006/relationships/hyperlink" Target="consultantplus://offline/ref=F73DAFD34E85D5EE017F45ED64904FDFDF1482FD719253A36F9724201F94E1AD6EFDBDCA4B50B688416DE0HEd4J" TargetMode="External"/><Relationship Id="rId38" Type="http://schemas.openxmlformats.org/officeDocument/2006/relationships/hyperlink" Target="consultantplus://offline/ref=F73DAFD34E85D5EE017F45ED64904FDFDF1482FD719253A36F9724201F94E1AD6EFDBDCA4B50B688416DE0HEd4J" TargetMode="External"/><Relationship Id="rId46" Type="http://schemas.openxmlformats.org/officeDocument/2006/relationships/hyperlink" Target="consultantplus://offline/ref=F73DAFD34E85D5EE017F5BE072FC12D0DC17D5F57E965DFC34C87F7D489DEBFA29B2E4880F5DB789H4d0J" TargetMode="External"/><Relationship Id="rId59" Type="http://schemas.openxmlformats.org/officeDocument/2006/relationships/hyperlink" Target="consultantplus://offline/ref=F73DAFD34E85D5EE017F45ED64904FDFDF1482FD719253A36F9724201F94E1AD6EFDBDCA4B50B688416DE2HEd0J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F73DAFD34E85D5EE017F5BE072FC12D0DC16DCF975915DFC34C87F7D489DEBFA29B2E4880F5DB78EH4d3J" TargetMode="External"/><Relationship Id="rId41" Type="http://schemas.openxmlformats.org/officeDocument/2006/relationships/hyperlink" Target="consultantplus://offline/ref=F73DAFD34E85D5EE017F45ED64904FDFDF1482FD719650AF689724201F94E1AD6EFDBDCA4B50B688416DE3HEdBJ" TargetMode="External"/><Relationship Id="rId54" Type="http://schemas.openxmlformats.org/officeDocument/2006/relationships/hyperlink" Target="consultantplus://offline/ref=F73DAFD34E85D5EE017F45ED64904FDFDF1482FD719253A36F9724201F94E1AD6EFDBDCA4B50B688416DE2HEd0J" TargetMode="External"/><Relationship Id="rId62" Type="http://schemas.openxmlformats.org/officeDocument/2006/relationships/hyperlink" Target="consultantplus://offline/ref=F73DAFD34E85D5EE017F45ED64904FDFDF1482FD719253A36F9724201F94E1AD6EFDBDCA4B50B688416DE2HEd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6429</Words>
  <Characters>36650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 Дмитрий Александрович</dc:creator>
  <cp:lastModifiedBy>Слётин Юрий Владимирович</cp:lastModifiedBy>
  <cp:revision>8</cp:revision>
  <cp:lastPrinted>2017-06-15T13:41:00Z</cp:lastPrinted>
  <dcterms:created xsi:type="dcterms:W3CDTF">2017-06-08T09:29:00Z</dcterms:created>
  <dcterms:modified xsi:type="dcterms:W3CDTF">2017-06-15T13:42:00Z</dcterms:modified>
</cp:coreProperties>
</file>