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24" w:rsidRPr="00C12124" w:rsidRDefault="00C12124" w:rsidP="00C12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 xml:space="preserve">В помещении министерства отводятся места для ожидания приема, ожидания в очереди при подаче заявления и документов, указанных в </w:t>
      </w:r>
      <w:hyperlink r:id="rId5" w:history="1">
        <w:r w:rsidRPr="00C12124">
          <w:rPr>
            <w:rFonts w:ascii="Times New Roman" w:hAnsi="Times New Roman" w:cs="Times New Roman"/>
            <w:sz w:val="28"/>
            <w:szCs w:val="28"/>
          </w:rPr>
          <w:t>пунктах 2.6.1</w:t>
        </w:r>
      </w:hyperlink>
      <w:r w:rsidRPr="00C12124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C12124">
          <w:rPr>
            <w:rFonts w:ascii="Times New Roman" w:hAnsi="Times New Roman" w:cs="Times New Roman"/>
            <w:sz w:val="28"/>
            <w:szCs w:val="28"/>
          </w:rPr>
          <w:t>2.6.2 подраздела 2.6 раздела 2</w:t>
        </w:r>
      </w:hyperlink>
      <w:r w:rsidRPr="00C1212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для получения информации.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 w:rsidRPr="00C12124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C12124">
        <w:rPr>
          <w:rFonts w:ascii="Times New Roman" w:hAnsi="Times New Roman" w:cs="Times New Roman"/>
          <w:sz w:val="28"/>
          <w:szCs w:val="28"/>
        </w:rPr>
        <w:t>), столами (стойками), бумагой и канцелярскими принадлежностями и формами документов.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>В период с октября по май в местах ожидания размещаются специальные напольные вешалки для одежды.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заявлений, и перечень документов, необходимых для предоставления государственной услуги.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124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</w:t>
      </w:r>
    </w:p>
    <w:p w:rsidR="00C12124" w:rsidRPr="00C12124" w:rsidRDefault="00C12124" w:rsidP="00C121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124">
        <w:rPr>
          <w:rFonts w:ascii="Times New Roman" w:hAnsi="Times New Roman" w:cs="Times New Roman"/>
          <w:sz w:val="28"/>
          <w:szCs w:val="28"/>
        </w:rPr>
        <w:t>Обеспечиваются условия доступности для инвалидов предоставляемой государственной услуги и помещений, в которых она предоставляется, в соответствии</w:t>
      </w:r>
      <w:bookmarkStart w:id="0" w:name="_GoBack"/>
      <w:r w:rsidRPr="00C12124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7" w:history="1">
        <w:r w:rsidRPr="00C12124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bookmarkEnd w:id="0"/>
      <w:r w:rsidRPr="00C12124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соответствующей сфере деятельности.</w:t>
      </w:r>
      <w:proofErr w:type="gramEnd"/>
    </w:p>
    <w:p w:rsidR="005F5474" w:rsidRDefault="005F5474"/>
    <w:sectPr w:rsidR="005F5474" w:rsidSect="00C476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F2"/>
    <w:rsid w:val="000200F2"/>
    <w:rsid w:val="005F5474"/>
    <w:rsid w:val="00C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26&amp;dst=2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22543&amp;dst=100060" TargetMode="External"/><Relationship Id="rId5" Type="http://schemas.openxmlformats.org/officeDocument/2006/relationships/hyperlink" Target="https://login.consultant.ru/link/?req=doc&amp;base=RLAW322&amp;n=122543&amp;dst=1000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Григоршева Людмила Борисовна</dc:creator>
  <cp:keywords/>
  <dc:description/>
  <cp:lastModifiedBy>Григоршева Людмила Борисовна</cp:lastModifiedBy>
  <cp:revision>3</cp:revision>
  <dcterms:created xsi:type="dcterms:W3CDTF">2025-10-27T06:20:00Z</dcterms:created>
  <dcterms:modified xsi:type="dcterms:W3CDTF">2025-10-27T06:21:00Z</dcterms:modified>
</cp:coreProperties>
</file>