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2503A" w14:textId="77777777" w:rsidR="001928FE" w:rsidRDefault="00192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7B3E0" w14:textId="77777777"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C45B5" w14:textId="77777777"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FB0678" w14:textId="77777777"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342201" w14:textId="77777777" w:rsidR="007C6208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09563B" w14:textId="48EC5780" w:rsidR="007C6208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</w:p>
    <w:p w14:paraId="2DE5A178" w14:textId="54C0C645" w:rsidR="00C0451D" w:rsidRDefault="00C0451D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</w:p>
    <w:p w14:paraId="02832D72" w14:textId="0111A213" w:rsidR="00C0451D" w:rsidRDefault="00C0451D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</w:p>
    <w:p w14:paraId="337DDB92" w14:textId="10184C12" w:rsidR="008B1146" w:rsidRPr="00344372" w:rsidRDefault="008B1146" w:rsidP="001928FE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</w:p>
    <w:p w14:paraId="1CCD74E3" w14:textId="1D4A5E29" w:rsidR="008B1146" w:rsidRPr="00344372" w:rsidRDefault="008B1146" w:rsidP="00344372">
      <w:pPr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 вн</w:t>
      </w:r>
      <w:r w:rsidR="00FC771C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есении изменений в постановление</w:t>
      </w: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министерства промышленности, торговли и энергетики Астраханской области от 31.07.2023 № 32-П</w:t>
      </w:r>
    </w:p>
    <w:p w14:paraId="40667308" w14:textId="77777777" w:rsidR="008B1146" w:rsidRPr="00344372" w:rsidRDefault="008B1146" w:rsidP="00896166">
      <w:pPr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46079307" w14:textId="77777777" w:rsidR="008B1146" w:rsidRPr="00344372" w:rsidRDefault="008B1146" w:rsidP="00896166">
      <w:pPr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13FA0A0A" w14:textId="77777777" w:rsidR="008B1146" w:rsidRPr="00344372" w:rsidRDefault="008B1146" w:rsidP="00896166">
      <w:pPr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0FBF4F24" w14:textId="53701DD7" w:rsidR="00222BD3" w:rsidRPr="00344372" w:rsidRDefault="001D0CA9" w:rsidP="00896166">
      <w:pPr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В соответствии </w:t>
      </w:r>
      <w:r w:rsidR="00896166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 Закон</w:t>
      </w:r>
      <w:r w:rsidR="00344372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ом</w:t>
      </w:r>
      <w:r w:rsidR="00896166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Астраханской области </w:t>
      </w:r>
      <w:r w:rsidR="00C0451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от</w:t>
      </w:r>
      <w:r w:rsidR="00344372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21.05.2025 </w:t>
      </w:r>
      <w:r w:rsidR="00C0451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№ </w:t>
      </w:r>
      <w:r w:rsidR="00344372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29/2025-ОЗ </w:t>
      </w:r>
      <w:r w:rsidR="00C0451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«О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и о внесении изменений в Закон Астраханской области «Об установлении границ муниципальных образований и наделении их статусом сельского, городского поселения, городского округа,</w:t>
      </w:r>
      <w:r w:rsidR="00FC771C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муниципального округа, м</w:t>
      </w:r>
      <w:r w:rsidR="00C0451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униципального района» и Закон Астраханской области «Об административно-территориальном устройстве Астраханской области»</w:t>
      </w:r>
    </w:p>
    <w:p w14:paraId="394BD2BF" w14:textId="77777777" w:rsidR="00085360" w:rsidRPr="00344372" w:rsidRDefault="00085360" w:rsidP="00085360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bookmarkStart w:id="0" w:name="sub_3"/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министерство промышленности, торговли и энергетики Астраханской области ПОСТАНОВЛЯЕТ:</w:t>
      </w:r>
    </w:p>
    <w:p w14:paraId="46F8EADF" w14:textId="22816AD5" w:rsidR="002B59EA" w:rsidRPr="00344372" w:rsidRDefault="00FC771C" w:rsidP="0076692D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bookmarkStart w:id="1" w:name="sub_5"/>
      <w:bookmarkEnd w:id="0"/>
      <w:r w:rsidRPr="00344372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6F6111" w:rsidRPr="00344372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 </w:t>
      </w:r>
      <w:r w:rsidR="006F6111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Внести в постановление </w:t>
      </w:r>
      <w:r w:rsidR="00374ABE" w:rsidRPr="00344372">
        <w:rPr>
          <w:rFonts w:ascii="Times New Roman" w:hAnsi="Times New Roman" w:cs="Times New Roman"/>
          <w:spacing w:val="-10"/>
          <w:sz w:val="28"/>
          <w:szCs w:val="28"/>
        </w:rPr>
        <w:t>министерства промышленности, торговли и энергетики Астраханской области</w:t>
      </w:r>
      <w:r w:rsidR="006F6111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74ABE" w:rsidRPr="00344372">
        <w:rPr>
          <w:rFonts w:ascii="Times New Roman" w:hAnsi="Times New Roman" w:cs="Times New Roman"/>
          <w:spacing w:val="-10"/>
          <w:sz w:val="28"/>
          <w:szCs w:val="28"/>
        </w:rPr>
        <w:t>от</w:t>
      </w:r>
      <w:r w:rsidR="008B1146" w:rsidRPr="00344372">
        <w:rPr>
          <w:rFonts w:ascii="Times New Roman" w:hAnsi="Times New Roman" w:cs="Times New Roman"/>
          <w:spacing w:val="-10"/>
          <w:sz w:val="28"/>
          <w:szCs w:val="28"/>
        </w:rPr>
        <w:t> </w:t>
      </w:r>
      <w:r w:rsidR="00374ABE" w:rsidRPr="00344372">
        <w:rPr>
          <w:rFonts w:ascii="Times New Roman" w:hAnsi="Times New Roman" w:cs="Times New Roman"/>
          <w:spacing w:val="-10"/>
          <w:sz w:val="28"/>
          <w:szCs w:val="28"/>
        </w:rPr>
        <w:t>31.07.2023 №</w:t>
      </w:r>
      <w:r w:rsidR="008B1146" w:rsidRPr="00344372">
        <w:rPr>
          <w:rFonts w:ascii="Times New Roman" w:hAnsi="Times New Roman" w:cs="Times New Roman"/>
          <w:spacing w:val="-10"/>
          <w:sz w:val="28"/>
          <w:szCs w:val="28"/>
        </w:rPr>
        <w:t> </w:t>
      </w:r>
      <w:r w:rsidR="00374ABE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32-П </w:t>
      </w:r>
      <w:r w:rsidR="006F6111" w:rsidRPr="00344372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="008B1146" w:rsidRPr="00344372">
        <w:rPr>
          <w:rFonts w:ascii="Times New Roman" w:hAnsi="Times New Roman" w:cs="Times New Roman"/>
          <w:spacing w:val="-10"/>
          <w:sz w:val="28"/>
          <w:szCs w:val="28"/>
        </w:rPr>
        <w:t>О нормативах минимальной обеспеченности населения Астраханской области площадью торговых объектов</w:t>
      </w:r>
      <w:r w:rsidR="006F6111" w:rsidRPr="00344372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="001C73AD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>следующие изменения:</w:t>
      </w:r>
    </w:p>
    <w:p w14:paraId="6B2C630C" w14:textId="0F359B9F" w:rsidR="002B59EA" w:rsidRPr="00344372" w:rsidRDefault="00FC771C" w:rsidP="002B59E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t>1.1.</w:t>
      </w:r>
      <w:r w:rsidR="00344372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4372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нормативах минимальной обеспеченности населения Астраханской области площадью стационарных торговых объектов, утвержденных постановлением:</w:t>
      </w:r>
    </w:p>
    <w:p w14:paraId="20E0C67C" w14:textId="28FECC79" w:rsidR="002B59EA" w:rsidRPr="00344372" w:rsidRDefault="008B1146" w:rsidP="002B59E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>в ст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роке</w:t>
      </w:r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«МО «</w:t>
      </w:r>
      <w:proofErr w:type="spellStart"/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>Енотаевский</w:t>
      </w:r>
      <w:proofErr w:type="spellEnd"/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муниципальный район Астраханской области»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«район» заменить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ом</w:t>
      </w:r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«округ»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14:paraId="1BDF4A6B" w14:textId="59375B82" w:rsidR="002B59EA" w:rsidRPr="00344372" w:rsidRDefault="008B1146" w:rsidP="008B114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>в ст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роке</w:t>
      </w:r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«МО «</w:t>
      </w:r>
      <w:proofErr w:type="spellStart"/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>Лиманский</w:t>
      </w:r>
      <w:proofErr w:type="spellEnd"/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муниципальный район Астраханской области»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«район» заменить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ом</w:t>
      </w:r>
      <w:r w:rsidR="002B59EA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«округ»</w:t>
      </w:r>
      <w:r w:rsidRPr="00344372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14:paraId="6036991A" w14:textId="6423D52E" w:rsidR="00307EB8" w:rsidRPr="00344372" w:rsidRDefault="00FC771C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t>1.2</w:t>
      </w:r>
      <w:r w:rsidR="008B1146" w:rsidRPr="00344372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 </w:t>
      </w:r>
      <w:r w:rsidR="008B1146" w:rsidRPr="00344372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нормативе минимальной обеспеченности населения Астраханской области площадью нестационарных торговых объектов, утвержденном постановлением:</w:t>
      </w:r>
    </w:p>
    <w:p w14:paraId="299C570F" w14:textId="3BB31B14" w:rsidR="00307EB8" w:rsidRPr="00344372" w:rsidRDefault="008B1146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>в ст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роке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«МО «</w:t>
      </w:r>
      <w:proofErr w:type="spellStart"/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>Енотаевский</w:t>
      </w:r>
      <w:proofErr w:type="spellEnd"/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муниципальный район Астраханской области»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«район» заменить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ом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«округ»;</w:t>
      </w:r>
    </w:p>
    <w:p w14:paraId="6DC4A167" w14:textId="77E19CB2" w:rsidR="002B59EA" w:rsidRPr="00344372" w:rsidRDefault="008B1146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>в ст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роке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«МО «</w:t>
      </w:r>
      <w:proofErr w:type="spellStart"/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>Лиманский</w:t>
      </w:r>
      <w:proofErr w:type="spellEnd"/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муниципальный район Астраханской области»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«район» заменить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ом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«округ»</w:t>
      </w:r>
      <w:r w:rsidRPr="00344372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14:paraId="2B70ED25" w14:textId="196E955B" w:rsidR="00307EB8" w:rsidRPr="00344372" w:rsidRDefault="00FC771C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lastRenderedPageBreak/>
        <w:t>1.3</w:t>
      </w:r>
      <w:r w:rsidR="008B1146" w:rsidRPr="00344372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 </w:t>
      </w:r>
      <w:r w:rsidR="008B1146" w:rsidRPr="00344372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нормативе минимальной обеспеченности населения Астраханской области площадью торговых мест, используемых для осуществления деятельности по продаже товаров на ярмарках и розничных рынках, утвержденном постановлением:</w:t>
      </w:r>
    </w:p>
    <w:p w14:paraId="264680AE" w14:textId="76B61445" w:rsidR="00307EB8" w:rsidRPr="00344372" w:rsidRDefault="008B1146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 w:rsidR="00344372" w:rsidRPr="00344372">
        <w:rPr>
          <w:rFonts w:ascii="Times New Roman" w:hAnsi="Times New Roman" w:cs="Times New Roman"/>
          <w:spacing w:val="-10"/>
          <w:sz w:val="28"/>
          <w:szCs w:val="28"/>
        </w:rPr>
        <w:t>в строке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«МО «</w:t>
      </w:r>
      <w:proofErr w:type="spellStart"/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>Енотаевский</w:t>
      </w:r>
      <w:proofErr w:type="spellEnd"/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муниципальный район Астраханской области»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«район» заменить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ом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«округ»;</w:t>
      </w:r>
    </w:p>
    <w:p w14:paraId="79C35DB0" w14:textId="152B8024" w:rsidR="002B59EA" w:rsidRPr="00344372" w:rsidRDefault="008B1146" w:rsidP="00307E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 w:rsidR="00344372" w:rsidRPr="00344372">
        <w:rPr>
          <w:rFonts w:ascii="Times New Roman" w:hAnsi="Times New Roman" w:cs="Times New Roman"/>
          <w:spacing w:val="-10"/>
          <w:sz w:val="28"/>
          <w:szCs w:val="28"/>
        </w:rPr>
        <w:t>в строке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«МО «</w:t>
      </w:r>
      <w:proofErr w:type="spellStart"/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>Лиманский</w:t>
      </w:r>
      <w:proofErr w:type="spellEnd"/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муниципальный район Астраханской области»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«район» заменить слов</w:t>
      </w:r>
      <w:r w:rsidR="001928FE" w:rsidRPr="00344372">
        <w:rPr>
          <w:rFonts w:ascii="Times New Roman" w:hAnsi="Times New Roman" w:cs="Times New Roman"/>
          <w:spacing w:val="-10"/>
          <w:sz w:val="28"/>
          <w:szCs w:val="28"/>
        </w:rPr>
        <w:t>ом</w:t>
      </w:r>
      <w:r w:rsidR="00307EB8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«округ».</w:t>
      </w:r>
    </w:p>
    <w:p w14:paraId="190AAC84" w14:textId="21375676" w:rsidR="00FC771C" w:rsidRPr="00344372" w:rsidRDefault="00FC771C" w:rsidP="00FC771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t>1.4. В нормативе минимальной обеспеченности населения Астраханской области площадью торговых объектов по продаже периодической печатной продукции, утвержденном постановлением:</w:t>
      </w:r>
    </w:p>
    <w:p w14:paraId="4988FABA" w14:textId="165E5F46" w:rsidR="00FC771C" w:rsidRPr="00344372" w:rsidRDefault="00344372" w:rsidP="00FC771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t>- в строке</w:t>
      </w:r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«МО «</w:t>
      </w:r>
      <w:proofErr w:type="spellStart"/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>Енотаевский</w:t>
      </w:r>
      <w:proofErr w:type="spellEnd"/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муниципальный район Астраханской области» слово «район» заменить словом «округ»;</w:t>
      </w:r>
    </w:p>
    <w:p w14:paraId="1E8AF49D" w14:textId="7E57111A" w:rsidR="00FC771C" w:rsidRPr="00344372" w:rsidRDefault="00344372" w:rsidP="00FC771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4372">
        <w:rPr>
          <w:rFonts w:ascii="Times New Roman" w:hAnsi="Times New Roman" w:cs="Times New Roman"/>
          <w:spacing w:val="-10"/>
          <w:sz w:val="28"/>
          <w:szCs w:val="28"/>
        </w:rPr>
        <w:t>- в строке</w:t>
      </w:r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«МО «</w:t>
      </w:r>
      <w:proofErr w:type="spellStart"/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>Лиманский</w:t>
      </w:r>
      <w:proofErr w:type="spellEnd"/>
      <w:r w:rsidR="00FC771C" w:rsidRPr="00344372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муниципальный район Астраханской области» слово «район» заменить словом «округ».</w:t>
      </w:r>
    </w:p>
    <w:p w14:paraId="56EE17E8" w14:textId="4BF888C2" w:rsidR="003E520D" w:rsidRPr="00344372" w:rsidRDefault="00FC771C" w:rsidP="003E520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</w:t>
      </w:r>
      <w:r w:rsidR="003E520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 Отделу регулирования ярмарок, розничных рынков и торговой деятельности департамента торговли министерства промышленности, торговли и энергетики Астраханской области:</w:t>
      </w:r>
    </w:p>
    <w:p w14:paraId="0717F993" w14:textId="28876D57" w:rsidR="003E520D" w:rsidRPr="00344372" w:rsidRDefault="00FC771C" w:rsidP="003E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</w:t>
      </w:r>
      <w:r w:rsidR="003E520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.1. Не позднее трех рабочих дней со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официального опубликования, в том числе для размещения (опубликования) его на «Официальном интернет-портале правовой информации» (www.pravo.gov.ru).</w:t>
      </w:r>
    </w:p>
    <w:p w14:paraId="3DCE2B28" w14:textId="0888939B" w:rsidR="003E520D" w:rsidRPr="00344372" w:rsidRDefault="00FC771C" w:rsidP="003E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</w:t>
      </w:r>
      <w:r w:rsidR="003E520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.2. В течение семи рабочих дней со дня подписания настоящего постановления направить его копию в Думу Астраханской области.</w:t>
      </w:r>
    </w:p>
    <w:p w14:paraId="295A848F" w14:textId="3E5EFCF9" w:rsidR="003E520D" w:rsidRPr="00344372" w:rsidRDefault="00FC771C" w:rsidP="003E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</w:t>
      </w:r>
      <w:r w:rsidR="003E520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.3. В семидневный срок после подписания настоящего постановления направить его копию поставщикам справочно-правовых систем «КонсультантПлюс» и «Гарант» для включения в электронные базы данных.</w:t>
      </w:r>
    </w:p>
    <w:p w14:paraId="109C326D" w14:textId="08EBD3BC" w:rsidR="003E520D" w:rsidRPr="00344372" w:rsidRDefault="00FC771C" w:rsidP="003E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3</w:t>
      </w:r>
      <w:r w:rsidR="003E520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 Отделу правового обеспечения министерства промышленности, торговли и энергетики Астраханской области:</w:t>
      </w:r>
    </w:p>
    <w:p w14:paraId="53473638" w14:textId="18221A9B" w:rsidR="003E520D" w:rsidRPr="00344372" w:rsidRDefault="00FC771C" w:rsidP="003E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3</w:t>
      </w:r>
      <w:r w:rsidR="003E520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.1. Не позднее семи рабочих дней со дня подписания настоящего постановления направить его копию в прокуратуру Астраханской области.</w:t>
      </w:r>
    </w:p>
    <w:p w14:paraId="5B2B0D33" w14:textId="7400A2DC" w:rsidR="003E520D" w:rsidRPr="00344372" w:rsidRDefault="00FC771C" w:rsidP="00192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3</w:t>
      </w:r>
      <w:r w:rsidR="003E520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.2. В семидневный срок после дня первого официального опубликования настоящего постановления направить его копию, а также сведения об источнике его официального опубликования в средствах массовой информации в Управление Министерства юстиции Российской Федерации по Астраханской области в электронном виде посредством межведомственного электронного документооборота, а при отсутствии такой возможности – по информационно-телекоммуникационным сетям либо на электронных носителях.</w:t>
      </w:r>
    </w:p>
    <w:p w14:paraId="0D47DB95" w14:textId="78D02D21" w:rsidR="007C6208" w:rsidRPr="00344372" w:rsidRDefault="00FC771C" w:rsidP="001928FE">
      <w:pPr>
        <w:autoSpaceDE w:val="0"/>
        <w:autoSpaceDN w:val="0"/>
        <w:adjustRightInd w:val="0"/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4</w:t>
      </w:r>
      <w:r w:rsidR="007C6208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. Постановление вступает в силу </w:t>
      </w:r>
      <w:r w:rsidR="003E520D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по истечении 10 дней после дня его официального опубликования</w:t>
      </w:r>
      <w:bookmarkEnd w:id="1"/>
      <w:r w:rsidR="00344372" w:rsidRPr="0034437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</w:t>
      </w:r>
    </w:p>
    <w:p w14:paraId="43329EAB" w14:textId="6560A9F0" w:rsidR="001928FE" w:rsidRDefault="001928FE" w:rsidP="001928FE">
      <w:pPr>
        <w:autoSpaceDE w:val="0"/>
        <w:autoSpaceDN w:val="0"/>
        <w:adjustRightInd w:val="0"/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48644370" w14:textId="77777777" w:rsidR="00344372" w:rsidRPr="00344372" w:rsidRDefault="00344372" w:rsidP="001928FE">
      <w:pPr>
        <w:autoSpaceDE w:val="0"/>
        <w:autoSpaceDN w:val="0"/>
        <w:adjustRightInd w:val="0"/>
        <w:spacing w:after="0" w:line="240" w:lineRule="auto"/>
        <w:ind w:right="-6" w:firstLine="70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5A48E6B1" w14:textId="677D9163" w:rsidR="002622A1" w:rsidRPr="00344372" w:rsidRDefault="002622A1" w:rsidP="002622A1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4EC37E73" w14:textId="02BBEABD" w:rsidR="001928FE" w:rsidRPr="00344372" w:rsidRDefault="00344372" w:rsidP="001928FE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spellStart"/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И.о</w:t>
      </w:r>
      <w:proofErr w:type="spellEnd"/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 министра</w:t>
      </w:r>
      <w:r w:rsidR="001928FE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FC771C"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      </w:t>
      </w:r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</w:t>
      </w:r>
      <w:bookmarkStart w:id="2" w:name="_GoBack"/>
      <w:bookmarkEnd w:id="2"/>
      <w:r w:rsidRPr="0034437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М.А. Кабаков</w:t>
      </w:r>
    </w:p>
    <w:sectPr w:rsidR="001928FE" w:rsidRPr="00344372" w:rsidSect="002622A1">
      <w:headerReference w:type="default" r:id="rId8"/>
      <w:type w:val="oddPage"/>
      <w:pgSz w:w="11905" w:h="16838"/>
      <w:pgMar w:top="1276" w:right="567" w:bottom="993" w:left="1985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30A6" w14:textId="77777777" w:rsidR="00356F84" w:rsidRDefault="00356F84" w:rsidP="0016347B">
      <w:pPr>
        <w:spacing w:after="0" w:line="240" w:lineRule="auto"/>
      </w:pPr>
      <w:r>
        <w:separator/>
      </w:r>
    </w:p>
  </w:endnote>
  <w:endnote w:type="continuationSeparator" w:id="0">
    <w:p w14:paraId="5CF0918D" w14:textId="77777777" w:rsidR="00356F84" w:rsidRDefault="00356F84" w:rsidP="0016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64E80" w14:textId="77777777" w:rsidR="00356F84" w:rsidRDefault="00356F84" w:rsidP="0016347B">
      <w:pPr>
        <w:spacing w:after="0" w:line="240" w:lineRule="auto"/>
      </w:pPr>
      <w:r>
        <w:separator/>
      </w:r>
    </w:p>
  </w:footnote>
  <w:footnote w:type="continuationSeparator" w:id="0">
    <w:p w14:paraId="285D150D" w14:textId="77777777" w:rsidR="00356F84" w:rsidRDefault="00356F84" w:rsidP="0016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836DC" w14:textId="77777777" w:rsidR="00222BD3" w:rsidRDefault="00222BD3">
    <w:pPr>
      <w:pStyle w:val="a8"/>
      <w:jc w:val="center"/>
    </w:pPr>
  </w:p>
  <w:p w14:paraId="5B1D7288" w14:textId="77777777" w:rsidR="00222BD3" w:rsidRDefault="00222BD3">
    <w:pPr>
      <w:pStyle w:val="a8"/>
      <w:jc w:val="center"/>
    </w:pPr>
  </w:p>
  <w:p w14:paraId="13BFB8BB" w14:textId="1DC4610C" w:rsidR="00222BD3" w:rsidRPr="00222BD3" w:rsidRDefault="00356F84" w:rsidP="00222BD3">
    <w:pPr>
      <w:pStyle w:val="a8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sz w:val="28"/>
          <w:szCs w:val="28"/>
        </w:rPr>
        <w:id w:val="50895161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78F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48FC30D9"/>
    <w:multiLevelType w:val="hybridMultilevel"/>
    <w:tmpl w:val="8280F650"/>
    <w:lvl w:ilvl="0" w:tplc="0234DCA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36"/>
    <w:rsid w:val="00011687"/>
    <w:rsid w:val="000138A1"/>
    <w:rsid w:val="00025200"/>
    <w:rsid w:val="000403B5"/>
    <w:rsid w:val="00042C4E"/>
    <w:rsid w:val="00065614"/>
    <w:rsid w:val="00066612"/>
    <w:rsid w:val="00085360"/>
    <w:rsid w:val="000A4B81"/>
    <w:rsid w:val="000E3736"/>
    <w:rsid w:val="00130BB0"/>
    <w:rsid w:val="0016347B"/>
    <w:rsid w:val="001928FE"/>
    <w:rsid w:val="001A1987"/>
    <w:rsid w:val="001A6084"/>
    <w:rsid w:val="001B7CB0"/>
    <w:rsid w:val="001C73AD"/>
    <w:rsid w:val="001D0CA9"/>
    <w:rsid w:val="00222BD3"/>
    <w:rsid w:val="00254759"/>
    <w:rsid w:val="002622A1"/>
    <w:rsid w:val="00271984"/>
    <w:rsid w:val="0028718A"/>
    <w:rsid w:val="002A3A84"/>
    <w:rsid w:val="002B59EA"/>
    <w:rsid w:val="002C6DB1"/>
    <w:rsid w:val="00307EB8"/>
    <w:rsid w:val="00332059"/>
    <w:rsid w:val="00336795"/>
    <w:rsid w:val="00344372"/>
    <w:rsid w:val="00354733"/>
    <w:rsid w:val="00356F84"/>
    <w:rsid w:val="003577FE"/>
    <w:rsid w:val="0037099E"/>
    <w:rsid w:val="00370C51"/>
    <w:rsid w:val="00374ABE"/>
    <w:rsid w:val="003812D1"/>
    <w:rsid w:val="003A4B42"/>
    <w:rsid w:val="003E520D"/>
    <w:rsid w:val="003F53D3"/>
    <w:rsid w:val="0048089A"/>
    <w:rsid w:val="004A39CB"/>
    <w:rsid w:val="004B63F4"/>
    <w:rsid w:val="004B7046"/>
    <w:rsid w:val="004E0915"/>
    <w:rsid w:val="004E21BF"/>
    <w:rsid w:val="004F4CA4"/>
    <w:rsid w:val="00527D01"/>
    <w:rsid w:val="00534D3D"/>
    <w:rsid w:val="00584C67"/>
    <w:rsid w:val="005876C7"/>
    <w:rsid w:val="005C2BE5"/>
    <w:rsid w:val="005C78F5"/>
    <w:rsid w:val="005D6149"/>
    <w:rsid w:val="005F7A7A"/>
    <w:rsid w:val="00632972"/>
    <w:rsid w:val="006511C7"/>
    <w:rsid w:val="00674EF3"/>
    <w:rsid w:val="006A0D91"/>
    <w:rsid w:val="006A1795"/>
    <w:rsid w:val="006B055E"/>
    <w:rsid w:val="006F6111"/>
    <w:rsid w:val="006F6E93"/>
    <w:rsid w:val="007170DF"/>
    <w:rsid w:val="007452CF"/>
    <w:rsid w:val="0076692D"/>
    <w:rsid w:val="00792160"/>
    <w:rsid w:val="007A67E0"/>
    <w:rsid w:val="007C6208"/>
    <w:rsid w:val="007C7956"/>
    <w:rsid w:val="007D12EB"/>
    <w:rsid w:val="007D6836"/>
    <w:rsid w:val="007E6586"/>
    <w:rsid w:val="0081128C"/>
    <w:rsid w:val="0081396F"/>
    <w:rsid w:val="00851F43"/>
    <w:rsid w:val="00896166"/>
    <w:rsid w:val="008B0D2F"/>
    <w:rsid w:val="008B1146"/>
    <w:rsid w:val="008B50BF"/>
    <w:rsid w:val="008C423F"/>
    <w:rsid w:val="008F4C37"/>
    <w:rsid w:val="00916846"/>
    <w:rsid w:val="00967090"/>
    <w:rsid w:val="00977E5E"/>
    <w:rsid w:val="009937FE"/>
    <w:rsid w:val="009B36CD"/>
    <w:rsid w:val="009E592C"/>
    <w:rsid w:val="009F542C"/>
    <w:rsid w:val="00A13E89"/>
    <w:rsid w:val="00A87EC6"/>
    <w:rsid w:val="00A94655"/>
    <w:rsid w:val="00B04FCB"/>
    <w:rsid w:val="00B30D2E"/>
    <w:rsid w:val="00B33D38"/>
    <w:rsid w:val="00B4589C"/>
    <w:rsid w:val="00B77B1B"/>
    <w:rsid w:val="00B87727"/>
    <w:rsid w:val="00BD2823"/>
    <w:rsid w:val="00BF6ECE"/>
    <w:rsid w:val="00C0451D"/>
    <w:rsid w:val="00CC7DDD"/>
    <w:rsid w:val="00D01C8D"/>
    <w:rsid w:val="00D326BF"/>
    <w:rsid w:val="00D42818"/>
    <w:rsid w:val="00D72990"/>
    <w:rsid w:val="00D74E34"/>
    <w:rsid w:val="00D7527A"/>
    <w:rsid w:val="00DE6950"/>
    <w:rsid w:val="00DF5687"/>
    <w:rsid w:val="00E22104"/>
    <w:rsid w:val="00E56A44"/>
    <w:rsid w:val="00E80F7D"/>
    <w:rsid w:val="00ED33AA"/>
    <w:rsid w:val="00EF64E6"/>
    <w:rsid w:val="00F04247"/>
    <w:rsid w:val="00F952A2"/>
    <w:rsid w:val="00FA78E1"/>
    <w:rsid w:val="00FC771C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14C12"/>
  <w15:docId w15:val="{F5A60F52-F070-47D8-844B-89836B49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08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47B"/>
  </w:style>
  <w:style w:type="paragraph" w:styleId="aa">
    <w:name w:val="footer"/>
    <w:basedOn w:val="a"/>
    <w:link w:val="ab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CBC31-794E-4313-8823-C67861D9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Валерия Владимировна</dc:creator>
  <cp:keywords/>
  <dc:description/>
  <cp:lastModifiedBy>Бизюлина Валерия Владимировна</cp:lastModifiedBy>
  <cp:revision>11</cp:revision>
  <cp:lastPrinted>2025-05-27T05:25:00Z</cp:lastPrinted>
  <dcterms:created xsi:type="dcterms:W3CDTF">2024-05-29T12:40:00Z</dcterms:created>
  <dcterms:modified xsi:type="dcterms:W3CDTF">2025-05-27T05:26:00Z</dcterms:modified>
</cp:coreProperties>
</file>