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9D" w:rsidRDefault="0018769D">
      <w:pPr>
        <w:pStyle w:val="ConsPlusTitlePage"/>
      </w:pPr>
      <w:r>
        <w:t xml:space="preserve">Документ предоставлен </w:t>
      </w:r>
      <w:hyperlink r:id="rId5">
        <w:r>
          <w:rPr>
            <w:color w:val="0000FF"/>
          </w:rPr>
          <w:t>КонсультантПлюс</w:t>
        </w:r>
      </w:hyperlink>
      <w:r>
        <w:br/>
      </w:r>
    </w:p>
    <w:p w:rsidR="0018769D" w:rsidRDefault="0018769D">
      <w:pPr>
        <w:pStyle w:val="ConsPlusNormal"/>
        <w:jc w:val="both"/>
        <w:outlineLvl w:val="0"/>
      </w:pPr>
    </w:p>
    <w:p w:rsidR="0018769D" w:rsidRDefault="0018769D">
      <w:pPr>
        <w:pStyle w:val="ConsPlusTitle"/>
        <w:jc w:val="center"/>
        <w:outlineLvl w:val="0"/>
      </w:pPr>
      <w:r>
        <w:t>ПРАВИТЕЛЬСТВО РОССИЙСКОЙ ФЕДЕРАЦИИ</w:t>
      </w:r>
    </w:p>
    <w:p w:rsidR="0018769D" w:rsidRDefault="0018769D">
      <w:pPr>
        <w:pStyle w:val="ConsPlusTitle"/>
        <w:jc w:val="center"/>
      </w:pPr>
    </w:p>
    <w:p w:rsidR="0018769D" w:rsidRDefault="0018769D">
      <w:pPr>
        <w:pStyle w:val="ConsPlusTitle"/>
        <w:jc w:val="center"/>
      </w:pPr>
      <w:r>
        <w:t>ПОСТАНОВЛЕНИЕ</w:t>
      </w:r>
    </w:p>
    <w:p w:rsidR="0018769D" w:rsidRDefault="0018769D">
      <w:pPr>
        <w:pStyle w:val="ConsPlusTitle"/>
        <w:jc w:val="center"/>
      </w:pPr>
      <w:r>
        <w:t>от 31 декабря 2019 г. N 1955</w:t>
      </w:r>
    </w:p>
    <w:p w:rsidR="0018769D" w:rsidRDefault="0018769D">
      <w:pPr>
        <w:pStyle w:val="ConsPlusTitle"/>
        <w:jc w:val="center"/>
      </w:pPr>
    </w:p>
    <w:p w:rsidR="0018769D" w:rsidRDefault="0018769D">
      <w:pPr>
        <w:pStyle w:val="ConsPlusTitle"/>
        <w:jc w:val="center"/>
      </w:pPr>
      <w:r>
        <w:t>ОБ ОБЕСПЕЧЕНИИ</w:t>
      </w:r>
    </w:p>
    <w:p w:rsidR="0018769D" w:rsidRDefault="0018769D">
      <w:pPr>
        <w:pStyle w:val="ConsPlusTitle"/>
        <w:jc w:val="center"/>
      </w:pPr>
      <w:r>
        <w:t xml:space="preserve">ДОСТУПА К ИНФОРМАЦИИ, СОДЕРЖАЩЕЙСЯ </w:t>
      </w:r>
      <w:proofErr w:type="gramStart"/>
      <w:r>
        <w:t>В</w:t>
      </w:r>
      <w:proofErr w:type="gramEnd"/>
      <w:r>
        <w:t xml:space="preserve"> ГОСУДАРСТВЕННОЙ</w:t>
      </w:r>
    </w:p>
    <w:p w:rsidR="0018769D" w:rsidRDefault="0018769D">
      <w:pPr>
        <w:pStyle w:val="ConsPlusTitle"/>
        <w:jc w:val="center"/>
      </w:pPr>
      <w:r>
        <w:t>ИНФОРМАЦИОННОЙ СИСТЕМЕ МОНИТОРИНГА ЗА ОБОРОТОМ ТОВАРОВ,</w:t>
      </w:r>
    </w:p>
    <w:p w:rsidR="0018769D" w:rsidRDefault="0018769D">
      <w:pPr>
        <w:pStyle w:val="ConsPlusTitle"/>
        <w:jc w:val="center"/>
      </w:pPr>
      <w:r>
        <w:t>ПОДЛЕЖАЩИХ ОБЯЗАТЕЛЬНОЙ МАРКИРОВКЕ СРЕДСТВАМИ ИДЕНТИФИКАЦИИ</w:t>
      </w:r>
    </w:p>
    <w:p w:rsidR="0018769D" w:rsidRDefault="00187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76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69D" w:rsidRDefault="00187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69D" w:rsidRDefault="00187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69D" w:rsidRDefault="0018769D">
            <w:pPr>
              <w:pStyle w:val="ConsPlusNormal"/>
              <w:jc w:val="center"/>
            </w:pPr>
            <w:r>
              <w:rPr>
                <w:color w:val="392C69"/>
              </w:rPr>
              <w:t>Список изменяющих документов</w:t>
            </w:r>
          </w:p>
          <w:p w:rsidR="0018769D" w:rsidRDefault="0018769D">
            <w:pPr>
              <w:pStyle w:val="ConsPlusNormal"/>
              <w:jc w:val="center"/>
            </w:pPr>
            <w:proofErr w:type="gramStart"/>
            <w:r>
              <w:rPr>
                <w:color w:val="392C69"/>
              </w:rPr>
              <w:t xml:space="preserve">(в ред. Постановлений Правительства РФ от 28.12.2021 </w:t>
            </w:r>
            <w:hyperlink r:id="rId6">
              <w:r>
                <w:rPr>
                  <w:color w:val="0000FF"/>
                </w:rPr>
                <w:t>N 2520</w:t>
              </w:r>
            </w:hyperlink>
            <w:r>
              <w:rPr>
                <w:color w:val="392C69"/>
              </w:rPr>
              <w:t>,</w:t>
            </w:r>
            <w:proofErr w:type="gramEnd"/>
          </w:p>
          <w:p w:rsidR="0018769D" w:rsidRDefault="0018769D">
            <w:pPr>
              <w:pStyle w:val="ConsPlusNormal"/>
              <w:jc w:val="center"/>
            </w:pPr>
            <w:r>
              <w:rPr>
                <w:color w:val="392C69"/>
              </w:rPr>
              <w:t xml:space="preserve">от 30.09.2022 </w:t>
            </w:r>
            <w:hyperlink r:id="rId7">
              <w:r>
                <w:rPr>
                  <w:color w:val="0000FF"/>
                </w:rPr>
                <w:t>N 1734</w:t>
              </w:r>
            </w:hyperlink>
            <w:r>
              <w:rPr>
                <w:color w:val="392C69"/>
              </w:rPr>
              <w:t xml:space="preserve">, от 16.09.2023 </w:t>
            </w:r>
            <w:hyperlink r:id="rId8">
              <w:r>
                <w:rPr>
                  <w:color w:val="0000FF"/>
                </w:rPr>
                <w:t>N 1514</w:t>
              </w:r>
            </w:hyperlink>
            <w:r>
              <w:rPr>
                <w:color w:val="392C69"/>
              </w:rPr>
              <w:t xml:space="preserve">, от 15.12.2023 </w:t>
            </w:r>
            <w:hyperlink r:id="rId9">
              <w:r>
                <w:rPr>
                  <w:color w:val="0000FF"/>
                </w:rPr>
                <w:t>N 2163</w:t>
              </w:r>
            </w:hyperlink>
            <w:r>
              <w:rPr>
                <w:color w:val="392C69"/>
              </w:rPr>
              <w:t>,</w:t>
            </w:r>
          </w:p>
          <w:p w:rsidR="0018769D" w:rsidRDefault="0018769D">
            <w:pPr>
              <w:pStyle w:val="ConsPlusNormal"/>
              <w:jc w:val="center"/>
            </w:pPr>
            <w:r>
              <w:rPr>
                <w:color w:val="392C69"/>
              </w:rPr>
              <w:t xml:space="preserve">от 21.06.2024 </w:t>
            </w:r>
            <w:hyperlink r:id="rId10">
              <w:r>
                <w:rPr>
                  <w:color w:val="0000FF"/>
                </w:rPr>
                <w:t>N 833</w:t>
              </w:r>
            </w:hyperlink>
            <w:r>
              <w:rPr>
                <w:color w:val="392C69"/>
              </w:rPr>
              <w:t xml:space="preserve">, от 01.02.2025 </w:t>
            </w:r>
            <w:hyperlink r:id="rId11">
              <w:r>
                <w:rPr>
                  <w:color w:val="0000FF"/>
                </w:rPr>
                <w:t>N 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69D" w:rsidRDefault="0018769D">
            <w:pPr>
              <w:pStyle w:val="ConsPlusNormal"/>
            </w:pPr>
          </w:p>
        </w:tc>
      </w:tr>
    </w:tbl>
    <w:p w:rsidR="0018769D" w:rsidRDefault="0018769D">
      <w:pPr>
        <w:pStyle w:val="ConsPlusNormal"/>
        <w:jc w:val="both"/>
      </w:pPr>
    </w:p>
    <w:p w:rsidR="0018769D" w:rsidRDefault="0018769D">
      <w:pPr>
        <w:pStyle w:val="ConsPlusNormal"/>
        <w:ind w:firstLine="540"/>
        <w:jc w:val="both"/>
      </w:pPr>
      <w:r>
        <w:t>Правительство Российской Федерации постановляет:</w:t>
      </w:r>
    </w:p>
    <w:p w:rsidR="0018769D" w:rsidRDefault="0018769D">
      <w:pPr>
        <w:pStyle w:val="ConsPlusNormal"/>
        <w:spacing w:before="220"/>
        <w:ind w:firstLine="540"/>
        <w:jc w:val="both"/>
      </w:pPr>
      <w:r>
        <w:t>1. Утвердить прилагаемые:</w:t>
      </w:r>
    </w:p>
    <w:p w:rsidR="0018769D" w:rsidRDefault="0018769D">
      <w:pPr>
        <w:pStyle w:val="ConsPlusNormal"/>
        <w:spacing w:before="220"/>
        <w:ind w:firstLine="540"/>
        <w:jc w:val="both"/>
      </w:pPr>
      <w:hyperlink w:anchor="P36">
        <w:r>
          <w:rPr>
            <w:color w:val="0000FF"/>
          </w:rPr>
          <w:t>Правила</w:t>
        </w:r>
      </w:hyperlink>
      <w:r>
        <w:t xml:space="preserve"> обеспечения доступа к информации, содержащейся </w:t>
      </w:r>
      <w:proofErr w:type="gramStart"/>
      <w:r>
        <w:t>в</w:t>
      </w:r>
      <w:proofErr w:type="gramEnd"/>
      <w:r>
        <w:t xml:space="preserve"> государственной информационной системе мониторинга за оборотом товаров, подлежащих обязательной маркировке средствами идентификации;</w:t>
      </w:r>
    </w:p>
    <w:p w:rsidR="0018769D" w:rsidRDefault="0018769D">
      <w:pPr>
        <w:pStyle w:val="ConsPlusNormal"/>
        <w:spacing w:before="220"/>
        <w:ind w:firstLine="540"/>
        <w:jc w:val="both"/>
      </w:pPr>
      <w:hyperlink w:anchor="P187">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18769D" w:rsidRDefault="0018769D">
      <w:pPr>
        <w:pStyle w:val="ConsPlusNormal"/>
        <w:spacing w:before="220"/>
        <w:ind w:firstLine="540"/>
        <w:jc w:val="both"/>
      </w:pPr>
      <w:hyperlink w:anchor="P210">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18769D" w:rsidRDefault="0018769D">
      <w:pPr>
        <w:pStyle w:val="ConsPlusNormal"/>
        <w:spacing w:before="220"/>
        <w:ind w:firstLine="540"/>
        <w:jc w:val="both"/>
      </w:pPr>
      <w:r>
        <w:t xml:space="preserve">2. Установить, что нормы, предусмотренные </w:t>
      </w:r>
      <w:hyperlink w:anchor="P36">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18769D" w:rsidRDefault="0018769D">
      <w:pPr>
        <w:pStyle w:val="ConsPlusNormal"/>
        <w:spacing w:before="220"/>
        <w:ind w:firstLine="540"/>
        <w:jc w:val="both"/>
      </w:pPr>
      <w:r>
        <w:t xml:space="preserve">3. Реализация настоящего постановления осуществляется соответствующими федеральными органами исполнительной </w:t>
      </w:r>
      <w:proofErr w:type="gramStart"/>
      <w:r>
        <w:t>власти</w:t>
      </w:r>
      <w:proofErr w:type="gramEnd"/>
      <w:r>
        <w:t xml:space="preserve">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18769D" w:rsidRDefault="0018769D">
      <w:pPr>
        <w:pStyle w:val="ConsPlusNormal"/>
        <w:jc w:val="both"/>
      </w:pPr>
    </w:p>
    <w:p w:rsidR="0018769D" w:rsidRDefault="0018769D">
      <w:pPr>
        <w:pStyle w:val="ConsPlusNormal"/>
        <w:jc w:val="right"/>
      </w:pPr>
      <w:r>
        <w:t>Председатель Правительства</w:t>
      </w:r>
    </w:p>
    <w:p w:rsidR="0018769D" w:rsidRDefault="0018769D">
      <w:pPr>
        <w:pStyle w:val="ConsPlusNormal"/>
        <w:jc w:val="right"/>
      </w:pPr>
      <w:r>
        <w:t>Российской Федерации</w:t>
      </w:r>
    </w:p>
    <w:p w:rsidR="0018769D" w:rsidRDefault="0018769D">
      <w:pPr>
        <w:pStyle w:val="ConsPlusNormal"/>
        <w:jc w:val="right"/>
      </w:pPr>
      <w:r>
        <w:t>Д.МЕДВЕДЕВ</w:t>
      </w: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right"/>
        <w:outlineLvl w:val="0"/>
      </w:pPr>
      <w:r>
        <w:t>Утверждены</w:t>
      </w:r>
    </w:p>
    <w:p w:rsidR="0018769D" w:rsidRDefault="0018769D">
      <w:pPr>
        <w:pStyle w:val="ConsPlusNormal"/>
        <w:jc w:val="right"/>
      </w:pPr>
      <w:r>
        <w:t>постановлением Правительства</w:t>
      </w:r>
    </w:p>
    <w:p w:rsidR="0018769D" w:rsidRDefault="0018769D">
      <w:pPr>
        <w:pStyle w:val="ConsPlusNormal"/>
        <w:jc w:val="right"/>
      </w:pPr>
      <w:r>
        <w:t>Российской Федерации</w:t>
      </w:r>
    </w:p>
    <w:p w:rsidR="0018769D" w:rsidRDefault="0018769D">
      <w:pPr>
        <w:pStyle w:val="ConsPlusNormal"/>
        <w:jc w:val="right"/>
      </w:pPr>
      <w:r>
        <w:t>от 31 декабря 2019 г. N 1955</w:t>
      </w:r>
    </w:p>
    <w:p w:rsidR="0018769D" w:rsidRDefault="0018769D">
      <w:pPr>
        <w:pStyle w:val="ConsPlusNormal"/>
        <w:jc w:val="both"/>
      </w:pPr>
    </w:p>
    <w:p w:rsidR="0018769D" w:rsidRDefault="0018769D">
      <w:pPr>
        <w:pStyle w:val="ConsPlusTitle"/>
        <w:jc w:val="center"/>
      </w:pPr>
      <w:bookmarkStart w:id="0" w:name="P36"/>
      <w:bookmarkEnd w:id="0"/>
      <w:r>
        <w:t>ПРАВИЛА</w:t>
      </w:r>
    </w:p>
    <w:p w:rsidR="0018769D" w:rsidRDefault="0018769D">
      <w:pPr>
        <w:pStyle w:val="ConsPlusTitle"/>
        <w:jc w:val="center"/>
      </w:pPr>
      <w:r>
        <w:t>ОБЕСПЕЧЕНИЯ ДОСТУПА К ИНФОРМАЦИИ, СОДЕРЖАЩЕЙСЯ</w:t>
      </w:r>
    </w:p>
    <w:p w:rsidR="0018769D" w:rsidRDefault="0018769D">
      <w:pPr>
        <w:pStyle w:val="ConsPlusTitle"/>
        <w:jc w:val="center"/>
      </w:pPr>
      <w:r>
        <w:t>В ГОСУДАРСТВЕННОЙ ИНФОРМАЦИОННОЙ СИСТЕМЕ МОНИТОРИНГА</w:t>
      </w:r>
    </w:p>
    <w:p w:rsidR="0018769D" w:rsidRDefault="0018769D">
      <w:pPr>
        <w:pStyle w:val="ConsPlusTitle"/>
        <w:jc w:val="center"/>
      </w:pPr>
      <w:r>
        <w:t>ЗА ОБОРОТОМ ТОВАРОВ, ПОДЛЕЖАЩИХ ОБЯЗАТЕЛЬНОЙ МАРКИРОВКЕ</w:t>
      </w:r>
    </w:p>
    <w:p w:rsidR="0018769D" w:rsidRDefault="0018769D">
      <w:pPr>
        <w:pStyle w:val="ConsPlusTitle"/>
        <w:jc w:val="center"/>
      </w:pPr>
      <w:r>
        <w:t>СРЕДСТВАМИ ИДЕНТИФИКАЦИИ</w:t>
      </w:r>
    </w:p>
    <w:p w:rsidR="0018769D" w:rsidRDefault="00187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76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69D" w:rsidRDefault="00187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69D" w:rsidRDefault="00187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69D" w:rsidRDefault="0018769D">
            <w:pPr>
              <w:pStyle w:val="ConsPlusNormal"/>
              <w:jc w:val="center"/>
            </w:pPr>
            <w:r>
              <w:rPr>
                <w:color w:val="392C69"/>
              </w:rPr>
              <w:t>Список изменяющих документов</w:t>
            </w:r>
          </w:p>
          <w:p w:rsidR="0018769D" w:rsidRDefault="0018769D">
            <w:pPr>
              <w:pStyle w:val="ConsPlusNormal"/>
              <w:jc w:val="center"/>
            </w:pPr>
            <w:proofErr w:type="gramStart"/>
            <w:r>
              <w:rPr>
                <w:color w:val="392C69"/>
              </w:rPr>
              <w:t xml:space="preserve">(в ред. Постановлений Правительства РФ от 28.12.2021 </w:t>
            </w:r>
            <w:hyperlink r:id="rId12">
              <w:r>
                <w:rPr>
                  <w:color w:val="0000FF"/>
                </w:rPr>
                <w:t>N 2520</w:t>
              </w:r>
            </w:hyperlink>
            <w:r>
              <w:rPr>
                <w:color w:val="392C69"/>
              </w:rPr>
              <w:t>,</w:t>
            </w:r>
            <w:proofErr w:type="gramEnd"/>
          </w:p>
          <w:p w:rsidR="0018769D" w:rsidRDefault="0018769D">
            <w:pPr>
              <w:pStyle w:val="ConsPlusNormal"/>
              <w:jc w:val="center"/>
            </w:pPr>
            <w:r>
              <w:rPr>
                <w:color w:val="392C69"/>
              </w:rPr>
              <w:t xml:space="preserve">от 30.09.2022 </w:t>
            </w:r>
            <w:hyperlink r:id="rId13">
              <w:r>
                <w:rPr>
                  <w:color w:val="0000FF"/>
                </w:rPr>
                <w:t>N 1734</w:t>
              </w:r>
            </w:hyperlink>
            <w:r>
              <w:rPr>
                <w:color w:val="392C69"/>
              </w:rPr>
              <w:t xml:space="preserve">, от 16.09.2023 </w:t>
            </w:r>
            <w:hyperlink r:id="rId14">
              <w:r>
                <w:rPr>
                  <w:color w:val="0000FF"/>
                </w:rPr>
                <w:t>N 1514</w:t>
              </w:r>
            </w:hyperlink>
            <w:r>
              <w:rPr>
                <w:color w:val="392C69"/>
              </w:rPr>
              <w:t xml:space="preserve">, от 15.12.2023 </w:t>
            </w:r>
            <w:hyperlink r:id="rId15">
              <w:r>
                <w:rPr>
                  <w:color w:val="0000FF"/>
                </w:rPr>
                <w:t>N 2163</w:t>
              </w:r>
            </w:hyperlink>
            <w:r>
              <w:rPr>
                <w:color w:val="392C69"/>
              </w:rPr>
              <w:t>,</w:t>
            </w:r>
          </w:p>
          <w:p w:rsidR="0018769D" w:rsidRDefault="0018769D">
            <w:pPr>
              <w:pStyle w:val="ConsPlusNormal"/>
              <w:jc w:val="center"/>
            </w:pPr>
            <w:r>
              <w:rPr>
                <w:color w:val="392C69"/>
              </w:rPr>
              <w:t xml:space="preserve">от 21.06.2024 </w:t>
            </w:r>
            <w:hyperlink r:id="rId16">
              <w:r>
                <w:rPr>
                  <w:color w:val="0000FF"/>
                </w:rPr>
                <w:t>N 833</w:t>
              </w:r>
            </w:hyperlink>
            <w:r>
              <w:rPr>
                <w:color w:val="392C69"/>
              </w:rPr>
              <w:t xml:space="preserve">, от 01.02.2025 </w:t>
            </w:r>
            <w:hyperlink r:id="rId17">
              <w:r>
                <w:rPr>
                  <w:color w:val="0000FF"/>
                </w:rPr>
                <w:t>N 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69D" w:rsidRDefault="0018769D">
            <w:pPr>
              <w:pStyle w:val="ConsPlusNormal"/>
            </w:pPr>
          </w:p>
        </w:tc>
      </w:tr>
    </w:tbl>
    <w:p w:rsidR="0018769D" w:rsidRDefault="0018769D">
      <w:pPr>
        <w:pStyle w:val="ConsPlusNormal"/>
        <w:jc w:val="both"/>
      </w:pPr>
    </w:p>
    <w:p w:rsidR="0018769D" w:rsidRDefault="0018769D">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18769D" w:rsidRDefault="0018769D">
      <w:pPr>
        <w:pStyle w:val="ConsPlusNormal"/>
        <w:spacing w:before="220"/>
        <w:ind w:firstLine="540"/>
        <w:jc w:val="both"/>
      </w:pPr>
      <w:r>
        <w:t xml:space="preserve">2. </w:t>
      </w:r>
      <w:proofErr w:type="gramStart"/>
      <w:r>
        <w:t xml:space="preserve">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8">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w:t>
      </w:r>
      <w:proofErr w:type="gramEnd"/>
      <w:r>
        <w:t xml:space="preserve">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18769D" w:rsidRDefault="0018769D">
      <w:pPr>
        <w:pStyle w:val="ConsPlusNormal"/>
        <w:spacing w:before="220"/>
        <w:ind w:firstLine="540"/>
        <w:jc w:val="both"/>
      </w:pPr>
      <w:r>
        <w:t xml:space="preserve">3. Оказание оператором услуг с использованием информации, содержащейся в информационной системе мониторинга, осуществляется в соответствии со </w:t>
      </w:r>
      <w:hyperlink r:id="rId19">
        <w:r>
          <w:rPr>
            <w:color w:val="0000FF"/>
          </w:rPr>
          <w:t>статьей 20.1</w:t>
        </w:r>
      </w:hyperlink>
      <w:r>
        <w:t xml:space="preserve"> Федерального закона "Об основах государственного регулирования торговой деятельности в Российской Федерации".</w:t>
      </w:r>
    </w:p>
    <w:p w:rsidR="0018769D" w:rsidRDefault="0018769D">
      <w:pPr>
        <w:pStyle w:val="ConsPlusNormal"/>
        <w:jc w:val="both"/>
      </w:pPr>
      <w:r>
        <w:t>(</w:t>
      </w:r>
      <w:proofErr w:type="gramStart"/>
      <w:r>
        <w:t>п</w:t>
      </w:r>
      <w:proofErr w:type="gramEnd"/>
      <w:r>
        <w:t xml:space="preserve">. 3 в ред. </w:t>
      </w:r>
      <w:hyperlink r:id="rId20">
        <w:r>
          <w:rPr>
            <w:color w:val="0000FF"/>
          </w:rPr>
          <w:t>Постановления</w:t>
        </w:r>
      </w:hyperlink>
      <w:r>
        <w:t xml:space="preserve"> Правительства РФ от 15.12.2023 N 2163)</w:t>
      </w:r>
    </w:p>
    <w:p w:rsidR="0018769D" w:rsidRDefault="0018769D">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18769D" w:rsidRDefault="0018769D">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18769D" w:rsidRDefault="0018769D">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18769D" w:rsidRDefault="0018769D">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18769D" w:rsidRDefault="0018769D">
      <w:pPr>
        <w:pStyle w:val="ConsPlusNormal"/>
        <w:spacing w:before="220"/>
        <w:ind w:firstLine="540"/>
        <w:jc w:val="both"/>
      </w:pPr>
      <w:bookmarkStart w:id="1" w:name="P54"/>
      <w:bookmarkEnd w:id="1"/>
      <w:proofErr w:type="gramStart"/>
      <w:r>
        <w:t xml:space="preserve">г) в автоматизированном режиме с использованием программно-технических средств </w:t>
      </w:r>
      <w:r>
        <w:lastRenderedPageBreak/>
        <w:t>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исполнительной власти или высшими исполнительными органами субъектов Российской Федерации и Министерством промышленности и торговли Российской Федерации, в том числе с использованием личного кабинета;</w:t>
      </w:r>
      <w:proofErr w:type="gramEnd"/>
    </w:p>
    <w:p w:rsidR="0018769D" w:rsidRDefault="0018769D">
      <w:pPr>
        <w:pStyle w:val="ConsPlusNormal"/>
        <w:jc w:val="both"/>
      </w:pPr>
      <w:r>
        <w:t xml:space="preserve">(в ред. </w:t>
      </w:r>
      <w:hyperlink r:id="rId21">
        <w:r>
          <w:rPr>
            <w:color w:val="0000FF"/>
          </w:rPr>
          <w:t>Постановления</w:t>
        </w:r>
      </w:hyperlink>
      <w:r>
        <w:t xml:space="preserve"> Правительства РФ от 15.12.2023 N 2163)</w:t>
      </w:r>
    </w:p>
    <w:p w:rsidR="0018769D" w:rsidRDefault="0018769D">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18769D" w:rsidRDefault="0018769D">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18769D" w:rsidRDefault="0018769D">
      <w:pPr>
        <w:pStyle w:val="ConsPlusNormal"/>
        <w:jc w:val="both"/>
      </w:pPr>
      <w:r>
        <w:t xml:space="preserve">(пп. "е" </w:t>
      </w:r>
      <w:proofErr w:type="gramStart"/>
      <w:r>
        <w:t>введен</w:t>
      </w:r>
      <w:proofErr w:type="gramEnd"/>
      <w:r>
        <w:t xml:space="preserve"> </w:t>
      </w:r>
      <w:hyperlink r:id="rId22">
        <w:r>
          <w:rPr>
            <w:color w:val="0000FF"/>
          </w:rPr>
          <w:t>Постановлением</w:t>
        </w:r>
      </w:hyperlink>
      <w:r>
        <w:t xml:space="preserve"> Правительства РФ от 16.09.2023 N 1514)</w:t>
      </w:r>
    </w:p>
    <w:p w:rsidR="0018769D" w:rsidRDefault="0018769D">
      <w:pPr>
        <w:pStyle w:val="ConsPlusNormal"/>
        <w:spacing w:before="220"/>
        <w:ind w:firstLine="540"/>
        <w:jc w:val="both"/>
      </w:pPr>
      <w:proofErr w:type="gramStart"/>
      <w:r>
        <w:t>ж) с использованием личного кабинета исполнительных органов субъектов Российской Федерации, уполномоченных на осуществление регионального государственного контроля (надзора) в области розничной продажи алкогольной и спиртосодержащей продукции, в соответствии с соглашениями об информационном взаимодействии, заключенными оператором с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розничной продажи алкогольной и спиртосодержащей продукции;</w:t>
      </w:r>
      <w:proofErr w:type="gramEnd"/>
    </w:p>
    <w:p w:rsidR="0018769D" w:rsidRDefault="0018769D">
      <w:pPr>
        <w:pStyle w:val="ConsPlusNormal"/>
        <w:jc w:val="both"/>
      </w:pPr>
      <w:r>
        <w:t xml:space="preserve">(пп. "ж" </w:t>
      </w:r>
      <w:proofErr w:type="gramStart"/>
      <w:r>
        <w:t>введен</w:t>
      </w:r>
      <w:proofErr w:type="gramEnd"/>
      <w:r>
        <w:t xml:space="preserve"> </w:t>
      </w:r>
      <w:hyperlink r:id="rId23">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з) с использованием личного кабинета Генеральной прокуратуры Российской Федерации и государственных внебюджетных фондов Российской Федерации в соответствии с соглашениями об информационном взаимодействии, заключенными оператором с Генеральной прокуратурой Российской Федерации или государственным внебюджетным фондом Российской Федерации и Министерством промышленности и торговли Российской Федерации.</w:t>
      </w:r>
    </w:p>
    <w:p w:rsidR="0018769D" w:rsidRDefault="0018769D">
      <w:pPr>
        <w:pStyle w:val="ConsPlusNormal"/>
        <w:jc w:val="both"/>
      </w:pPr>
      <w:r>
        <w:t xml:space="preserve">(пп. "з" </w:t>
      </w:r>
      <w:proofErr w:type="gramStart"/>
      <w:r>
        <w:t>введен</w:t>
      </w:r>
      <w:proofErr w:type="gramEnd"/>
      <w:r>
        <w:t xml:space="preserve"> </w:t>
      </w:r>
      <w:hyperlink r:id="rId24">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 xml:space="preserve">4(1). </w:t>
      </w:r>
      <w:proofErr w:type="gramStart"/>
      <w:r>
        <w:t xml:space="preserve">Соглашения об информационном взаимодействии, заключенные оператором с высшими исполнительными органами субъектов Российской Федерации и Министерством промышленности и торговли Российской Федерации, предусмотренные </w:t>
      </w:r>
      <w:hyperlink w:anchor="P54">
        <w:r>
          <w:rPr>
            <w:color w:val="0000FF"/>
          </w:rPr>
          <w:t>подпунктом "г" пункта 4</w:t>
        </w:r>
      </w:hyperlink>
      <w:r>
        <w:t xml:space="preserve"> настоящих Правил, заключаются по мере реализации оператором технической готовности такого функционала информационной системы мониторинга и при условии соблюдения высшими исполнительными органами субъектов Российской Федерации предусмотренных указанными соглашениями требований к использованию и защите получаемой ими из</w:t>
      </w:r>
      <w:proofErr w:type="gramEnd"/>
      <w:r>
        <w:t xml:space="preserve"> информационной системы мониторинга информации.</w:t>
      </w:r>
    </w:p>
    <w:p w:rsidR="0018769D" w:rsidRDefault="0018769D">
      <w:pPr>
        <w:pStyle w:val="ConsPlusNormal"/>
        <w:jc w:val="both"/>
      </w:pPr>
      <w:r>
        <w:t xml:space="preserve">(п. 4(1) </w:t>
      </w:r>
      <w:proofErr w:type="gramStart"/>
      <w:r>
        <w:t>введен</w:t>
      </w:r>
      <w:proofErr w:type="gramEnd"/>
      <w:r>
        <w:t xml:space="preserve"> </w:t>
      </w:r>
      <w:hyperlink r:id="rId25">
        <w:r>
          <w:rPr>
            <w:color w:val="0000FF"/>
          </w:rPr>
          <w:t>Постановлением</w:t>
        </w:r>
      </w:hyperlink>
      <w:r>
        <w:t xml:space="preserve"> Правительства РФ от 15.12.2023 N 2163)</w:t>
      </w:r>
    </w:p>
    <w:p w:rsidR="0018769D" w:rsidRDefault="0018769D">
      <w:pPr>
        <w:pStyle w:val="ConsPlusNormal"/>
        <w:spacing w:before="220"/>
        <w:ind w:firstLine="540"/>
        <w:jc w:val="both"/>
      </w:pPr>
      <w:bookmarkStart w:id="2" w:name="P65"/>
      <w:bookmarkEnd w:id="2"/>
      <w:r>
        <w:t>5. Участнику оборота товаров обеспечивается доступ к следующим сведениям:</w:t>
      </w:r>
    </w:p>
    <w:p w:rsidR="0018769D" w:rsidRDefault="0018769D">
      <w:pPr>
        <w:pStyle w:val="ConsPlusNormal"/>
        <w:spacing w:before="220"/>
        <w:ind w:firstLine="540"/>
        <w:jc w:val="both"/>
      </w:pPr>
      <w:r>
        <w:t>а) информация о сделках с товаром, совершенных этим участником оборота товаров;</w:t>
      </w:r>
    </w:p>
    <w:p w:rsidR="0018769D" w:rsidRDefault="0018769D">
      <w:pPr>
        <w:pStyle w:val="ConsPlusNormal"/>
        <w:spacing w:before="220"/>
        <w:ind w:firstLine="540"/>
        <w:jc w:val="both"/>
      </w:pPr>
      <w:r>
        <w:t>б) информация, отнесенная Правительством Российской Федерации к общедоступной информации.</w:t>
      </w:r>
    </w:p>
    <w:p w:rsidR="0018769D" w:rsidRDefault="0018769D">
      <w:pPr>
        <w:pStyle w:val="ConsPlusNormal"/>
        <w:spacing w:before="220"/>
        <w:ind w:firstLine="540"/>
        <w:jc w:val="both"/>
      </w:pPr>
      <w:bookmarkStart w:id="3" w:name="P68"/>
      <w:bookmarkEnd w:id="3"/>
      <w:r>
        <w:t xml:space="preserve">6. </w:t>
      </w:r>
      <w:proofErr w:type="gramStart"/>
      <w:r>
        <w:t xml:space="preserve">Производителю и импортеру, зарегистрированным в информационной системе мониторинга, помимо сведений, указанных в </w:t>
      </w:r>
      <w:hyperlink w:anchor="P6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roofErr w:type="gramEnd"/>
    </w:p>
    <w:p w:rsidR="0018769D" w:rsidRDefault="0018769D">
      <w:pPr>
        <w:pStyle w:val="ConsPlusNormal"/>
        <w:spacing w:before="220"/>
        <w:ind w:firstLine="540"/>
        <w:jc w:val="both"/>
      </w:pPr>
      <w:r>
        <w:lastRenderedPageBreak/>
        <w:t>а) информация о владельце товара и его количестве в следующем составе:</w:t>
      </w:r>
    </w:p>
    <w:p w:rsidR="0018769D" w:rsidRDefault="0018769D">
      <w:pPr>
        <w:pStyle w:val="ConsPlusNormal"/>
        <w:spacing w:before="220"/>
        <w:ind w:firstLine="540"/>
        <w:jc w:val="both"/>
      </w:pPr>
      <w:r>
        <w:t>наименование владельца товара;</w:t>
      </w:r>
    </w:p>
    <w:p w:rsidR="0018769D" w:rsidRDefault="0018769D">
      <w:pPr>
        <w:pStyle w:val="ConsPlusNormal"/>
        <w:spacing w:before="220"/>
        <w:ind w:firstLine="540"/>
        <w:jc w:val="both"/>
      </w:pPr>
      <w:r>
        <w:t>идентификационный номер налогоплательщика владельца товара;</w:t>
      </w:r>
    </w:p>
    <w:p w:rsidR="0018769D" w:rsidRDefault="0018769D">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18769D" w:rsidRDefault="0018769D">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18769D" w:rsidRDefault="0018769D">
      <w:pPr>
        <w:pStyle w:val="ConsPlusNormal"/>
        <w:spacing w:before="220"/>
        <w:ind w:firstLine="540"/>
        <w:jc w:val="both"/>
      </w:pPr>
      <w:r>
        <w:t>код товара;</w:t>
      </w:r>
    </w:p>
    <w:p w:rsidR="0018769D" w:rsidRDefault="0018769D">
      <w:pPr>
        <w:pStyle w:val="ConsPlusNormal"/>
        <w:spacing w:before="220"/>
        <w:ind w:firstLine="540"/>
        <w:jc w:val="both"/>
      </w:pPr>
      <w:r>
        <w:t>наименование товара;</w:t>
      </w:r>
    </w:p>
    <w:p w:rsidR="0018769D" w:rsidRDefault="0018769D">
      <w:pPr>
        <w:pStyle w:val="ConsPlusNormal"/>
        <w:spacing w:before="220"/>
        <w:ind w:firstLine="540"/>
        <w:jc w:val="both"/>
      </w:pPr>
      <w:r>
        <w:t>общее количество товаров;</w:t>
      </w:r>
    </w:p>
    <w:p w:rsidR="0018769D" w:rsidRDefault="0018769D">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18769D" w:rsidRDefault="0018769D">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18769D" w:rsidRDefault="0018769D">
      <w:pPr>
        <w:pStyle w:val="ConsPlusNormal"/>
        <w:spacing w:before="220"/>
        <w:ind w:firstLine="540"/>
        <w:jc w:val="both"/>
      </w:pPr>
      <w:r>
        <w:t>б) сведения о средних розничных ценах (суммах расчета) товара:</w:t>
      </w:r>
    </w:p>
    <w:p w:rsidR="0018769D" w:rsidRDefault="0018769D">
      <w:pPr>
        <w:pStyle w:val="ConsPlusNormal"/>
        <w:spacing w:before="220"/>
        <w:ind w:firstLine="540"/>
        <w:jc w:val="both"/>
      </w:pPr>
      <w:proofErr w:type="gramStart"/>
      <w:r>
        <w:t>рассчитанных</w:t>
      </w:r>
      <w:proofErr w:type="gramEnd"/>
      <w:r>
        <w:t xml:space="preserve"> по не менее чем 3 местам (адресам) осуществления расчета за период не менее недели и агрегированных до уровня субъекта Российской Федерации, с указанием наименования и идентификационного номера налогоплательщика продавца товара, кода товара и его наименования;</w:t>
      </w:r>
    </w:p>
    <w:p w:rsidR="0018769D" w:rsidRDefault="0018769D">
      <w:pPr>
        <w:pStyle w:val="ConsPlusNormal"/>
        <w:spacing w:before="220"/>
        <w:ind w:firstLine="540"/>
        <w:jc w:val="both"/>
      </w:pPr>
      <w:proofErr w:type="gramStart"/>
      <w:r>
        <w:t>рассчитанных</w:t>
      </w:r>
      <w:proofErr w:type="gramEnd"/>
      <w:r>
        <w:t xml:space="preserve"> за период не менее недели и агрегированных до уровня субъекта Российской Федерации, с указанием кода товара и его наименования.</w:t>
      </w:r>
    </w:p>
    <w:p w:rsidR="0018769D" w:rsidRDefault="0018769D">
      <w:pPr>
        <w:pStyle w:val="ConsPlusNormal"/>
        <w:jc w:val="both"/>
      </w:pPr>
      <w:r>
        <w:t xml:space="preserve">(пп. "б" в ред. </w:t>
      </w:r>
      <w:hyperlink r:id="rId26">
        <w:r>
          <w:rPr>
            <w:color w:val="0000FF"/>
          </w:rPr>
          <w:t>Постановления</w:t>
        </w:r>
      </w:hyperlink>
      <w:r>
        <w:t xml:space="preserve"> Правительства РФ от 15.12.2023 N 2163)</w:t>
      </w:r>
    </w:p>
    <w:p w:rsidR="0018769D" w:rsidRDefault="0018769D">
      <w:pPr>
        <w:pStyle w:val="ConsPlusNormal"/>
        <w:jc w:val="both"/>
      </w:pPr>
      <w:r>
        <w:t xml:space="preserve">(п. 6 в ред. </w:t>
      </w:r>
      <w:hyperlink r:id="rId27">
        <w:r>
          <w:rPr>
            <w:color w:val="0000FF"/>
          </w:rPr>
          <w:t>Постановления</w:t>
        </w:r>
      </w:hyperlink>
      <w:r>
        <w:t xml:space="preserve"> Правительства РФ от 28.12.2021 N 2520)</w:t>
      </w:r>
    </w:p>
    <w:p w:rsidR="0018769D" w:rsidRDefault="0018769D">
      <w:pPr>
        <w:pStyle w:val="ConsPlusNormal"/>
        <w:spacing w:before="220"/>
        <w:ind w:firstLine="540"/>
        <w:jc w:val="both"/>
      </w:pPr>
      <w:bookmarkStart w:id="4" w:name="P84"/>
      <w:bookmarkEnd w:id="4"/>
      <w:r>
        <w:t xml:space="preserve">6(1). </w:t>
      </w:r>
      <w:proofErr w:type="gramStart"/>
      <w:r>
        <w:t xml:space="preserve">Производителю и импортеру, зарегистрированным в информационной системе мониторинга, обеспечивается доступ к сведениям, указанным в </w:t>
      </w:r>
      <w:hyperlink w:anchor="P6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w:t>
      </w:r>
      <w:proofErr w:type="gramEnd"/>
      <w:r>
        <w:t xml:space="preserve">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18769D" w:rsidRDefault="0018769D">
      <w:pPr>
        <w:pStyle w:val="ConsPlusNormal"/>
        <w:spacing w:before="220"/>
        <w:ind w:firstLine="540"/>
        <w:jc w:val="both"/>
      </w:pPr>
      <w:proofErr w:type="gramStart"/>
      <w:r>
        <w:t xml:space="preserve">В случае производства товаров в рамках контрактного производства, порядок маркировки при котором установлен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под производителем, указанным в настоящем пункте, а также в </w:t>
      </w:r>
      <w:hyperlink w:anchor="P68">
        <w:r>
          <w:rPr>
            <w:color w:val="0000FF"/>
          </w:rPr>
          <w:t>пункте 6</w:t>
        </w:r>
      </w:hyperlink>
      <w:r>
        <w:t xml:space="preserve"> настоящих Правил, понимается участник оборота товаров, которому принадлежит исключительное право или предоставлено право использования товарного знака, наименования места происхождения</w:t>
      </w:r>
      <w:proofErr w:type="gramEnd"/>
      <w:r>
        <w:t xml:space="preserve"> товаров, географического указания, которыми индивидуализированы </w:t>
      </w:r>
      <w:r>
        <w:lastRenderedPageBreak/>
        <w:t>товары, подлежащие обязательной маркировке средствами идентификации, и который передал заказ на такие товары стороннему производителю в рамках договора на контрактное производство.</w:t>
      </w:r>
    </w:p>
    <w:p w:rsidR="0018769D" w:rsidRDefault="0018769D">
      <w:pPr>
        <w:pStyle w:val="ConsPlusNormal"/>
        <w:jc w:val="both"/>
      </w:pPr>
      <w:r>
        <w:t xml:space="preserve">(абзац введен </w:t>
      </w:r>
      <w:hyperlink r:id="rId28">
        <w:r>
          <w:rPr>
            <w:color w:val="0000FF"/>
          </w:rPr>
          <w:t>Постановлением</w:t>
        </w:r>
      </w:hyperlink>
      <w:r>
        <w:t xml:space="preserve"> Правительства РФ от 15.12.2023 N 2163)</w:t>
      </w:r>
    </w:p>
    <w:p w:rsidR="0018769D" w:rsidRDefault="0018769D">
      <w:pPr>
        <w:pStyle w:val="ConsPlusNormal"/>
        <w:jc w:val="both"/>
      </w:pPr>
      <w:r>
        <w:t xml:space="preserve">(п. 6(1) </w:t>
      </w:r>
      <w:proofErr w:type="gramStart"/>
      <w:r>
        <w:t>введен</w:t>
      </w:r>
      <w:proofErr w:type="gramEnd"/>
      <w:r>
        <w:t xml:space="preserve"> </w:t>
      </w:r>
      <w:hyperlink r:id="rId29">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bookmarkStart w:id="5" w:name="P88"/>
      <w:bookmarkEnd w:id="5"/>
      <w:r>
        <w:t xml:space="preserve">6(2). </w:t>
      </w:r>
      <w:proofErr w:type="gramStart"/>
      <w:r>
        <w:t>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w:t>
      </w:r>
      <w:proofErr w:type="gramEnd"/>
      <w:r>
        <w:t xml:space="preserve">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18769D" w:rsidRDefault="0018769D">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18769D" w:rsidRDefault="0018769D">
      <w:pPr>
        <w:pStyle w:val="ConsPlusNormal"/>
        <w:jc w:val="both"/>
      </w:pPr>
      <w:r>
        <w:t xml:space="preserve">(п. 6(2) </w:t>
      </w:r>
      <w:proofErr w:type="gramStart"/>
      <w:r>
        <w:t>введен</w:t>
      </w:r>
      <w:proofErr w:type="gramEnd"/>
      <w:r>
        <w:t xml:space="preserve"> </w:t>
      </w:r>
      <w:hyperlink r:id="rId30">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bookmarkStart w:id="6" w:name="P91"/>
      <w:bookmarkEnd w:id="6"/>
      <w:r>
        <w:t xml:space="preserve">6(3). </w:t>
      </w:r>
      <w:proofErr w:type="gramStart"/>
      <w:r>
        <w:t>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w:t>
      </w:r>
      <w:proofErr w:type="gramEnd"/>
      <w:r>
        <w:t xml:space="preserve">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18769D" w:rsidRDefault="0018769D">
      <w:pPr>
        <w:pStyle w:val="ConsPlusNormal"/>
        <w:spacing w:before="220"/>
        <w:ind w:firstLine="540"/>
        <w:jc w:val="both"/>
      </w:pPr>
      <w:r>
        <w:t xml:space="preserve">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w:t>
      </w:r>
      <w:proofErr w:type="gramStart"/>
      <w:r>
        <w:t>Перечня</w:t>
      </w:r>
      <w:proofErr w:type="gramEnd"/>
      <w:r>
        <w:t xml:space="preserve"> общеизвестных в Российской Федерации товарных знаков.</w:t>
      </w:r>
    </w:p>
    <w:p w:rsidR="0018769D" w:rsidRDefault="0018769D">
      <w:pPr>
        <w:pStyle w:val="ConsPlusNormal"/>
        <w:jc w:val="both"/>
      </w:pPr>
      <w:r>
        <w:t>(</w:t>
      </w:r>
      <w:proofErr w:type="gramStart"/>
      <w:r>
        <w:t>п</w:t>
      </w:r>
      <w:proofErr w:type="gramEnd"/>
      <w:r>
        <w:t xml:space="preserve">. 6(3) введен </w:t>
      </w:r>
      <w:hyperlink r:id="rId31">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r>
        <w:t xml:space="preserve">6(4). </w:t>
      </w:r>
      <w:proofErr w:type="gramStart"/>
      <w:r>
        <w:t xml:space="preserve">Доступ к информации, указанной в </w:t>
      </w:r>
      <w:hyperlink w:anchor="P88">
        <w:r>
          <w:rPr>
            <w:color w:val="0000FF"/>
          </w:rPr>
          <w:t>пунктах 6(2)</w:t>
        </w:r>
      </w:hyperlink>
      <w:r>
        <w:t xml:space="preserve"> и </w:t>
      </w:r>
      <w:hyperlink w:anchor="P91">
        <w:r>
          <w:rPr>
            <w:color w:val="0000FF"/>
          </w:rPr>
          <w:t>6(3)</w:t>
        </w:r>
      </w:hyperlink>
      <w:r>
        <w:t xml:space="preserve"> настоящих Правил, не предоставляется в отношении товаров, включенных в </w:t>
      </w:r>
      <w:hyperlink r:id="rId32">
        <w:r>
          <w:rPr>
            <w:color w:val="0000FF"/>
          </w:rPr>
          <w:t>перечень</w:t>
        </w:r>
      </w:hyperlink>
      <w:r>
        <w:t xml:space="preserve"> товаров (групп товаров), утвержденный Министерством промышленности и торговли Российской Федерации в соответствии с </w:t>
      </w:r>
      <w:hyperlink r:id="rId33">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w:t>
      </w:r>
      <w:proofErr w:type="gramEnd"/>
      <w:r>
        <w:t xml:space="preserve">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18769D" w:rsidRDefault="0018769D">
      <w:pPr>
        <w:pStyle w:val="ConsPlusNormal"/>
        <w:jc w:val="both"/>
      </w:pPr>
      <w:r>
        <w:t xml:space="preserve">(п. 6(4) </w:t>
      </w:r>
      <w:proofErr w:type="gramStart"/>
      <w:r>
        <w:t>введен</w:t>
      </w:r>
      <w:proofErr w:type="gramEnd"/>
      <w:r>
        <w:t xml:space="preserve"> </w:t>
      </w:r>
      <w:hyperlink r:id="rId34">
        <w:r>
          <w:rPr>
            <w:color w:val="0000FF"/>
          </w:rPr>
          <w:t>Постановлением</w:t>
        </w:r>
      </w:hyperlink>
      <w:r>
        <w:t xml:space="preserve"> Правительства РФ от 30.09.2022 N 1734; в ред. </w:t>
      </w:r>
      <w:hyperlink r:id="rId35">
        <w:r>
          <w:rPr>
            <w:color w:val="0000FF"/>
          </w:rPr>
          <w:t>Постановления</w:t>
        </w:r>
      </w:hyperlink>
      <w:r>
        <w:t xml:space="preserve"> Правительства РФ от 21.06.2024 N 833)</w:t>
      </w:r>
    </w:p>
    <w:p w:rsidR="0018769D" w:rsidRDefault="0018769D">
      <w:pPr>
        <w:pStyle w:val="ConsPlusNormal"/>
        <w:spacing w:before="220"/>
        <w:ind w:firstLine="540"/>
        <w:jc w:val="both"/>
      </w:pPr>
      <w:r>
        <w:t xml:space="preserve">6(5). Стороннему производителю доступ к сведениям о товаре, указанным в </w:t>
      </w:r>
      <w:hyperlink w:anchor="P68">
        <w:r>
          <w:rPr>
            <w:color w:val="0000FF"/>
          </w:rPr>
          <w:t>пункте 6</w:t>
        </w:r>
      </w:hyperlink>
      <w:r>
        <w:t xml:space="preserve"> настоящих Правил, обеспечивается с согласия производителя и при наличии в информационной </w:t>
      </w:r>
      <w:r>
        <w:lastRenderedPageBreak/>
        <w:t xml:space="preserve">системе мониторинга информации о вводе в оборот отдельных единиц такого товара указанным сторонним производителем. При отсутствии указанной информации в информационной системе мониторинга производитель вправе самостоятельно предоставить сведения, доступ к которым ему был обеспечен в соответствии с </w:t>
      </w:r>
      <w:hyperlink w:anchor="P84">
        <w:r>
          <w:rPr>
            <w:color w:val="0000FF"/>
          </w:rPr>
          <w:t>пунктом 6(1)</w:t>
        </w:r>
      </w:hyperlink>
      <w:r>
        <w:t xml:space="preserve"> настоящих Правил, стороннему производителю. </w:t>
      </w:r>
      <w:proofErr w:type="gramStart"/>
      <w:r>
        <w:t xml:space="preserve">При этом доступ к указанной информации обеспечивается в ответ на запрос производителя, направляемый с периодичностью и в порядке, которые установлены в </w:t>
      </w:r>
      <w:hyperlink w:anchor="P84">
        <w:r>
          <w:rPr>
            <w:color w:val="0000FF"/>
          </w:rPr>
          <w:t>пункте 6(1)</w:t>
        </w:r>
      </w:hyperlink>
      <w:r>
        <w:t xml:space="preserve"> настоящих Правил.</w:t>
      </w:r>
      <w:proofErr w:type="gramEnd"/>
      <w:r>
        <w:t xml:space="preserve"> Запрос производителя должен содержать идентификационный номер налогоплательщика стороннего производителя, вид агрегированного отчета по видам информации, а также период, за который такой отчет предоставляется.</w:t>
      </w:r>
    </w:p>
    <w:p w:rsidR="0018769D" w:rsidRDefault="0018769D">
      <w:pPr>
        <w:pStyle w:val="ConsPlusNormal"/>
        <w:jc w:val="both"/>
      </w:pPr>
      <w:r>
        <w:t xml:space="preserve">(п. 6(5) </w:t>
      </w:r>
      <w:proofErr w:type="gramStart"/>
      <w:r>
        <w:t>введен</w:t>
      </w:r>
      <w:proofErr w:type="gramEnd"/>
      <w:r>
        <w:t xml:space="preserve"> </w:t>
      </w:r>
      <w:hyperlink r:id="rId36">
        <w:r>
          <w:rPr>
            <w:color w:val="0000FF"/>
          </w:rPr>
          <w:t>Постановлением</w:t>
        </w:r>
      </w:hyperlink>
      <w:r>
        <w:t xml:space="preserve"> Правительства РФ от 15.12.2023 N 2163)</w:t>
      </w:r>
    </w:p>
    <w:p w:rsidR="0018769D" w:rsidRDefault="0018769D">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18769D" w:rsidRDefault="0018769D">
      <w:pPr>
        <w:pStyle w:val="ConsPlusNormal"/>
        <w:spacing w:before="220"/>
        <w:ind w:firstLine="540"/>
        <w:jc w:val="both"/>
      </w:pPr>
      <w:r>
        <w:t>8. Федеральным органам исполнительной власти, исполнительным органам субъектов Российской Федерации в целях, определенных настоящими Правилами, на безвозмездной основе обеспечивается доступ к следующим сведениям:</w:t>
      </w:r>
    </w:p>
    <w:p w:rsidR="0018769D" w:rsidRDefault="0018769D">
      <w:pPr>
        <w:pStyle w:val="ConsPlusNormal"/>
        <w:spacing w:before="220"/>
        <w:ind w:firstLine="540"/>
        <w:jc w:val="both"/>
      </w:pPr>
      <w:proofErr w:type="gramStart"/>
      <w:r>
        <w:t>а) информация об участниках оборота товаров, о товарах и их обороте в составе, определенном в соглашениях об информационном взаимодействии, заключенных оператором с федеральными органами исполнительной власти или с высшими исполнительными органами субъектов Российской Федерации и Министерством промышленности и торговли Российской Федерации, и (или) определенном в актах Правительства Российской Федерации, устанавливающих особенности маркировки отдельных товаров и внедрения информационной системы мониторинга в</w:t>
      </w:r>
      <w:proofErr w:type="gramEnd"/>
      <w:r>
        <w:t xml:space="preserve"> </w:t>
      </w:r>
      <w:proofErr w:type="gramStart"/>
      <w:r>
        <w:t>отношении</w:t>
      </w:r>
      <w:proofErr w:type="gramEnd"/>
      <w:r>
        <w:t xml:space="preserve"> указанных товаров;</w:t>
      </w:r>
    </w:p>
    <w:p w:rsidR="0018769D" w:rsidRDefault="0018769D">
      <w:pPr>
        <w:pStyle w:val="ConsPlusNormal"/>
        <w:spacing w:before="220"/>
        <w:ind w:firstLine="540"/>
        <w:jc w:val="both"/>
      </w:pPr>
      <w:r>
        <w:t>б) агрегированная (статистическая) информация о товарах и их обороте в составе, определенном в соглашениях об информационном взаимодействии, заключенных оператором с федеральными органами исполнительной власти или с высшими исполнительными органами субъектов Российской Федерации и Министерством промышленности и торговли Российской Федерации;</w:t>
      </w:r>
    </w:p>
    <w:p w:rsidR="0018769D" w:rsidRDefault="0018769D">
      <w:pPr>
        <w:pStyle w:val="ConsPlusNormal"/>
        <w:spacing w:before="220"/>
        <w:ind w:firstLine="540"/>
        <w:jc w:val="both"/>
      </w:pPr>
      <w:r>
        <w:t>в) информация, отнесенная Правительством Российской Федерации к общедоступной информации;</w:t>
      </w:r>
    </w:p>
    <w:p w:rsidR="0018769D" w:rsidRDefault="0018769D">
      <w:pPr>
        <w:pStyle w:val="ConsPlusNormal"/>
        <w:spacing w:before="220"/>
        <w:ind w:firstLine="540"/>
        <w:jc w:val="both"/>
      </w:pPr>
      <w:r>
        <w:t>г) информация об акцизах из универсальных передаточных документов, представляемых производителями табачной продукции в информационную систему мониторинга.</w:t>
      </w:r>
    </w:p>
    <w:p w:rsidR="0018769D" w:rsidRDefault="0018769D">
      <w:pPr>
        <w:pStyle w:val="ConsPlusNormal"/>
        <w:jc w:val="both"/>
      </w:pPr>
      <w:r>
        <w:t xml:space="preserve">(п. 8 в ред. </w:t>
      </w:r>
      <w:hyperlink r:id="rId37">
        <w:r>
          <w:rPr>
            <w:color w:val="0000FF"/>
          </w:rPr>
          <w:t>Постановления</w:t>
        </w:r>
      </w:hyperlink>
      <w:r>
        <w:t xml:space="preserve"> Правительства РФ от 15.12.2023 N 2163)</w:t>
      </w:r>
    </w:p>
    <w:p w:rsidR="0018769D" w:rsidRDefault="0018769D">
      <w:pPr>
        <w:pStyle w:val="ConsPlusNormal"/>
        <w:spacing w:before="220"/>
        <w:ind w:firstLine="540"/>
        <w:jc w:val="both"/>
      </w:pPr>
      <w:r>
        <w:t>8(1). Исполнительным органам субъектов Российской Федерации, уполномоченным на осуществление регионального государственного контроля (надзора) в области розничной продажи алкогольной и спиртосодержащей продукции, в целях, определенных настоящими Правилами, на безвозмездной основе обеспечивается доступ к следующим сведениям:</w:t>
      </w:r>
    </w:p>
    <w:p w:rsidR="0018769D" w:rsidRDefault="0018769D">
      <w:pPr>
        <w:pStyle w:val="ConsPlusNormal"/>
        <w:spacing w:before="220"/>
        <w:ind w:firstLine="540"/>
        <w:jc w:val="both"/>
      </w:pPr>
      <w:r>
        <w:t>информация об участниках оборота товаров, осуществляющих деятельность на территории соответствующего субъекта Российской Федерации, о товарах, находящихся в обороте на территории соответствующего субъекта Российской Федерации, и их обороте;</w:t>
      </w:r>
    </w:p>
    <w:p w:rsidR="0018769D" w:rsidRDefault="0018769D">
      <w:pPr>
        <w:pStyle w:val="ConsPlusNormal"/>
        <w:spacing w:before="220"/>
        <w:ind w:firstLine="540"/>
        <w:jc w:val="both"/>
      </w:pPr>
      <w:r>
        <w:t>агрегированная (статистическая) информация о товарах и их обороте;</w:t>
      </w:r>
    </w:p>
    <w:p w:rsidR="0018769D" w:rsidRDefault="0018769D">
      <w:pPr>
        <w:pStyle w:val="ConsPlusNormal"/>
        <w:spacing w:before="220"/>
        <w:ind w:firstLine="540"/>
        <w:jc w:val="both"/>
      </w:pPr>
      <w:r>
        <w:t>информация, отнесенная Правительством Российской Федерации к общедоступной информации.</w:t>
      </w:r>
    </w:p>
    <w:p w:rsidR="0018769D" w:rsidRDefault="0018769D">
      <w:pPr>
        <w:pStyle w:val="ConsPlusNormal"/>
        <w:spacing w:before="220"/>
        <w:ind w:firstLine="540"/>
        <w:jc w:val="both"/>
      </w:pPr>
      <w:hyperlink r:id="rId38">
        <w:proofErr w:type="gramStart"/>
        <w:r>
          <w:rPr>
            <w:color w:val="0000FF"/>
          </w:rPr>
          <w:t>Состав</w:t>
        </w:r>
      </w:hyperlink>
      <w:r>
        <w:t xml:space="preserve"> указанных передаваемых исполнительным органам субъектов Российской Федерации, уполномоченным на осуществление регионального государственного контроля (надзора) в области розничной продажи алкогольной и спиртосодержащей продукции, сведений </w:t>
      </w:r>
      <w:r>
        <w:lastRenderedPageBreak/>
        <w:t xml:space="preserve">определяется в </w:t>
      </w:r>
      <w:hyperlink r:id="rId39">
        <w:r>
          <w:rPr>
            <w:color w:val="0000FF"/>
          </w:rPr>
          <w:t>соглашении</w:t>
        </w:r>
      </w:hyperlink>
      <w:r>
        <w:t xml:space="preserve"> об информационном взаимодействии, заключаемом оператором с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розничной продажи алкогольной и спиртосодержащей продукции.</w:t>
      </w:r>
      <w:proofErr w:type="gramEnd"/>
    </w:p>
    <w:p w:rsidR="0018769D" w:rsidRDefault="0018769D">
      <w:pPr>
        <w:pStyle w:val="ConsPlusNormal"/>
        <w:jc w:val="both"/>
      </w:pPr>
      <w:r>
        <w:t xml:space="preserve">(п. 8(1) </w:t>
      </w:r>
      <w:proofErr w:type="gramStart"/>
      <w:r>
        <w:t>введен</w:t>
      </w:r>
      <w:proofErr w:type="gramEnd"/>
      <w:r>
        <w:t xml:space="preserve"> </w:t>
      </w:r>
      <w:hyperlink r:id="rId40">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8(2). Генеральной прокуратуре Российской Федерации и государственным внебюджетным фондам Российской Федерации в целях, определенных настоящими Правилами, на безвозмездной основе обеспечивается доступ к следующим сведениям:</w:t>
      </w:r>
    </w:p>
    <w:p w:rsidR="0018769D" w:rsidRDefault="0018769D">
      <w:pPr>
        <w:pStyle w:val="ConsPlusNormal"/>
        <w:spacing w:before="220"/>
        <w:ind w:firstLine="540"/>
        <w:jc w:val="both"/>
      </w:pPr>
      <w:proofErr w:type="gramStart"/>
      <w:r>
        <w:t>а) информация об участниках оборота товаров, о товарах и их обороте в составе, определенном в соглашениях об информационном взаимодействии, заключенных оператором с Генеральной прокуратурой Российской Федерации или с государственным внебюджетным фондом Российской Федерации и Министерством промышленности и торговли Российской Федерации, и (или) определенном в актах Правительства Российской Федерации, устанавливающих особенности маркировки отдельных товаров и внедрения информационной системы мониторинга в отношении</w:t>
      </w:r>
      <w:proofErr w:type="gramEnd"/>
      <w:r>
        <w:t xml:space="preserve"> указанных товаров;</w:t>
      </w:r>
    </w:p>
    <w:p w:rsidR="0018769D" w:rsidRDefault="0018769D">
      <w:pPr>
        <w:pStyle w:val="ConsPlusNormal"/>
        <w:spacing w:before="220"/>
        <w:ind w:firstLine="540"/>
        <w:jc w:val="both"/>
      </w:pPr>
      <w:r>
        <w:t>б) агрегированная (статистическая) информация о товарах и их обороте в составе, определенном в соглашениях об информационном взаимодействии, заключенных оператором с Генеральной прокуратурой Российской Федерации или с государственным внебюджетным фондом Российской Федерации и Министерством промышленности и торговли Российской Федерации;</w:t>
      </w:r>
    </w:p>
    <w:p w:rsidR="0018769D" w:rsidRDefault="0018769D">
      <w:pPr>
        <w:pStyle w:val="ConsPlusNormal"/>
        <w:spacing w:before="220"/>
        <w:ind w:firstLine="540"/>
        <w:jc w:val="both"/>
      </w:pPr>
      <w:r>
        <w:t>в) информация, отнесенная Правительством Российской Федерации к общедоступной информации.</w:t>
      </w:r>
    </w:p>
    <w:p w:rsidR="0018769D" w:rsidRDefault="0018769D">
      <w:pPr>
        <w:pStyle w:val="ConsPlusNormal"/>
        <w:jc w:val="both"/>
      </w:pPr>
      <w:r>
        <w:t xml:space="preserve">(п. 8(2) </w:t>
      </w:r>
      <w:proofErr w:type="gramStart"/>
      <w:r>
        <w:t>введен</w:t>
      </w:r>
      <w:proofErr w:type="gramEnd"/>
      <w:r>
        <w:t xml:space="preserve"> </w:t>
      </w:r>
      <w:hyperlink r:id="rId41">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 xml:space="preserve">9. Утратил силу. - </w:t>
      </w:r>
      <w:hyperlink r:id="rId42">
        <w:r>
          <w:rPr>
            <w:color w:val="0000FF"/>
          </w:rPr>
          <w:t>Постановление</w:t>
        </w:r>
      </w:hyperlink>
      <w:r>
        <w:t xml:space="preserve"> Правительства РФ от 15.12.2023 N 2163.</w:t>
      </w:r>
    </w:p>
    <w:p w:rsidR="0018769D" w:rsidRDefault="0018769D">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 проведения мониторинга и анализа реализации государственной политики Российской Федерации в отношении производства и оборота товаров (продукции), подлежащих обязательной маркировке средствами идентификации, в установленной сфере деятельности Министерства сельского хозяйства Российской Федерации.</w:t>
      </w:r>
    </w:p>
    <w:p w:rsidR="0018769D" w:rsidRDefault="0018769D">
      <w:pPr>
        <w:pStyle w:val="ConsPlusNormal"/>
        <w:jc w:val="both"/>
      </w:pPr>
      <w:r>
        <w:t xml:space="preserve">(п. 10 в ред. </w:t>
      </w:r>
      <w:hyperlink r:id="rId43">
        <w:r>
          <w:rPr>
            <w:color w:val="0000FF"/>
          </w:rPr>
          <w:t>Постановления</w:t>
        </w:r>
      </w:hyperlink>
      <w:r>
        <w:t xml:space="preserve"> Правительства РФ от 15.12.2023 N 2163)</w:t>
      </w:r>
    </w:p>
    <w:p w:rsidR="0018769D" w:rsidRDefault="0018769D">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18769D" w:rsidRDefault="0018769D">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18769D" w:rsidRDefault="0018769D">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18769D" w:rsidRDefault="0018769D">
      <w:pPr>
        <w:pStyle w:val="ConsPlusNormal"/>
        <w:spacing w:before="220"/>
        <w:ind w:firstLine="540"/>
        <w:jc w:val="both"/>
      </w:pPr>
      <w:r>
        <w:t>г) осуществления контрольных мероприятий, включая камеральные и выездные проверки.</w:t>
      </w:r>
    </w:p>
    <w:p w:rsidR="0018769D" w:rsidRDefault="0018769D">
      <w:pPr>
        <w:pStyle w:val="ConsPlusNormal"/>
        <w:spacing w:before="220"/>
        <w:ind w:firstLine="540"/>
        <w:jc w:val="both"/>
      </w:pPr>
      <w:r>
        <w:t xml:space="preserve">12. </w:t>
      </w:r>
      <w:proofErr w:type="gramStart"/>
      <w:r>
        <w:t xml:space="preserve">Федеральной таможенной службе обеспечивается доступ к информации, содержащейся </w:t>
      </w:r>
      <w:r>
        <w:lastRenderedPageBreak/>
        <w:t>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w:t>
      </w:r>
      <w:proofErr w:type="gramEnd"/>
      <w:r>
        <w:t xml:space="preserve"> на таможенные органы.</w:t>
      </w:r>
    </w:p>
    <w:p w:rsidR="0018769D" w:rsidRDefault="0018769D">
      <w:pPr>
        <w:pStyle w:val="ConsPlusNormal"/>
        <w:spacing w:before="220"/>
        <w:ind w:firstLine="540"/>
        <w:jc w:val="both"/>
      </w:pPr>
      <w:r>
        <w:t xml:space="preserve">13. </w:t>
      </w:r>
      <w:proofErr w:type="gramStart"/>
      <w:r>
        <w:t>Федеральной службе по контролю за алкогольным и табачным рынками обеспечивается доступ к информации, содержащейся в информационной системе мониторинга, в целях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 и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w:t>
      </w:r>
      <w:proofErr w:type="gramEnd"/>
    </w:p>
    <w:p w:rsidR="0018769D" w:rsidRDefault="0018769D">
      <w:pPr>
        <w:pStyle w:val="ConsPlusNormal"/>
        <w:jc w:val="both"/>
      </w:pPr>
      <w:r>
        <w:t>(</w:t>
      </w:r>
      <w:proofErr w:type="gramStart"/>
      <w:r>
        <w:t>п</w:t>
      </w:r>
      <w:proofErr w:type="gramEnd"/>
      <w:r>
        <w:t xml:space="preserve">. 13 в ред. </w:t>
      </w:r>
      <w:hyperlink r:id="rId44">
        <w:r>
          <w:rPr>
            <w:color w:val="0000FF"/>
          </w:rPr>
          <w:t>Постановления</w:t>
        </w:r>
      </w:hyperlink>
      <w:r>
        <w:t xml:space="preserve"> Правительства РФ от 15.12.2023 N 2163)</w:t>
      </w:r>
    </w:p>
    <w:p w:rsidR="0018769D" w:rsidRDefault="0018769D">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18769D" w:rsidRDefault="0018769D">
      <w:pPr>
        <w:pStyle w:val="ConsPlusNormal"/>
        <w:spacing w:before="220"/>
        <w:ind w:firstLine="540"/>
        <w:jc w:val="both"/>
      </w:pPr>
      <w:r>
        <w:t xml:space="preserve">б) усиления механизма </w:t>
      </w:r>
      <w:proofErr w:type="gramStart"/>
      <w:r>
        <w:t>контроля за</w:t>
      </w:r>
      <w:proofErr w:type="gramEnd"/>
      <w:r>
        <w:t xml:space="preserve">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18769D" w:rsidRDefault="0018769D">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18769D" w:rsidRDefault="0018769D">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18769D" w:rsidRDefault="0018769D">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18769D" w:rsidRDefault="0018769D">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18769D" w:rsidRDefault="0018769D">
      <w:pPr>
        <w:pStyle w:val="ConsPlusNormal"/>
        <w:spacing w:before="220"/>
        <w:ind w:firstLine="540"/>
        <w:jc w:val="both"/>
      </w:pPr>
      <w:r>
        <w:t xml:space="preserve">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w:t>
      </w:r>
      <w:proofErr w:type="gramStart"/>
      <w:r>
        <w:t>контроля за</w:t>
      </w:r>
      <w:proofErr w:type="gramEnd"/>
      <w:r>
        <w:t xml:space="preserve"> соблюдением антимонопольного законодательства Российской Федерации.</w:t>
      </w:r>
    </w:p>
    <w:p w:rsidR="0018769D" w:rsidRDefault="0018769D">
      <w:pPr>
        <w:pStyle w:val="ConsPlusNormal"/>
        <w:spacing w:before="220"/>
        <w:ind w:firstLine="540"/>
        <w:jc w:val="both"/>
      </w:pPr>
      <w:r>
        <w:t xml:space="preserve">18(1). </w:t>
      </w:r>
      <w:proofErr w:type="gramStart"/>
      <w:r>
        <w:t xml:space="preserve">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w:t>
      </w:r>
      <w:r>
        <w:lastRenderedPageBreak/>
        <w:t>знаков обслуживания, географических указаний, наименований мест происхождения товаров.</w:t>
      </w:r>
      <w:proofErr w:type="gramEnd"/>
    </w:p>
    <w:p w:rsidR="0018769D" w:rsidRDefault="0018769D">
      <w:pPr>
        <w:pStyle w:val="ConsPlusNormal"/>
        <w:jc w:val="both"/>
      </w:pPr>
      <w:r>
        <w:t>(</w:t>
      </w:r>
      <w:proofErr w:type="gramStart"/>
      <w:r>
        <w:t>п</w:t>
      </w:r>
      <w:proofErr w:type="gramEnd"/>
      <w:r>
        <w:t xml:space="preserve">. 18(1) введен </w:t>
      </w:r>
      <w:hyperlink r:id="rId45">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r>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18769D" w:rsidRDefault="0018769D">
      <w:pPr>
        <w:pStyle w:val="ConsPlusNormal"/>
        <w:jc w:val="both"/>
      </w:pPr>
      <w:r>
        <w:t>(</w:t>
      </w:r>
      <w:proofErr w:type="gramStart"/>
      <w:r>
        <w:t>п</w:t>
      </w:r>
      <w:proofErr w:type="gramEnd"/>
      <w:r>
        <w:t xml:space="preserve">. 18(2) введен </w:t>
      </w:r>
      <w:hyperlink r:id="rId46">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18769D" w:rsidRDefault="0018769D">
      <w:pPr>
        <w:pStyle w:val="ConsPlusNormal"/>
        <w:jc w:val="both"/>
      </w:pPr>
      <w:r>
        <w:t>(</w:t>
      </w:r>
      <w:proofErr w:type="gramStart"/>
      <w:r>
        <w:t>п</w:t>
      </w:r>
      <w:proofErr w:type="gramEnd"/>
      <w:r>
        <w:t xml:space="preserve">. 18(3) введен </w:t>
      </w:r>
      <w:hyperlink r:id="rId47">
        <w:r>
          <w:rPr>
            <w:color w:val="0000FF"/>
          </w:rPr>
          <w:t>Постановлением</w:t>
        </w:r>
      </w:hyperlink>
      <w:r>
        <w:t xml:space="preserve"> Правительства РФ от 28.12.2021 N 2520)</w:t>
      </w:r>
    </w:p>
    <w:p w:rsidR="0018769D" w:rsidRDefault="0018769D">
      <w:pPr>
        <w:pStyle w:val="ConsPlusNormal"/>
        <w:spacing w:before="220"/>
        <w:ind w:firstLine="540"/>
        <w:jc w:val="both"/>
      </w:pPr>
      <w:r>
        <w:t xml:space="preserve">18(4). </w:t>
      </w:r>
      <w:proofErr w:type="gramStart"/>
      <w:r>
        <w:t xml:space="preserve">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48">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w:t>
      </w:r>
      <w:proofErr w:type="gramEnd"/>
      <w:r>
        <w:t xml:space="preserve"> товаров".</w:t>
      </w:r>
    </w:p>
    <w:p w:rsidR="0018769D" w:rsidRDefault="0018769D">
      <w:pPr>
        <w:pStyle w:val="ConsPlusNormal"/>
        <w:jc w:val="both"/>
      </w:pPr>
      <w:r>
        <w:t xml:space="preserve">(п. 18(4) </w:t>
      </w:r>
      <w:proofErr w:type="gramStart"/>
      <w:r>
        <w:t>введен</w:t>
      </w:r>
      <w:proofErr w:type="gramEnd"/>
      <w:r>
        <w:t xml:space="preserve"> </w:t>
      </w:r>
      <w:hyperlink r:id="rId49">
        <w:r>
          <w:rPr>
            <w:color w:val="0000FF"/>
          </w:rPr>
          <w:t>Постановлением</w:t>
        </w:r>
      </w:hyperlink>
      <w:r>
        <w:t xml:space="preserve"> Правительства РФ от 16.09.2023 N 1514)</w:t>
      </w:r>
    </w:p>
    <w:p w:rsidR="0018769D" w:rsidRDefault="0018769D">
      <w:pPr>
        <w:pStyle w:val="ConsPlusNormal"/>
        <w:spacing w:before="220"/>
        <w:ind w:firstLine="540"/>
        <w:jc w:val="both"/>
      </w:pPr>
      <w:r>
        <w:t>18(5). Федеральному казначейству обеспечивается доступ к информации, содержащейся в информационной системе мониторинга, в целях обеспечения информационного взаимодействия единой информационной системы в сфере закупок с информационной системой мониторинга в части передачи в информационную систему мониторинга информации о приемке товаров, подлежащих обязательной маркировке средствами идентификации, при исполнении государственных контрактов.</w:t>
      </w:r>
    </w:p>
    <w:p w:rsidR="0018769D" w:rsidRDefault="0018769D">
      <w:pPr>
        <w:pStyle w:val="ConsPlusNormal"/>
        <w:jc w:val="both"/>
      </w:pPr>
      <w:r>
        <w:t>(</w:t>
      </w:r>
      <w:proofErr w:type="gramStart"/>
      <w:r>
        <w:t>п</w:t>
      </w:r>
      <w:proofErr w:type="gramEnd"/>
      <w:r>
        <w:t xml:space="preserve">. 18(5) введен </w:t>
      </w:r>
      <w:hyperlink r:id="rId50">
        <w:r>
          <w:rPr>
            <w:color w:val="0000FF"/>
          </w:rPr>
          <w:t>Постановлением</w:t>
        </w:r>
      </w:hyperlink>
      <w:r>
        <w:t xml:space="preserve"> Правительства РФ от 15.12.2023 N 2163)</w:t>
      </w:r>
    </w:p>
    <w:p w:rsidR="0018769D" w:rsidRDefault="0018769D">
      <w:pPr>
        <w:pStyle w:val="ConsPlusNormal"/>
        <w:spacing w:before="220"/>
        <w:ind w:firstLine="540"/>
        <w:jc w:val="both"/>
      </w:pPr>
      <w:r>
        <w:t xml:space="preserve">18(6). </w:t>
      </w:r>
      <w:proofErr w:type="gramStart"/>
      <w:r>
        <w:t>Исполнительным органам субъектов Российской Федерации, определенным соглашениями об информационном взаимодействии, заключенными оператором с высшими исполнительными органами субъектов Российской Федерации и Министерством промышленности и торговли Российской Федерации в соответствии с настоящими Правилами обеспечивается доступ к информации, содержащейся в информационной системе мониторинга, в целях обеспечения осуществления полномочий по мониторингу состояния продовольственной безопасности на территории соответствующего субъекта Российской Федерации, а также по информационно-аналитическому</w:t>
      </w:r>
      <w:proofErr w:type="gramEnd"/>
      <w:r>
        <w:t xml:space="preserve"> наблюдению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18769D" w:rsidRDefault="0018769D">
      <w:pPr>
        <w:pStyle w:val="ConsPlusNormal"/>
        <w:jc w:val="both"/>
      </w:pPr>
      <w:r>
        <w:t xml:space="preserve">(п. 18(6) </w:t>
      </w:r>
      <w:proofErr w:type="gramStart"/>
      <w:r>
        <w:t>введен</w:t>
      </w:r>
      <w:proofErr w:type="gramEnd"/>
      <w:r>
        <w:t xml:space="preserve"> </w:t>
      </w:r>
      <w:hyperlink r:id="rId51">
        <w:r>
          <w:rPr>
            <w:color w:val="0000FF"/>
          </w:rPr>
          <w:t>Постановлением</w:t>
        </w:r>
      </w:hyperlink>
      <w:r>
        <w:t xml:space="preserve"> Правительства РФ от 15.12.2023 N 2163)</w:t>
      </w:r>
    </w:p>
    <w:p w:rsidR="0018769D" w:rsidRDefault="0018769D">
      <w:pPr>
        <w:pStyle w:val="ConsPlusNormal"/>
        <w:spacing w:before="220"/>
        <w:ind w:firstLine="540"/>
        <w:jc w:val="both"/>
      </w:pPr>
      <w:r>
        <w:t xml:space="preserve">18(7). </w:t>
      </w:r>
      <w:proofErr w:type="gramStart"/>
      <w:r>
        <w:t>Министерству здравоохранения Российской Федерации обеспечивается доступ к информации, содержащейся в информационной системе мониторинга, в целях выработки и реализации государственной политики и нормативно-правового регулирования в сфере обращения медицинских изделий, а также к информации об обороте табачной и никотинсодержащей продукции и информации о розничных продажах алкогольной продукции в целях мониторинга реализации федерального проекта "Формирование системы мотивации граждан к здоровому образу жизни, включая</w:t>
      </w:r>
      <w:proofErr w:type="gramEnd"/>
      <w:r>
        <w:t xml:space="preserve"> здоровое питание и отказ от вредных привычек", входящего в национальный </w:t>
      </w:r>
      <w:hyperlink r:id="rId52">
        <w:r>
          <w:rPr>
            <w:color w:val="0000FF"/>
          </w:rPr>
          <w:t>проект</w:t>
        </w:r>
      </w:hyperlink>
      <w:r>
        <w:t xml:space="preserve"> "Демография".</w:t>
      </w:r>
    </w:p>
    <w:p w:rsidR="0018769D" w:rsidRDefault="0018769D">
      <w:pPr>
        <w:pStyle w:val="ConsPlusNormal"/>
        <w:jc w:val="both"/>
      </w:pPr>
      <w:r>
        <w:t xml:space="preserve">(п. 18(7) </w:t>
      </w:r>
      <w:proofErr w:type="gramStart"/>
      <w:r>
        <w:t>введен</w:t>
      </w:r>
      <w:proofErr w:type="gramEnd"/>
      <w:r>
        <w:t xml:space="preserve"> </w:t>
      </w:r>
      <w:hyperlink r:id="rId53">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 xml:space="preserve">18(8). Федеральной службе по надзору в сфере здравоохранения обеспечивается доступ к информации, содержащейся в информационной системе мониторинга, в целях осуществления </w:t>
      </w:r>
      <w:r>
        <w:lastRenderedPageBreak/>
        <w:t>федерального государственного контроля (надзора) за обращением медицинских изделий.</w:t>
      </w:r>
    </w:p>
    <w:p w:rsidR="0018769D" w:rsidRDefault="0018769D">
      <w:pPr>
        <w:pStyle w:val="ConsPlusNormal"/>
        <w:jc w:val="both"/>
      </w:pPr>
      <w:r>
        <w:t>(</w:t>
      </w:r>
      <w:proofErr w:type="gramStart"/>
      <w:r>
        <w:t>п</w:t>
      </w:r>
      <w:proofErr w:type="gramEnd"/>
      <w:r>
        <w:t xml:space="preserve">. 18(8) введен </w:t>
      </w:r>
      <w:hyperlink r:id="rId54">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18(9). Министерству финансов Российской Федерации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proofErr w:type="gramStart"/>
      <w:r>
        <w:t xml:space="preserve">а) выработки и реализации государственной политики и нормативно-правового регулирования в сфере лицензирования, оказания государственных услуг и осуществления государственного контроля (надзора) в регулируемой Федеральным </w:t>
      </w:r>
      <w:hyperlink r:id="rId55">
        <w:r>
          <w:rPr>
            <w:color w:val="0000FF"/>
          </w:rPr>
          <w:t>законом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области производства и оборота табачных изделий, табачной продукции, никотинсодержащей продукции и сырья для их производства;</w:t>
      </w:r>
      <w:proofErr w:type="gramEnd"/>
    </w:p>
    <w:p w:rsidR="0018769D" w:rsidRDefault="0018769D">
      <w:pPr>
        <w:pStyle w:val="ConsPlusNormal"/>
        <w:spacing w:before="220"/>
        <w:ind w:firstLine="540"/>
        <w:jc w:val="both"/>
      </w:pPr>
      <w:proofErr w:type="gramStart"/>
      <w:r>
        <w:t xml:space="preserve">б) выработки и реализации государственной политики и нормативно-правового регулирования в сфере производства и оборота этилового спирта, алкогольной (за исключением вопросов производства и оборота винодельческой продукции, предусмотренных Федеральным </w:t>
      </w:r>
      <w:hyperlink r:id="rId56">
        <w:r>
          <w:rPr>
            <w:color w:val="0000FF"/>
          </w:rPr>
          <w:t>законом</w:t>
        </w:r>
      </w:hyperlink>
      <w:r>
        <w:t xml:space="preserve"> "О виноградарстве и виноделии в Российской Федерации") и спиртосодержащей продукции и ограничения потребления (распития) алкогольной продукции.</w:t>
      </w:r>
      <w:proofErr w:type="gramEnd"/>
    </w:p>
    <w:p w:rsidR="0018769D" w:rsidRDefault="0018769D">
      <w:pPr>
        <w:pStyle w:val="ConsPlusNormal"/>
        <w:jc w:val="both"/>
      </w:pPr>
      <w:r>
        <w:t xml:space="preserve">(п. 18(9) </w:t>
      </w:r>
      <w:proofErr w:type="gramStart"/>
      <w:r>
        <w:t>введен</w:t>
      </w:r>
      <w:proofErr w:type="gramEnd"/>
      <w:r>
        <w:t xml:space="preserve"> </w:t>
      </w:r>
      <w:hyperlink r:id="rId57">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18(10). Министерству экономического развития Российской Федерации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proofErr w:type="gramStart"/>
      <w:r>
        <w:t>а) выработки и реализации государственной политики и нормативно-правового регулирования в сфере анализа и прогнозирования социально-экономического развития, развития предпринимательской деятельности, в том числе среднего и малого бизнеса;</w:t>
      </w:r>
      <w:proofErr w:type="gramEnd"/>
    </w:p>
    <w:p w:rsidR="0018769D" w:rsidRDefault="0018769D">
      <w:pPr>
        <w:pStyle w:val="ConsPlusNormal"/>
        <w:spacing w:before="220"/>
        <w:ind w:firstLine="540"/>
        <w:jc w:val="both"/>
      </w:pPr>
      <w:r>
        <w:t>б) выработки и реализации государственной политики и нормативно-правового регулирования в сфере государственного контроля (надзора) и муниципального контроля,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18769D" w:rsidRDefault="0018769D">
      <w:pPr>
        <w:pStyle w:val="ConsPlusNormal"/>
        <w:jc w:val="both"/>
      </w:pPr>
      <w:r>
        <w:t xml:space="preserve">(п. 18(10) </w:t>
      </w:r>
      <w:proofErr w:type="gramStart"/>
      <w:r>
        <w:t>введен</w:t>
      </w:r>
      <w:proofErr w:type="gramEnd"/>
      <w:r>
        <w:t xml:space="preserve"> </w:t>
      </w:r>
      <w:hyperlink r:id="rId58">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 xml:space="preserve">18(11). </w:t>
      </w:r>
      <w:proofErr w:type="gramStart"/>
      <w:r>
        <w:t>Исполнительным органам субъектов Российской Федерации, уполномоченным на осуществление регионального государственного контроля (надзора) в области розничной продажи алкогольной и спиртосодержащей продукции, обеспечивается доступ к информации, содержащейся в информационной системе мониторинга, в целях осуществления регионального государственного контроля (надзора) в области розничной продажи алкогольной и спиртосодержащей продукции в соответствии с соглашениями об информационном взаимодействии, заключенными оператором с исполнительными органами субъектов Российской Федерации, уполномоченными</w:t>
      </w:r>
      <w:proofErr w:type="gramEnd"/>
      <w:r>
        <w:t xml:space="preserve"> на осуществление регионального государственного контроля (надзора) в области розничной продажи алкогольной и спиртосодержащей продукции, по типовой форме. </w:t>
      </w:r>
      <w:hyperlink r:id="rId59">
        <w:r>
          <w:rPr>
            <w:color w:val="0000FF"/>
          </w:rPr>
          <w:t>Типовая форма</w:t>
        </w:r>
      </w:hyperlink>
      <w:r>
        <w:t xml:space="preserve"> соглашения об информационном взаимодействии между оператором и исполнительным органом субъекта Российской Федерации, уполномоченным на осуществление регионального государственного контроля (надзора) в области розничной продажи алкогольной и спиртосодержащей продукции, утверждается Министерством промышленности и торговли Российской Федерации.</w:t>
      </w:r>
    </w:p>
    <w:p w:rsidR="0018769D" w:rsidRDefault="0018769D">
      <w:pPr>
        <w:pStyle w:val="ConsPlusNormal"/>
        <w:jc w:val="both"/>
      </w:pPr>
      <w:r>
        <w:t>(</w:t>
      </w:r>
      <w:proofErr w:type="gramStart"/>
      <w:r>
        <w:t>п</w:t>
      </w:r>
      <w:proofErr w:type="gramEnd"/>
      <w:r>
        <w:t xml:space="preserve">. 18(11) введен </w:t>
      </w:r>
      <w:hyperlink r:id="rId60">
        <w:r>
          <w:rPr>
            <w:color w:val="0000FF"/>
          </w:rPr>
          <w:t>Постановлением</w:t>
        </w:r>
      </w:hyperlink>
      <w:r>
        <w:t xml:space="preserve"> Правительства РФ от 21.06.2024 N 833)</w:t>
      </w:r>
    </w:p>
    <w:p w:rsidR="0018769D" w:rsidRDefault="0018769D">
      <w:pPr>
        <w:pStyle w:val="ConsPlusNormal"/>
        <w:spacing w:before="220"/>
        <w:ind w:firstLine="540"/>
        <w:jc w:val="both"/>
      </w:pPr>
      <w:r>
        <w:t>18(12). Министерству внутренних дел Российской Федерации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r>
        <w:t xml:space="preserve">а) разработки и принятия мер по выявлению, предупреждению, пресечению и раскрытию преступлений, а также выявлению и пресечению административных правонарушений, связанных </w:t>
      </w:r>
      <w:r>
        <w:lastRenderedPageBreak/>
        <w:t>с производством, приобретением, хранением, перевозкой или сбытом товаров без маркировки средствами идентификации, по выявлению и устранению причин и условий, способствующих их совершению;</w:t>
      </w:r>
    </w:p>
    <w:p w:rsidR="0018769D" w:rsidRDefault="0018769D">
      <w:pPr>
        <w:pStyle w:val="ConsPlusNormal"/>
        <w:spacing w:before="220"/>
        <w:ind w:firstLine="540"/>
        <w:jc w:val="both"/>
      </w:pPr>
      <w:proofErr w:type="gramStart"/>
      <w:r>
        <w:t>б) обобщения практики применения законодательства Российской Федерации и проведения анализа реализации государственной политики в сфере внутренних дел, а также анализа оперативной обстановки, разработки на этой основе мер по совершенствованию деятельности органов внутренних дел по выявлению, предупреждению и пресечению преступлений и административных правонарушений, связанных с производством, приобретением, хранением, перевозкой или сбытом товаров без маркировки средствами идентификации, относящихся к компетенции Министерства внутренних</w:t>
      </w:r>
      <w:proofErr w:type="gramEnd"/>
      <w:r>
        <w:t xml:space="preserve"> дел Российской Федерации.</w:t>
      </w:r>
    </w:p>
    <w:p w:rsidR="0018769D" w:rsidRDefault="0018769D">
      <w:pPr>
        <w:pStyle w:val="ConsPlusNormal"/>
        <w:jc w:val="both"/>
      </w:pPr>
      <w:r>
        <w:t xml:space="preserve">(п. 18(12) </w:t>
      </w:r>
      <w:proofErr w:type="gramStart"/>
      <w:r>
        <w:t>введен</w:t>
      </w:r>
      <w:proofErr w:type="gramEnd"/>
      <w:r>
        <w:t xml:space="preserve"> </w:t>
      </w:r>
      <w:hyperlink r:id="rId61">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18(13). Министерству труда и социальной защиты Российской Федерации обеспечивается доступ к информации, содержащейся в информационной системе мониторинга, в целях реализации полномочий по организации деятельности по реабилитации инвалидов, в том числе по обеспечению инвалидов техническими средствами реабилитации.</w:t>
      </w:r>
    </w:p>
    <w:p w:rsidR="0018769D" w:rsidRDefault="0018769D">
      <w:pPr>
        <w:pStyle w:val="ConsPlusNormal"/>
        <w:jc w:val="both"/>
      </w:pPr>
      <w:r>
        <w:t>(</w:t>
      </w:r>
      <w:proofErr w:type="gramStart"/>
      <w:r>
        <w:t>п</w:t>
      </w:r>
      <w:proofErr w:type="gramEnd"/>
      <w:r>
        <w:t xml:space="preserve">. 18(13) введен </w:t>
      </w:r>
      <w:hyperlink r:id="rId62">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18(14). Фонду пенсионного и социального страхования Российской Федерации обеспечивается доступ к информации, содержащейся в информационной системе мониторинга, в целях обеспечения осуществления функций по предоставлению государственных гарантий, мер социальной защиты (поддержки), социальных услуг отдельным категориям граждан, в том числе в рамках оказания государственной социальной помощи.</w:t>
      </w:r>
    </w:p>
    <w:p w:rsidR="0018769D" w:rsidRDefault="0018769D">
      <w:pPr>
        <w:pStyle w:val="ConsPlusNormal"/>
        <w:jc w:val="both"/>
      </w:pPr>
      <w:r>
        <w:t>(</w:t>
      </w:r>
      <w:proofErr w:type="gramStart"/>
      <w:r>
        <w:t>п</w:t>
      </w:r>
      <w:proofErr w:type="gramEnd"/>
      <w:r>
        <w:t xml:space="preserve">. 18(14) введен </w:t>
      </w:r>
      <w:hyperlink r:id="rId63">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18(15). Генеральной прокуратуре Российской Федерации обеспечивается доступ к информации, содержащейся в информационной системе мониторинга, в целях:</w:t>
      </w:r>
    </w:p>
    <w:p w:rsidR="0018769D" w:rsidRDefault="0018769D">
      <w:pPr>
        <w:pStyle w:val="ConsPlusNormal"/>
        <w:spacing w:before="220"/>
        <w:ind w:firstLine="540"/>
        <w:jc w:val="both"/>
      </w:pPr>
      <w:r>
        <w:t>а) осуществления надзора за исполнением законов, соблюдением прав и свобод человека и гражданина;</w:t>
      </w:r>
    </w:p>
    <w:p w:rsidR="0018769D" w:rsidRDefault="0018769D">
      <w:pPr>
        <w:pStyle w:val="ConsPlusNormal"/>
        <w:spacing w:before="220"/>
        <w:ind w:firstLine="540"/>
        <w:jc w:val="both"/>
      </w:pPr>
      <w:r>
        <w:t>б) согласования материалов контрольных (надзорных) мероприятий, направляемых контрольными (надзорными) органами в отношении деятельности участников оборота товаров, подлежащих обязательной маркировке средствами идентификации.</w:t>
      </w:r>
    </w:p>
    <w:p w:rsidR="0018769D" w:rsidRDefault="0018769D">
      <w:pPr>
        <w:pStyle w:val="ConsPlusNormal"/>
        <w:jc w:val="both"/>
      </w:pPr>
      <w:r>
        <w:t>(</w:t>
      </w:r>
      <w:proofErr w:type="gramStart"/>
      <w:r>
        <w:t>п</w:t>
      </w:r>
      <w:proofErr w:type="gramEnd"/>
      <w:r>
        <w:t xml:space="preserve">. 18(15) введен </w:t>
      </w:r>
      <w:hyperlink r:id="rId64">
        <w:r>
          <w:rPr>
            <w:color w:val="0000FF"/>
          </w:rPr>
          <w:t>Постановлением</w:t>
        </w:r>
      </w:hyperlink>
      <w:r>
        <w:t xml:space="preserve"> Правительства РФ от 01.02.2025 N 74)</w:t>
      </w:r>
    </w:p>
    <w:p w:rsidR="0018769D" w:rsidRDefault="0018769D">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18769D" w:rsidRDefault="0018769D">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18769D" w:rsidRDefault="0018769D">
      <w:pPr>
        <w:pStyle w:val="ConsPlusNormal"/>
        <w:jc w:val="both"/>
      </w:pPr>
      <w:r>
        <w:t>(</w:t>
      </w:r>
      <w:proofErr w:type="gramStart"/>
      <w:r>
        <w:t>п</w:t>
      </w:r>
      <w:proofErr w:type="gramEnd"/>
      <w:r>
        <w:t xml:space="preserve">. 20 введен </w:t>
      </w:r>
      <w:hyperlink r:id="rId65">
        <w:r>
          <w:rPr>
            <w:color w:val="0000FF"/>
          </w:rPr>
          <w:t>Постановлением</w:t>
        </w:r>
      </w:hyperlink>
      <w:r>
        <w:t xml:space="preserve"> Правительства РФ от 28.12.2021 N 2520)</w:t>
      </w: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right"/>
        <w:outlineLvl w:val="0"/>
      </w:pPr>
      <w:r>
        <w:t>Утвержден</w:t>
      </w:r>
    </w:p>
    <w:p w:rsidR="0018769D" w:rsidRDefault="0018769D">
      <w:pPr>
        <w:pStyle w:val="ConsPlusNormal"/>
        <w:jc w:val="right"/>
      </w:pPr>
      <w:r>
        <w:t>постановлением Правительства</w:t>
      </w:r>
    </w:p>
    <w:p w:rsidR="0018769D" w:rsidRDefault="0018769D">
      <w:pPr>
        <w:pStyle w:val="ConsPlusNormal"/>
        <w:jc w:val="right"/>
      </w:pPr>
      <w:r>
        <w:t>Российской Федерации</w:t>
      </w:r>
    </w:p>
    <w:p w:rsidR="0018769D" w:rsidRDefault="0018769D">
      <w:pPr>
        <w:pStyle w:val="ConsPlusNormal"/>
        <w:jc w:val="right"/>
      </w:pPr>
      <w:r>
        <w:t>от 31 декабря 2019 г. N 1955</w:t>
      </w:r>
    </w:p>
    <w:p w:rsidR="0018769D" w:rsidRDefault="0018769D">
      <w:pPr>
        <w:pStyle w:val="ConsPlusNormal"/>
        <w:jc w:val="both"/>
      </w:pPr>
    </w:p>
    <w:p w:rsidR="0018769D" w:rsidRDefault="0018769D">
      <w:pPr>
        <w:pStyle w:val="ConsPlusTitle"/>
        <w:jc w:val="center"/>
      </w:pPr>
      <w:bookmarkStart w:id="7" w:name="P187"/>
      <w:bookmarkEnd w:id="7"/>
      <w:r>
        <w:lastRenderedPageBreak/>
        <w:t>ПЕРЕЧЕНЬ</w:t>
      </w:r>
    </w:p>
    <w:p w:rsidR="0018769D" w:rsidRDefault="0018769D">
      <w:pPr>
        <w:pStyle w:val="ConsPlusTitle"/>
        <w:jc w:val="center"/>
      </w:pPr>
      <w:r>
        <w:t xml:space="preserve">СВЕДЕНИЙ, КОТОРЫЕ В ОБЯЗАТЕЛЬНОМ ПОРЯДКЕ </w:t>
      </w:r>
      <w:proofErr w:type="gramStart"/>
      <w:r>
        <w:t>ДОЛЖНА</w:t>
      </w:r>
      <w:proofErr w:type="gramEnd"/>
    </w:p>
    <w:p w:rsidR="0018769D" w:rsidRDefault="0018769D">
      <w:pPr>
        <w:pStyle w:val="ConsPlusTitle"/>
        <w:jc w:val="center"/>
      </w:pPr>
      <w:r>
        <w:t xml:space="preserve">ВКЛЮЧАТЬ В СЕБЯ ИНФОРМАЦИЯ, СОДЕРЖАЩАЯСЯ </w:t>
      </w:r>
      <w:proofErr w:type="gramStart"/>
      <w:r>
        <w:t>В</w:t>
      </w:r>
      <w:proofErr w:type="gramEnd"/>
      <w:r>
        <w:t xml:space="preserve"> ГОСУДАРСТВЕННОЙ</w:t>
      </w:r>
    </w:p>
    <w:p w:rsidR="0018769D" w:rsidRDefault="0018769D">
      <w:pPr>
        <w:pStyle w:val="ConsPlusTitle"/>
        <w:jc w:val="center"/>
      </w:pPr>
      <w:r>
        <w:t>ИНФОРМАЦИОННОЙ СИСТЕМЕ МОНИТОРИНГА ЗА ОБОРОТОМ ТОВАРОВ,</w:t>
      </w:r>
    </w:p>
    <w:p w:rsidR="0018769D" w:rsidRDefault="0018769D">
      <w:pPr>
        <w:pStyle w:val="ConsPlusTitle"/>
        <w:jc w:val="center"/>
      </w:pPr>
      <w:r>
        <w:t>ПОДЛЕЖАЩИХ ОБЯЗАТЕЛЬНОЙ МАРКИРОВКЕ СРЕДСТВАМИ ИДЕНТИФИКАЦИИ</w:t>
      </w:r>
    </w:p>
    <w:p w:rsidR="0018769D" w:rsidRDefault="0018769D">
      <w:pPr>
        <w:pStyle w:val="ConsPlusNormal"/>
        <w:jc w:val="both"/>
      </w:pPr>
    </w:p>
    <w:p w:rsidR="0018769D" w:rsidRDefault="0018769D">
      <w:pPr>
        <w:pStyle w:val="ConsPlusNormal"/>
        <w:ind w:firstLine="540"/>
        <w:jc w:val="both"/>
      </w:pPr>
      <w:r>
        <w:t xml:space="preserve">1. Сведения, указанные в </w:t>
      </w:r>
      <w:hyperlink r:id="rId66">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18769D" w:rsidRDefault="0018769D">
      <w:pPr>
        <w:pStyle w:val="ConsPlusNormal"/>
        <w:spacing w:before="220"/>
        <w:ind w:firstLine="540"/>
        <w:jc w:val="both"/>
      </w:pPr>
      <w:r>
        <w:t xml:space="preserve">2. Сведения, указанные в </w:t>
      </w:r>
      <w:hyperlink r:id="rId67">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18769D" w:rsidRDefault="0018769D">
      <w:pPr>
        <w:pStyle w:val="ConsPlusNormal"/>
        <w:spacing w:before="220"/>
        <w:ind w:firstLine="540"/>
        <w:jc w:val="both"/>
      </w:pPr>
      <w:r>
        <w:t xml:space="preserve">3. </w:t>
      </w:r>
      <w:proofErr w:type="gramStart"/>
      <w:r>
        <w:t>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roofErr w:type="gramEnd"/>
    </w:p>
    <w:p w:rsidR="0018769D" w:rsidRDefault="0018769D">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18769D" w:rsidRDefault="0018769D">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18769D" w:rsidRDefault="0018769D">
      <w:pPr>
        <w:pStyle w:val="ConsPlusNormal"/>
        <w:spacing w:before="220"/>
        <w:ind w:firstLine="540"/>
        <w:jc w:val="both"/>
      </w:pPr>
      <w:r>
        <w:t xml:space="preserve">6. </w:t>
      </w:r>
      <w:proofErr w:type="gramStart"/>
      <w:r>
        <w:t>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roofErr w:type="gramEnd"/>
    </w:p>
    <w:p w:rsidR="0018769D" w:rsidRDefault="0018769D">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both"/>
      </w:pPr>
    </w:p>
    <w:p w:rsidR="0018769D" w:rsidRDefault="0018769D">
      <w:pPr>
        <w:pStyle w:val="ConsPlusNormal"/>
        <w:jc w:val="right"/>
        <w:outlineLvl w:val="0"/>
      </w:pPr>
      <w:r>
        <w:t>Утвержден</w:t>
      </w:r>
    </w:p>
    <w:p w:rsidR="0018769D" w:rsidRDefault="0018769D">
      <w:pPr>
        <w:pStyle w:val="ConsPlusNormal"/>
        <w:jc w:val="right"/>
      </w:pPr>
      <w:r>
        <w:t>постановлением Правительства</w:t>
      </w:r>
    </w:p>
    <w:p w:rsidR="0018769D" w:rsidRDefault="0018769D">
      <w:pPr>
        <w:pStyle w:val="ConsPlusNormal"/>
        <w:jc w:val="right"/>
      </w:pPr>
      <w:r>
        <w:t>Российской Федерации</w:t>
      </w:r>
    </w:p>
    <w:p w:rsidR="0018769D" w:rsidRDefault="0018769D">
      <w:pPr>
        <w:pStyle w:val="ConsPlusNormal"/>
        <w:jc w:val="right"/>
      </w:pPr>
      <w:r>
        <w:t>от 31 декабря 2019 г. N 1955</w:t>
      </w:r>
    </w:p>
    <w:p w:rsidR="0018769D" w:rsidRDefault="0018769D">
      <w:pPr>
        <w:pStyle w:val="ConsPlusNormal"/>
        <w:jc w:val="both"/>
      </w:pPr>
    </w:p>
    <w:p w:rsidR="0018769D" w:rsidRDefault="0018769D">
      <w:pPr>
        <w:pStyle w:val="ConsPlusTitle"/>
        <w:jc w:val="center"/>
      </w:pPr>
      <w:bookmarkStart w:id="8" w:name="P210"/>
      <w:bookmarkEnd w:id="8"/>
      <w:r>
        <w:t>ПЕРЕЧЕНЬ</w:t>
      </w:r>
    </w:p>
    <w:p w:rsidR="0018769D" w:rsidRDefault="0018769D">
      <w:pPr>
        <w:pStyle w:val="ConsPlusTitle"/>
        <w:jc w:val="center"/>
      </w:pPr>
      <w:r>
        <w:t xml:space="preserve">ОБЩЕДОСТУПНОЙ ИНФОРМАЦИИ, СОДЕРЖАЩЕЙСЯ </w:t>
      </w:r>
      <w:proofErr w:type="gramStart"/>
      <w:r>
        <w:t>В</w:t>
      </w:r>
      <w:proofErr w:type="gramEnd"/>
      <w:r>
        <w:t xml:space="preserve"> ГОСУДАРСТВЕННОЙ</w:t>
      </w:r>
    </w:p>
    <w:p w:rsidR="0018769D" w:rsidRDefault="0018769D">
      <w:pPr>
        <w:pStyle w:val="ConsPlusTitle"/>
        <w:jc w:val="center"/>
      </w:pPr>
      <w:r>
        <w:t>ИНФОРМАЦИОННОЙ СИСТЕМЕ МОНИТОРИНГА ЗА ОБОРОТОМ ТОВАРОВ,</w:t>
      </w:r>
    </w:p>
    <w:p w:rsidR="0018769D" w:rsidRDefault="0018769D">
      <w:pPr>
        <w:pStyle w:val="ConsPlusTitle"/>
        <w:jc w:val="center"/>
      </w:pPr>
      <w:r>
        <w:t>ПОДЛЕЖАЩИХ ОБЯЗАТЕЛЬНОЙ МАРКИРОВКЕ СРЕДСТВАМИ ИДЕНТИФИКАЦИИ</w:t>
      </w:r>
    </w:p>
    <w:p w:rsidR="0018769D" w:rsidRDefault="0018769D">
      <w:pPr>
        <w:pStyle w:val="ConsPlusNormal"/>
        <w:jc w:val="both"/>
      </w:pPr>
    </w:p>
    <w:p w:rsidR="0018769D" w:rsidRDefault="0018769D">
      <w:pPr>
        <w:pStyle w:val="ConsPlusNormal"/>
        <w:ind w:firstLine="540"/>
        <w:jc w:val="both"/>
      </w:pPr>
      <w:r>
        <w:t xml:space="preserve">1. Сведения об участниках оборота товаров, подлежащих обязательной маркировке </w:t>
      </w:r>
      <w:r>
        <w:lastRenderedPageBreak/>
        <w:t>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18769D" w:rsidRDefault="0018769D">
      <w:pPr>
        <w:pStyle w:val="ConsPlusNormal"/>
        <w:spacing w:before="220"/>
        <w:ind w:firstLine="540"/>
        <w:jc w:val="both"/>
      </w:pPr>
      <w:r>
        <w:t xml:space="preserve">2. </w:t>
      </w:r>
      <w:proofErr w:type="gramStart"/>
      <w:r>
        <w:t xml:space="preserve">Сведения о видах товаров в соответствии с Общероссийским </w:t>
      </w:r>
      <w:hyperlink r:id="rId68">
        <w:r>
          <w:rPr>
            <w:color w:val="0000FF"/>
          </w:rPr>
          <w:t>классификатором</w:t>
        </w:r>
      </w:hyperlink>
      <w:r>
        <w:t xml:space="preserve"> продукции по видам экономической деятельности или единой Товарной </w:t>
      </w:r>
      <w:hyperlink r:id="rId69">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roofErr w:type="gramEnd"/>
    </w:p>
    <w:p w:rsidR="0018769D" w:rsidRDefault="0018769D">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18769D" w:rsidRDefault="0018769D">
      <w:pPr>
        <w:pStyle w:val="ConsPlusNormal"/>
        <w:spacing w:before="220"/>
        <w:ind w:firstLine="540"/>
        <w:jc w:val="both"/>
      </w:pPr>
      <w:r>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18769D" w:rsidRDefault="0018769D">
      <w:pPr>
        <w:pStyle w:val="ConsPlusNormal"/>
        <w:spacing w:before="220"/>
        <w:ind w:firstLine="540"/>
        <w:jc w:val="both"/>
      </w:pPr>
      <w:r>
        <w:t xml:space="preserve">5. </w:t>
      </w:r>
      <w:proofErr w:type="gramStart"/>
      <w:r>
        <w:t>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roofErr w:type="gramEnd"/>
    </w:p>
    <w:p w:rsidR="0018769D" w:rsidRDefault="0018769D">
      <w:pPr>
        <w:pStyle w:val="ConsPlusNormal"/>
        <w:jc w:val="both"/>
      </w:pPr>
    </w:p>
    <w:p w:rsidR="0018769D" w:rsidRDefault="0018769D">
      <w:pPr>
        <w:pStyle w:val="ConsPlusNormal"/>
        <w:jc w:val="both"/>
      </w:pPr>
    </w:p>
    <w:p w:rsidR="0018769D" w:rsidRDefault="0018769D">
      <w:pPr>
        <w:pStyle w:val="ConsPlusNormal"/>
        <w:pBdr>
          <w:bottom w:val="single" w:sz="6" w:space="0" w:color="auto"/>
        </w:pBdr>
        <w:spacing w:before="100" w:after="100"/>
        <w:jc w:val="both"/>
        <w:rPr>
          <w:sz w:val="2"/>
          <w:szCs w:val="2"/>
        </w:rPr>
      </w:pPr>
    </w:p>
    <w:p w:rsidR="002433A2" w:rsidRDefault="002433A2">
      <w:bookmarkStart w:id="9" w:name="_GoBack"/>
      <w:bookmarkEnd w:id="9"/>
    </w:p>
    <w:sectPr w:rsidR="002433A2" w:rsidSect="009B1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9D"/>
    <w:rsid w:val="0018769D"/>
    <w:rsid w:val="0024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6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76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769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6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76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769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8074&amp;dst=100005" TargetMode="External"/><Relationship Id="rId18" Type="http://schemas.openxmlformats.org/officeDocument/2006/relationships/hyperlink" Target="https://login.consultant.ru/link/?req=doc&amp;base=LAW&amp;n=491911&amp;dst=100147" TargetMode="External"/><Relationship Id="rId26" Type="http://schemas.openxmlformats.org/officeDocument/2006/relationships/hyperlink" Target="https://login.consultant.ru/link/?req=doc&amp;base=LAW&amp;n=464652&amp;dst=100014" TargetMode="External"/><Relationship Id="rId39" Type="http://schemas.openxmlformats.org/officeDocument/2006/relationships/hyperlink" Target="https://login.consultant.ru/link/?req=doc&amp;base=LAW&amp;n=501347&amp;dst=100011" TargetMode="External"/><Relationship Id="rId21" Type="http://schemas.openxmlformats.org/officeDocument/2006/relationships/hyperlink" Target="https://login.consultant.ru/link/?req=doc&amp;base=LAW&amp;n=464652&amp;dst=100011" TargetMode="External"/><Relationship Id="rId34" Type="http://schemas.openxmlformats.org/officeDocument/2006/relationships/hyperlink" Target="https://login.consultant.ru/link/?req=doc&amp;base=LAW&amp;n=428074&amp;dst=100005" TargetMode="External"/><Relationship Id="rId42" Type="http://schemas.openxmlformats.org/officeDocument/2006/relationships/hyperlink" Target="https://login.consultant.ru/link/?req=doc&amp;base=LAW&amp;n=464652&amp;dst=100028" TargetMode="External"/><Relationship Id="rId47" Type="http://schemas.openxmlformats.org/officeDocument/2006/relationships/hyperlink" Target="https://login.consultant.ru/link/?req=doc&amp;base=LAW&amp;n=405688&amp;dst=100033" TargetMode="External"/><Relationship Id="rId50" Type="http://schemas.openxmlformats.org/officeDocument/2006/relationships/hyperlink" Target="https://login.consultant.ru/link/?req=doc&amp;base=LAW&amp;n=464652&amp;dst=100033" TargetMode="External"/><Relationship Id="rId55" Type="http://schemas.openxmlformats.org/officeDocument/2006/relationships/hyperlink" Target="https://login.consultant.ru/link/?req=doc&amp;base=LAW&amp;n=482715" TargetMode="External"/><Relationship Id="rId63" Type="http://schemas.openxmlformats.org/officeDocument/2006/relationships/hyperlink" Target="https://login.consultant.ru/link/?req=doc&amp;base=LAW&amp;n=498182&amp;dst=100021" TargetMode="External"/><Relationship Id="rId68" Type="http://schemas.openxmlformats.org/officeDocument/2006/relationships/hyperlink" Target="https://login.consultant.ru/link/?req=doc&amp;base=LAW&amp;n=500868" TargetMode="External"/><Relationship Id="rId7" Type="http://schemas.openxmlformats.org/officeDocument/2006/relationships/hyperlink" Target="https://login.consultant.ru/link/?req=doc&amp;base=LAW&amp;n=428074&amp;dst=100005"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79245&amp;dst=100005" TargetMode="External"/><Relationship Id="rId29" Type="http://schemas.openxmlformats.org/officeDocument/2006/relationships/hyperlink" Target="https://login.consultant.ru/link/?req=doc&amp;base=LAW&amp;n=405688&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405688&amp;dst=100005" TargetMode="External"/><Relationship Id="rId11" Type="http://schemas.openxmlformats.org/officeDocument/2006/relationships/hyperlink" Target="https://login.consultant.ru/link/?req=doc&amp;base=LAW&amp;n=498182&amp;dst=100005" TargetMode="External"/><Relationship Id="rId24" Type="http://schemas.openxmlformats.org/officeDocument/2006/relationships/hyperlink" Target="https://login.consultant.ru/link/?req=doc&amp;base=LAW&amp;n=498182&amp;dst=100009" TargetMode="External"/><Relationship Id="rId32" Type="http://schemas.openxmlformats.org/officeDocument/2006/relationships/hyperlink" Target="https://login.consultant.ru/link/?req=doc&amp;base=LAW&amp;n=485506&amp;dst=100018" TargetMode="External"/><Relationship Id="rId37" Type="http://schemas.openxmlformats.org/officeDocument/2006/relationships/hyperlink" Target="https://login.consultant.ru/link/?req=doc&amp;base=LAW&amp;n=464652&amp;dst=100022" TargetMode="External"/><Relationship Id="rId40" Type="http://schemas.openxmlformats.org/officeDocument/2006/relationships/hyperlink" Target="https://login.consultant.ru/link/?req=doc&amp;base=LAW&amp;n=479245&amp;dst=100012" TargetMode="External"/><Relationship Id="rId45" Type="http://schemas.openxmlformats.org/officeDocument/2006/relationships/hyperlink" Target="https://login.consultant.ru/link/?req=doc&amp;base=LAW&amp;n=405688&amp;dst=100030" TargetMode="External"/><Relationship Id="rId53" Type="http://schemas.openxmlformats.org/officeDocument/2006/relationships/hyperlink" Target="https://login.consultant.ru/link/?req=doc&amp;base=LAW&amp;n=479245&amp;dst=100018" TargetMode="External"/><Relationship Id="rId58" Type="http://schemas.openxmlformats.org/officeDocument/2006/relationships/hyperlink" Target="https://login.consultant.ru/link/?req=doc&amp;base=LAW&amp;n=479245&amp;dst=100024" TargetMode="External"/><Relationship Id="rId66" Type="http://schemas.openxmlformats.org/officeDocument/2006/relationships/hyperlink" Target="https://login.consultant.ru/link/?req=doc&amp;base=LAW&amp;n=482735&amp;dst=8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4652&amp;dst=100005" TargetMode="External"/><Relationship Id="rId23" Type="http://schemas.openxmlformats.org/officeDocument/2006/relationships/hyperlink" Target="https://login.consultant.ru/link/?req=doc&amp;base=LAW&amp;n=479245&amp;dst=100009" TargetMode="External"/><Relationship Id="rId28" Type="http://schemas.openxmlformats.org/officeDocument/2006/relationships/hyperlink" Target="https://login.consultant.ru/link/?req=doc&amp;base=LAW&amp;n=464652&amp;dst=100018" TargetMode="External"/><Relationship Id="rId36" Type="http://schemas.openxmlformats.org/officeDocument/2006/relationships/hyperlink" Target="https://login.consultant.ru/link/?req=doc&amp;base=LAW&amp;n=464652&amp;dst=100020" TargetMode="External"/><Relationship Id="rId49" Type="http://schemas.openxmlformats.org/officeDocument/2006/relationships/hyperlink" Target="https://login.consultant.ru/link/?req=doc&amp;base=LAW&amp;n=457548&amp;dst=100036" TargetMode="External"/><Relationship Id="rId57" Type="http://schemas.openxmlformats.org/officeDocument/2006/relationships/hyperlink" Target="https://login.consultant.ru/link/?req=doc&amp;base=LAW&amp;n=479245&amp;dst=100021" TargetMode="External"/><Relationship Id="rId61" Type="http://schemas.openxmlformats.org/officeDocument/2006/relationships/hyperlink" Target="https://login.consultant.ru/link/?req=doc&amp;base=LAW&amp;n=498182&amp;dst=100016" TargetMode="External"/><Relationship Id="rId10" Type="http://schemas.openxmlformats.org/officeDocument/2006/relationships/hyperlink" Target="https://login.consultant.ru/link/?req=doc&amp;base=LAW&amp;n=479245&amp;dst=100005" TargetMode="External"/><Relationship Id="rId19" Type="http://schemas.openxmlformats.org/officeDocument/2006/relationships/hyperlink" Target="https://login.consultant.ru/link/?req=doc&amp;base=LAW&amp;n=482735&amp;dst=75" TargetMode="External"/><Relationship Id="rId31" Type="http://schemas.openxmlformats.org/officeDocument/2006/relationships/hyperlink" Target="https://login.consultant.ru/link/?req=doc&amp;base=LAW&amp;n=405688&amp;dst=100027" TargetMode="External"/><Relationship Id="rId44" Type="http://schemas.openxmlformats.org/officeDocument/2006/relationships/hyperlink" Target="https://login.consultant.ru/link/?req=doc&amp;base=LAW&amp;n=464652&amp;dst=100031" TargetMode="External"/><Relationship Id="rId52" Type="http://schemas.openxmlformats.org/officeDocument/2006/relationships/hyperlink" Target="https://login.consultant.ru/link/?req=doc&amp;base=LAW&amp;n=384857" TargetMode="External"/><Relationship Id="rId60" Type="http://schemas.openxmlformats.org/officeDocument/2006/relationships/hyperlink" Target="https://login.consultant.ru/link/?req=doc&amp;base=LAW&amp;n=479245&amp;dst=100027" TargetMode="External"/><Relationship Id="rId65" Type="http://schemas.openxmlformats.org/officeDocument/2006/relationships/hyperlink" Target="https://login.consultant.ru/link/?req=doc&amp;base=LAW&amp;n=405688&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652&amp;dst=100005" TargetMode="External"/><Relationship Id="rId14" Type="http://schemas.openxmlformats.org/officeDocument/2006/relationships/hyperlink" Target="https://login.consultant.ru/link/?req=doc&amp;base=LAW&amp;n=457548&amp;dst=100033" TargetMode="External"/><Relationship Id="rId22" Type="http://schemas.openxmlformats.org/officeDocument/2006/relationships/hyperlink" Target="https://login.consultant.ru/link/?req=doc&amp;base=LAW&amp;n=457548&amp;dst=100034" TargetMode="External"/><Relationship Id="rId27" Type="http://schemas.openxmlformats.org/officeDocument/2006/relationships/hyperlink" Target="https://login.consultant.ru/link/?req=doc&amp;base=LAW&amp;n=405688&amp;dst=100010" TargetMode="External"/><Relationship Id="rId30" Type="http://schemas.openxmlformats.org/officeDocument/2006/relationships/hyperlink" Target="https://login.consultant.ru/link/?req=doc&amp;base=LAW&amp;n=405688&amp;dst=100025" TargetMode="External"/><Relationship Id="rId35" Type="http://schemas.openxmlformats.org/officeDocument/2006/relationships/hyperlink" Target="https://login.consultant.ru/link/?req=doc&amp;base=LAW&amp;n=479245&amp;dst=100011" TargetMode="External"/><Relationship Id="rId43" Type="http://schemas.openxmlformats.org/officeDocument/2006/relationships/hyperlink" Target="https://login.consultant.ru/link/?req=doc&amp;base=LAW&amp;n=464652&amp;dst=100029" TargetMode="External"/><Relationship Id="rId48" Type="http://schemas.openxmlformats.org/officeDocument/2006/relationships/hyperlink" Target="https://login.consultant.ru/link/?req=doc&amp;base=LAW&amp;n=491911&amp;dst=100253" TargetMode="External"/><Relationship Id="rId56" Type="http://schemas.openxmlformats.org/officeDocument/2006/relationships/hyperlink" Target="https://login.consultant.ru/link/?req=doc&amp;base=LAW&amp;n=455830" TargetMode="External"/><Relationship Id="rId64" Type="http://schemas.openxmlformats.org/officeDocument/2006/relationships/hyperlink" Target="https://login.consultant.ru/link/?req=doc&amp;base=LAW&amp;n=498182&amp;dst=100022" TargetMode="External"/><Relationship Id="rId69" Type="http://schemas.openxmlformats.org/officeDocument/2006/relationships/hyperlink" Target="https://login.consultant.ru/link/?req=doc&amp;base=LAW&amp;n=501379&amp;dst=100162" TargetMode="External"/><Relationship Id="rId8" Type="http://schemas.openxmlformats.org/officeDocument/2006/relationships/hyperlink" Target="https://login.consultant.ru/link/?req=doc&amp;base=LAW&amp;n=457548&amp;dst=100033" TargetMode="External"/><Relationship Id="rId51" Type="http://schemas.openxmlformats.org/officeDocument/2006/relationships/hyperlink" Target="https://login.consultant.ru/link/?req=doc&amp;base=LAW&amp;n=464652&amp;dst=100035" TargetMode="External"/><Relationship Id="rId3" Type="http://schemas.openxmlformats.org/officeDocument/2006/relationships/settings" Target="settings.xml"/><Relationship Id="rId12" Type="http://schemas.openxmlformats.org/officeDocument/2006/relationships/hyperlink" Target="https://login.consultant.ru/link/?req=doc&amp;base=LAW&amp;n=405688&amp;dst=100005" TargetMode="External"/><Relationship Id="rId17" Type="http://schemas.openxmlformats.org/officeDocument/2006/relationships/hyperlink" Target="https://login.consultant.ru/link/?req=doc&amp;base=LAW&amp;n=498182&amp;dst=100005" TargetMode="External"/><Relationship Id="rId25" Type="http://schemas.openxmlformats.org/officeDocument/2006/relationships/hyperlink" Target="https://login.consultant.ru/link/?req=doc&amp;base=LAW&amp;n=464652&amp;dst=100012" TargetMode="External"/><Relationship Id="rId33" Type="http://schemas.openxmlformats.org/officeDocument/2006/relationships/hyperlink" Target="https://login.consultant.ru/link/?req=doc&amp;base=LAW&amp;n=451147" TargetMode="External"/><Relationship Id="rId38" Type="http://schemas.openxmlformats.org/officeDocument/2006/relationships/hyperlink" Target="https://login.consultant.ru/link/?req=doc&amp;base=LAW&amp;n=501347&amp;dst=100122" TargetMode="External"/><Relationship Id="rId46" Type="http://schemas.openxmlformats.org/officeDocument/2006/relationships/hyperlink" Target="https://login.consultant.ru/link/?req=doc&amp;base=LAW&amp;n=405688&amp;dst=100032" TargetMode="External"/><Relationship Id="rId59" Type="http://schemas.openxmlformats.org/officeDocument/2006/relationships/hyperlink" Target="https://login.consultant.ru/link/?req=doc&amp;base=LAW&amp;n=501347&amp;dst=100011" TargetMode="External"/><Relationship Id="rId67" Type="http://schemas.openxmlformats.org/officeDocument/2006/relationships/hyperlink" Target="https://login.consultant.ru/link/?req=doc&amp;base=LAW&amp;n=491911&amp;dst=100238" TargetMode="External"/><Relationship Id="rId20" Type="http://schemas.openxmlformats.org/officeDocument/2006/relationships/hyperlink" Target="https://login.consultant.ru/link/?req=doc&amp;base=LAW&amp;n=464652&amp;dst=100009" TargetMode="External"/><Relationship Id="rId41" Type="http://schemas.openxmlformats.org/officeDocument/2006/relationships/hyperlink" Target="https://login.consultant.ru/link/?req=doc&amp;base=LAW&amp;n=498182&amp;dst=100011" TargetMode="External"/><Relationship Id="rId54" Type="http://schemas.openxmlformats.org/officeDocument/2006/relationships/hyperlink" Target="https://login.consultant.ru/link/?req=doc&amp;base=LAW&amp;n=479245&amp;dst=100020" TargetMode="External"/><Relationship Id="rId62" Type="http://schemas.openxmlformats.org/officeDocument/2006/relationships/hyperlink" Target="https://login.consultant.ru/link/?req=doc&amp;base=LAW&amp;n=498182&amp;dst=10002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6709</Words>
  <Characters>38243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Любовь Александровна</dc:creator>
  <cp:lastModifiedBy>Павлова Любовь Александровна</cp:lastModifiedBy>
  <cp:revision>1</cp:revision>
  <dcterms:created xsi:type="dcterms:W3CDTF">2025-04-09T09:30:00Z</dcterms:created>
  <dcterms:modified xsi:type="dcterms:W3CDTF">2025-04-09T09:31:00Z</dcterms:modified>
</cp:coreProperties>
</file>