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96" w:rsidRDefault="008A7CCE" w:rsidP="008A7C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руководители предприятий и организаций!</w:t>
      </w:r>
    </w:p>
    <w:p w:rsidR="008A7CCE" w:rsidRDefault="008A7CCE" w:rsidP="008A7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Союз Торговых Центров: Россия, Беларусь, Казахстан (в том числе при участии и поддержке </w:t>
      </w:r>
      <w:proofErr w:type="spellStart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Минпромторга</w:t>
      </w:r>
      <w:proofErr w:type="spellEnd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России) организует в текущем году несколько мероприятий, посвященных коммерческой недвижимости, ритейлу и логистике: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1. Форум «Золотой День Арендатора», 27 февраля 2025 г., г. Екатеринбург (сайт: https://arendaday.ru/):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обсуждение актуальных вопросов и тенденций в сфере торговой недвижимости, укрепление сотрудничества между арендаторами и торговыми центрами, обмен опытом и лучшими практиками.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Тезисы деловой программы: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презентации новых концепций и проектов в сфере торговой недвижимости;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обсуждение стратегий адаптации торговых центров к современным рыночным условиям;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proofErr w:type="spellStart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нетворкинг</w:t>
      </w:r>
      <w:proofErr w:type="spellEnd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-сессии для установления деловых контактов.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Участники (300 участников):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представители торговых центров, включая ТРЦ «Золотой»;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- </w:t>
      </w:r>
      <w:proofErr w:type="spellStart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ритейлеры</w:t>
      </w:r>
      <w:proofErr w:type="spellEnd"/>
      <w:r w:rsidRPr="008A7C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: Melon Fashion Group, </w:t>
      </w:r>
      <w:proofErr w:type="spellStart"/>
      <w:r w:rsidRPr="008A7C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Lady&amp;gentlemen</w:t>
      </w:r>
      <w:proofErr w:type="spellEnd"/>
      <w:r w:rsidRPr="008A7C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, Gloria Jeans </w:t>
      </w: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8A7C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 xml:space="preserve"> </w:t>
      </w:r>
      <w:proofErr w:type="spellStart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др</w:t>
      </w:r>
      <w:proofErr w:type="spellEnd"/>
      <w:r w:rsidRPr="008A7CCE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.;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 фитнес-операторы: </w:t>
      </w:r>
      <w:proofErr w:type="spellStart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Spirit.Fitness</w:t>
      </w:r>
      <w:proofErr w:type="spellEnd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др.;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эксперты в области коммерческой недвижимости и представители профильных ассоциаций.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Выставка-форум «MALLPIC», 15-18 мая 2025 г., г. Сочи (сайт: </w:t>
      </w:r>
      <w:hyperlink r:id="rId4" w:history="1">
        <w:r w:rsidRPr="008A7CCE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https://mallpic.ru/</w:t>
        </w:r>
      </w:hyperlink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):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Цель: обсуждение перспектив развития рынка коммерческой недвижимости, демонстрация инновационных решений и технологий, укрепление партнерских связей между участниками рынка.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Тезисы деловой программы: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 сессии, посвященные </w:t>
      </w:r>
      <w:proofErr w:type="spellStart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редевелопменту</w:t>
      </w:r>
      <w:proofErr w:type="spellEnd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proofErr w:type="spellStart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реконцепции</w:t>
      </w:r>
      <w:proofErr w:type="spellEnd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торговых (торгово-развлекательных) центров;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 интеграция фитнеса, спорта и SPA в коммерческие объекты;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презентации инновационных технологий в управлении и эксплуатации недвижимости;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развитие партнерских отношений (взаимовыгодного сотрудничества) между девелоперами и арендаторами;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кейсы успешных проектов торговой недвижимости;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влияние новых потребительских трендов на форматирование торговых объектов;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возможности и риски для инвесторов в сфере ТРЦ.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Участники (более 4000 участников):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девелоперы и управляющие компании;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</w:t>
      </w:r>
      <w:proofErr w:type="spellStart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ритейлеры</w:t>
      </w:r>
      <w:proofErr w:type="spellEnd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арендаторы коммерческих площадей;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инвесторы и финансовые институты;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представители государственных органов и профильных ассоциаций.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Форум «День Арендатора. Дальний Восток», 25 сентября 2025 г., г. Владивосток (сайт: </w:t>
      </w:r>
      <w:hyperlink r:id="rId5" w:history="1">
        <w:r w:rsidRPr="008A7CCE">
          <w:rPr>
            <w:rFonts w:ascii="Times New Roman" w:eastAsia="Times New Roman" w:hAnsi="Times New Roman" w:cs="Times New Roman"/>
            <w:color w:val="000000"/>
            <w:sz w:val="27"/>
            <w:szCs w:val="27"/>
            <w:lang w:eastAsia="ru-RU"/>
          </w:rPr>
          <w:t>https://mallexpert.timepad.ru/event/3059328/</w:t>
        </w:r>
      </w:hyperlink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):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Цель: обсуждение специфики рынка торговой недвижимости Дальнего Востока, поиск эффективных моделей сотрудничества между арендаторами и торговыми центрами, обмен региональным опытом.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Тезисы деловой программы: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экспансия федеральных брендов в дальневосточном регионе (вызовы и возможности для федеральных брендов на Дальнем Востоке; трансформация торговых центров и адаптация форматов ритейла);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уникальные арендаторы и их синергия с ТРЦ (новая синергия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продуктовых сетей и ТЦ; роль парковки как арендатора; развитие брендов электроники в офлайн-формате);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логистика и инвестиции на Дальнем Востоке (инвестиционные возможности и новые логистические маршруты; взаимодействие логистики и ритейла; государственная поддержка инвестиционных проектов в регионе).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Участники (300 участников):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региональные и федеральные торговые центры;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 международные и российские </w:t>
      </w:r>
      <w:proofErr w:type="spellStart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ритейлеры</w:t>
      </w:r>
      <w:proofErr w:type="spellEnd"/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представители органов государственной власти;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- эксперты и аналитики рынка недвижимости.</w:t>
      </w:r>
    </w:p>
    <w:p w:rsidR="008A7CCE" w:rsidRPr="008A7CCE" w:rsidRDefault="008A7CCE" w:rsidP="008A7CCE">
      <w:pPr>
        <w:spacing w:after="0" w:line="238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A7CCE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организационным вопросам обращаться к координатору Ольге Шатиловой, тел. +7 913 013-88-48, эл. почта: shatilova@expertcre.ru и управляющему партнеру Сергею Викторовичу Платицыну, тел. +7 964 506-69-69, эл. почта: sp@mall-expert.ru.</w:t>
      </w:r>
    </w:p>
    <w:p w:rsidR="008A7CCE" w:rsidRPr="008A7CCE" w:rsidRDefault="008A7CCE" w:rsidP="008A7C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A7CCE" w:rsidRPr="008A7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CCE"/>
    <w:rsid w:val="000101D5"/>
    <w:rsid w:val="00360D90"/>
    <w:rsid w:val="008A7CCE"/>
    <w:rsid w:val="00B923CE"/>
    <w:rsid w:val="00BF386A"/>
    <w:rsid w:val="00C4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2DAEF"/>
  <w15:chartTrackingRefBased/>
  <w15:docId w15:val="{06335D90-35DC-4E8E-8524-68AD6B6C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allexpert.timepad.ru/event/3059328/" TargetMode="External"/><Relationship Id="rId4" Type="http://schemas.openxmlformats.org/officeDocument/2006/relationships/hyperlink" Target="https://mallpic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Распопова Анастасия Владимировна</dc:creator>
  <cp:keywords/>
  <dc:description/>
  <cp:lastModifiedBy>Распопова Анастасия Владимировна</cp:lastModifiedBy>
  <cp:revision>5</cp:revision>
  <dcterms:created xsi:type="dcterms:W3CDTF">2025-02-26T05:37:00Z</dcterms:created>
  <dcterms:modified xsi:type="dcterms:W3CDTF">2025-02-26T05:43:00Z</dcterms:modified>
</cp:coreProperties>
</file>