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AD0" w:rsidRDefault="00CD7AD0" w:rsidP="00CD7AD0">
      <w:pPr>
        <w:ind w:left="-284"/>
      </w:pPr>
      <w:r>
        <w:t>Замечания и предложения по результатам общественного обсуждения по представленному проекту распоряжения министерства промышленности, торговли и энергетики Астраханской области «Об утверждении Программы профилактики рисков причинения вреда (ущерба) охраняемым законом ценностям по региональному государственному контролю (надзору) в области розничной продажи алкогольной и спиртосодержащей продукции на территории Астраханской области на 202</w:t>
      </w:r>
      <w:r>
        <w:t>5</w:t>
      </w:r>
      <w:r>
        <w:t xml:space="preserve"> год» направляются в адрес министерства промышленности, торговли и энергетики Астраханской области в форме электронного документа на электронный адрес vmihajlichenko@astrobl.ru.</w:t>
      </w:r>
    </w:p>
    <w:p w:rsidR="00CD7AD0" w:rsidRDefault="00CD7AD0" w:rsidP="00CD7AD0">
      <w:pPr>
        <w:ind w:left="-284"/>
      </w:pPr>
    </w:p>
    <w:p w:rsidR="00CD7AD0" w:rsidRDefault="00CD7AD0" w:rsidP="00CD7AD0">
      <w:pPr>
        <w:ind w:left="-284"/>
      </w:pPr>
      <w:r>
        <w:t>Дата начала приема замечаний и предложений: 01.10.202</w:t>
      </w:r>
      <w:r>
        <w:t>4</w:t>
      </w:r>
    </w:p>
    <w:p w:rsidR="00CD7AD0" w:rsidRDefault="00CD7AD0" w:rsidP="00CD7AD0">
      <w:pPr>
        <w:ind w:left="-284"/>
      </w:pPr>
    </w:p>
    <w:p w:rsidR="00CD7AD0" w:rsidRDefault="00CD7AD0" w:rsidP="00CD7AD0">
      <w:pPr>
        <w:ind w:left="-284"/>
      </w:pPr>
      <w:r>
        <w:t>Дата окончания приема замечаний и предложений: 01.11.202</w:t>
      </w:r>
      <w:r>
        <w:t>4</w:t>
      </w:r>
      <w:bookmarkStart w:id="0" w:name="_GoBack"/>
      <w:bookmarkEnd w:id="0"/>
    </w:p>
    <w:p w:rsidR="00CD7AD0" w:rsidRDefault="00CD7AD0" w:rsidP="00CD7AD0">
      <w:pPr>
        <w:ind w:left="4962" w:firstLine="702"/>
      </w:pPr>
    </w:p>
    <w:p w:rsidR="00CD7AD0" w:rsidRDefault="00CD7AD0" w:rsidP="00CD7AD0">
      <w:pPr>
        <w:ind w:left="4962" w:firstLine="702"/>
      </w:pPr>
    </w:p>
    <w:p w:rsidR="00CD7AD0" w:rsidRDefault="00CD7AD0" w:rsidP="00E53D58">
      <w:pPr>
        <w:ind w:left="5664"/>
      </w:pPr>
    </w:p>
    <w:p w:rsidR="00CD7AD0" w:rsidRDefault="00CD7AD0" w:rsidP="00E53D58">
      <w:pPr>
        <w:ind w:left="5664"/>
      </w:pPr>
    </w:p>
    <w:p w:rsidR="00CD7AD0" w:rsidRDefault="00CD7AD0" w:rsidP="00E53D58">
      <w:pPr>
        <w:ind w:left="5664"/>
      </w:pPr>
    </w:p>
    <w:p w:rsidR="00CD7AD0" w:rsidRDefault="00CD7AD0" w:rsidP="00E53D58">
      <w:pPr>
        <w:ind w:left="5664"/>
      </w:pPr>
    </w:p>
    <w:p w:rsidR="00CD7AD0" w:rsidRDefault="00CD7AD0" w:rsidP="00E53D58">
      <w:pPr>
        <w:ind w:left="5664"/>
      </w:pPr>
    </w:p>
    <w:p w:rsidR="00CD7AD0" w:rsidRDefault="00CD7AD0" w:rsidP="00E53D58">
      <w:pPr>
        <w:ind w:left="5664"/>
      </w:pPr>
    </w:p>
    <w:p w:rsidR="00CD7AD0" w:rsidRDefault="00CD7AD0" w:rsidP="00E53D58">
      <w:pPr>
        <w:ind w:left="5664"/>
      </w:pPr>
    </w:p>
    <w:p w:rsidR="00CD7AD0" w:rsidRDefault="00CD7AD0" w:rsidP="00E53D58">
      <w:pPr>
        <w:ind w:left="5664"/>
      </w:pPr>
    </w:p>
    <w:p w:rsidR="00E53D58" w:rsidRDefault="001556DB" w:rsidP="00E53D58">
      <w:pPr>
        <w:ind w:left="5664"/>
      </w:pPr>
      <w:r>
        <w:t>Утверждена</w:t>
      </w:r>
      <w:r w:rsidR="00E53D58">
        <w:t xml:space="preserve"> </w:t>
      </w:r>
      <w:r w:rsidR="00626A0A">
        <w:t>распоряжени</w:t>
      </w:r>
      <w:r>
        <w:t>ем</w:t>
      </w:r>
      <w:r w:rsidR="00626A0A">
        <w:t xml:space="preserve"> </w:t>
      </w:r>
      <w:r w:rsidR="00E53D58">
        <w:t xml:space="preserve">министерства </w:t>
      </w:r>
      <w:r w:rsidR="005960EC">
        <w:t>промышленности,</w:t>
      </w:r>
      <w:r w:rsidR="00E53D58">
        <w:t xml:space="preserve"> </w:t>
      </w:r>
      <w:r w:rsidR="005960EC">
        <w:t>торговли и энергетики</w:t>
      </w:r>
      <w:r w:rsidR="00E53D58">
        <w:t xml:space="preserve"> Астраханской области</w:t>
      </w:r>
    </w:p>
    <w:p w:rsidR="00E53D58" w:rsidRDefault="00E53D58" w:rsidP="00E53D58">
      <w:pPr>
        <w:ind w:left="5664"/>
      </w:pPr>
      <w:r>
        <w:t xml:space="preserve">от                          № </w:t>
      </w:r>
    </w:p>
    <w:p w:rsidR="00E53D58" w:rsidRDefault="00E53D58" w:rsidP="00E53D58"/>
    <w:p w:rsidR="00E53D58" w:rsidRDefault="00E53D58" w:rsidP="001202E5">
      <w:pPr>
        <w:jc w:val="center"/>
      </w:pPr>
    </w:p>
    <w:p w:rsidR="00E53D58" w:rsidRDefault="00E53D58" w:rsidP="001202E5">
      <w:pPr>
        <w:jc w:val="center"/>
      </w:pPr>
      <w:r>
        <w:t>Программа</w:t>
      </w:r>
    </w:p>
    <w:p w:rsidR="00E53D58" w:rsidRDefault="00E53D58" w:rsidP="001202E5">
      <w:pPr>
        <w:jc w:val="center"/>
      </w:pPr>
      <w:r>
        <w:t>профилактики рисков причинения вреда (ущерба)</w:t>
      </w:r>
      <w:r w:rsidR="00EA289F">
        <w:t xml:space="preserve"> </w:t>
      </w:r>
      <w:r>
        <w:t>охраняемым законом ценностям по</w:t>
      </w:r>
      <w:r w:rsidR="00F02E47">
        <w:t xml:space="preserve"> региональному </w:t>
      </w:r>
      <w:r>
        <w:t>государственному</w:t>
      </w:r>
      <w:r w:rsidR="00EA289F">
        <w:t xml:space="preserve"> </w:t>
      </w:r>
      <w:r>
        <w:t>контролю (надзору) в области розничной продажи</w:t>
      </w:r>
      <w:r w:rsidR="00EA289F">
        <w:t xml:space="preserve"> </w:t>
      </w:r>
      <w:r>
        <w:t>алкогольно</w:t>
      </w:r>
      <w:r w:rsidR="001202E5">
        <w:t>й и спиртосодержащей продукции на территории</w:t>
      </w:r>
      <w:r w:rsidR="00EA289F">
        <w:t xml:space="preserve"> </w:t>
      </w:r>
      <w:r w:rsidR="001202E5">
        <w:t xml:space="preserve">Астраханской </w:t>
      </w:r>
      <w:r>
        <w:t>области на 202</w:t>
      </w:r>
      <w:r w:rsidR="002800B7">
        <w:t>5</w:t>
      </w:r>
      <w:r>
        <w:t xml:space="preserve"> год</w:t>
      </w:r>
    </w:p>
    <w:p w:rsidR="00E53D58" w:rsidRDefault="00E53D58" w:rsidP="001202E5">
      <w:pPr>
        <w:jc w:val="center"/>
      </w:pPr>
    </w:p>
    <w:p w:rsidR="00E53D58" w:rsidRDefault="00A738CE" w:rsidP="00ED7A2F">
      <w:pPr>
        <w:jc w:val="center"/>
      </w:pPr>
      <w:r>
        <w:t>1</w:t>
      </w:r>
      <w:r w:rsidR="00E53D58">
        <w:t>. Анализ текущего состояния осуществления</w:t>
      </w:r>
      <w:r w:rsidR="001556DB">
        <w:t xml:space="preserve"> регионального</w:t>
      </w:r>
      <w:r w:rsidR="00E53D58">
        <w:t xml:space="preserve"> государственного контроля (надзора) в области розничной продажи алкогольной и спиртосодержащей продукции </w:t>
      </w:r>
      <w:r w:rsidR="001202E5">
        <w:t>на территории Астраханской области</w:t>
      </w:r>
      <w:r w:rsidR="00E53D58">
        <w:t xml:space="preserve">, описание текущего уровня развития профилактической деятельности министерства </w:t>
      </w:r>
      <w:r w:rsidR="005960EC" w:rsidRPr="005960EC">
        <w:t xml:space="preserve">промышленности, торговли и энергетики </w:t>
      </w:r>
      <w:r w:rsidR="001202E5">
        <w:t>Астраханской области</w:t>
      </w:r>
      <w:r w:rsidR="00E53D58">
        <w:t>, характеристика проблем, на решение которых направлена программа профилактики рисков причинения вреда</w:t>
      </w:r>
    </w:p>
    <w:p w:rsidR="00E53D58" w:rsidRDefault="00E53D58" w:rsidP="00E53D58"/>
    <w:p w:rsidR="00E53D58" w:rsidRDefault="00A738CE" w:rsidP="001202E5">
      <w:pPr>
        <w:ind w:firstLine="708"/>
      </w:pPr>
      <w:r>
        <w:lastRenderedPageBreak/>
        <w:t>1.</w:t>
      </w:r>
      <w:r w:rsidR="00E53D58">
        <w:t>1. Настоящая Программа профилактики рисков причинения вреда (ущерба) охраняемым законом ценностям по</w:t>
      </w:r>
      <w:r w:rsidR="001556DB">
        <w:t xml:space="preserve"> региональному</w:t>
      </w:r>
      <w:r w:rsidR="00E53D58">
        <w:t xml:space="preserve"> государственному контролю (надзору) в области розничной продажи алкогольной и спиртосодержащей продукции </w:t>
      </w:r>
      <w:r w:rsidR="00626A0A">
        <w:t xml:space="preserve">на территории Астраханской </w:t>
      </w:r>
      <w:r w:rsidR="00E53D58">
        <w:t>области</w:t>
      </w:r>
      <w:r w:rsidR="00245618" w:rsidRPr="00245618">
        <w:t xml:space="preserve"> на 202</w:t>
      </w:r>
      <w:r w:rsidR="002800B7">
        <w:t>5</w:t>
      </w:r>
      <w:r w:rsidR="00245618" w:rsidRPr="00245618">
        <w:t xml:space="preserve"> год</w:t>
      </w:r>
      <w:r w:rsidR="00E53D58" w:rsidRPr="00245618">
        <w:t xml:space="preserve"> </w:t>
      </w:r>
      <w:r w:rsidR="00245618" w:rsidRPr="00245618">
        <w:t xml:space="preserve">(далее - Программа) </w:t>
      </w:r>
      <w:r w:rsidR="00E53D58">
        <w:t>предусматривает комплекс мероприятий по профилактике нарушений обязательных</w:t>
      </w:r>
      <w:r w:rsidR="00D64932">
        <w:t xml:space="preserve"> (лицензионных)</w:t>
      </w:r>
      <w:r w:rsidR="00E53D58">
        <w:t xml:space="preserve"> требований, установленных законодательством к розничной продаже алкогольной и спиртосодержащей продукции</w:t>
      </w:r>
      <w:r w:rsidR="00245618">
        <w:t xml:space="preserve"> на территории  Астраханской области.</w:t>
      </w:r>
    </w:p>
    <w:p w:rsidR="00245618" w:rsidRPr="00334DAB" w:rsidRDefault="00245618" w:rsidP="00245618">
      <w:pPr>
        <w:ind w:firstLine="708"/>
      </w:pPr>
      <w:r>
        <w:t xml:space="preserve">1.2. Органом, осуществляющим региональный государственный контроль (надзор) </w:t>
      </w:r>
      <w:r w:rsidRPr="00245618">
        <w:t>в области розничной продажи алкогольной и спиртосодержащей продукции на территории Астраханской области</w:t>
      </w:r>
      <w:r w:rsidR="00334DAB" w:rsidRPr="00334DAB">
        <w:t xml:space="preserve"> </w:t>
      </w:r>
      <w:r w:rsidR="00334DAB">
        <w:t>является министерство промышленности, торговли и энергетики Астраханской области (далее - контрольный орган).</w:t>
      </w:r>
    </w:p>
    <w:p w:rsidR="00E53D58" w:rsidRPr="002800B7" w:rsidRDefault="00E53D58" w:rsidP="0021413F">
      <w:pPr>
        <w:ind w:firstLine="708"/>
      </w:pPr>
      <w:r>
        <w:t>Структурным подразделени</w:t>
      </w:r>
      <w:r w:rsidR="00FA27A8">
        <w:t>е</w:t>
      </w:r>
      <w:r>
        <w:t xml:space="preserve">м </w:t>
      </w:r>
      <w:r w:rsidR="001D74CE">
        <w:t>контрольн</w:t>
      </w:r>
      <w:r w:rsidR="00014328">
        <w:t>ого</w:t>
      </w:r>
      <w:r w:rsidR="001D74CE">
        <w:t xml:space="preserve"> орган</w:t>
      </w:r>
      <w:r w:rsidR="00014328">
        <w:t>а</w:t>
      </w:r>
      <w:r w:rsidR="00FA27A8">
        <w:t>, ответственным</w:t>
      </w:r>
      <w:r>
        <w:t xml:space="preserve"> за исполнение Программы</w:t>
      </w:r>
      <w:r w:rsidR="00FA27A8">
        <w:t>,</w:t>
      </w:r>
      <w:r>
        <w:t xml:space="preserve"> является отдел </w:t>
      </w:r>
      <w:r w:rsidR="00626A0A">
        <w:t>контроля и административного производства</w:t>
      </w:r>
      <w:r w:rsidR="00334DAB">
        <w:t xml:space="preserve"> </w:t>
      </w:r>
      <w:r w:rsidR="0021413F" w:rsidRPr="0021413F">
        <w:t>министерств</w:t>
      </w:r>
      <w:r w:rsidR="0021413F">
        <w:t>а</w:t>
      </w:r>
      <w:r w:rsidR="0021413F" w:rsidRPr="0021413F">
        <w:t xml:space="preserve"> промышленности, торговли и энергетики Астраханской области</w:t>
      </w:r>
      <w:r w:rsidR="0021413F">
        <w:t>.</w:t>
      </w:r>
    </w:p>
    <w:p w:rsidR="00E53D58" w:rsidRDefault="00A738CE" w:rsidP="00626A0A">
      <w:pPr>
        <w:ind w:firstLine="708"/>
      </w:pPr>
      <w:r>
        <w:t>1.</w:t>
      </w:r>
      <w:r w:rsidR="00E53D58">
        <w:t xml:space="preserve">3. Предметом регионального государственного контроля (надзора) в области розничной продажи алкогольной и спиртосодержащей продукции, осуществляемого </w:t>
      </w:r>
      <w:r w:rsidR="00607B14">
        <w:t xml:space="preserve">контрольным органом </w:t>
      </w:r>
      <w:r w:rsidR="00E53D58">
        <w:t>(далее - го</w:t>
      </w:r>
      <w:r w:rsidR="006C193C">
        <w:t>сударственный контроль (надзор)</w:t>
      </w:r>
      <w:r w:rsidR="00607B14">
        <w:t>)</w:t>
      </w:r>
      <w:r w:rsidR="00E53D58">
        <w:t xml:space="preserve">, являются: </w:t>
      </w:r>
    </w:p>
    <w:p w:rsidR="00626A0A" w:rsidRDefault="00626A0A" w:rsidP="00626A0A">
      <w:pPr>
        <w:ind w:firstLine="708"/>
      </w:pPr>
      <w:r>
        <w:t>- соблюдение организациями лицензионных требований к розничной продаже алкогольной продукции и розничной продаже алкогольной продукции при оказании услуг общественного питания (за исключением лицензионных требований к производству, поставкам, хранению и розничной продаже произведенной сельскохозяйственными товаропроизводителями винодельческой продукции);</w:t>
      </w:r>
    </w:p>
    <w:p w:rsidR="00626A0A" w:rsidRDefault="00626A0A" w:rsidP="00626A0A">
      <w:pPr>
        <w:ind w:firstLine="708"/>
      </w:pPr>
      <w:r>
        <w:t xml:space="preserve">- </w:t>
      </w:r>
      <w:r w:rsidR="003D1928" w:rsidRPr="003D1928">
        <w:t xml:space="preserve">соблюдение организациями, индивидуальными предпринимателями обязательных требований к розничной продаже алкогольной продукции и розничной продаже алкогольной продукции при оказании услуг общественного питания, установленных статьей 16 Федерального закона от 22.11.95 № 171-ФЗ, обязательных требований к розничной продаже спиртосодержащей продукции, обязательных требований к фиксации в единой государственной автоматизированной информационной системе сведений об обороте алкогольной продукции, обязательных требований к маркировке пива и пивных напитков, сидра, </w:t>
      </w:r>
      <w:proofErr w:type="spellStart"/>
      <w:r w:rsidR="003D1928" w:rsidRPr="003D1928">
        <w:t>пуаре</w:t>
      </w:r>
      <w:proofErr w:type="spellEnd"/>
      <w:r w:rsidR="003D1928" w:rsidRPr="003D1928">
        <w:t xml:space="preserve">, медовухи средствами идентификации и к представлению сведений об обороте пива и пивных напитков, сидра, </w:t>
      </w:r>
      <w:proofErr w:type="spellStart"/>
      <w:r w:rsidR="003D1928" w:rsidRPr="003D1928">
        <w:t>пуаре</w:t>
      </w:r>
      <w:proofErr w:type="spellEnd"/>
      <w:r w:rsidR="003D1928" w:rsidRPr="003D1928">
        <w:t>, медовухи, установленных правилами маркировки пива, лицами, осуществляющими их розничную продажу, за исключением обязательных требований, установленных техническими регламентами</w:t>
      </w:r>
      <w:r>
        <w:t>;</w:t>
      </w:r>
    </w:p>
    <w:p w:rsidR="00626A0A" w:rsidRDefault="00626A0A" w:rsidP="00626A0A">
      <w:pPr>
        <w:ind w:firstLine="708"/>
      </w:pPr>
      <w:r>
        <w:t>- соблюдение организациями, индивидуальными предпринимателями, крестьянскими (фермерскими) хозяйствами обязательных требований к декларированию объема розничной продажи алкогольной и спиртосодержащей продукции, объема собранного винограда для производства винодельческой продукции.</w:t>
      </w:r>
    </w:p>
    <w:p w:rsidR="00E53D58" w:rsidRDefault="00A738CE" w:rsidP="00626A0A">
      <w:pPr>
        <w:ind w:firstLine="708"/>
      </w:pPr>
      <w:r>
        <w:lastRenderedPageBreak/>
        <w:t>1.</w:t>
      </w:r>
      <w:r w:rsidR="00E53D58">
        <w:t>4. Подконтрольными субъектами</w:t>
      </w:r>
      <w:r w:rsidR="003D280B">
        <w:t xml:space="preserve"> (далее –</w:t>
      </w:r>
      <w:r w:rsidR="00347960">
        <w:t xml:space="preserve"> контролируемое лицо</w:t>
      </w:r>
      <w:r w:rsidR="003D280B">
        <w:t>)</w:t>
      </w:r>
      <w:r w:rsidR="00E53D58">
        <w:t>, в отношении которых осуществляется государственный контроль (надзор), являются:</w:t>
      </w:r>
    </w:p>
    <w:p w:rsidR="00E53D58" w:rsidRDefault="00E53D58" w:rsidP="00626A0A">
      <w:pPr>
        <w:ind w:firstLine="708"/>
      </w:pPr>
      <w:r>
        <w:t xml:space="preserve">организации, осуществляющие деятельность по розничной продаже </w:t>
      </w:r>
      <w:r w:rsidR="00FA27A8">
        <w:t>алкогольной продукции, требующей</w:t>
      </w:r>
      <w:r>
        <w:t xml:space="preserve"> наличие лицензии на розничную продажу алкогольной продукции и (или) розничную продажу алкогольной продукции при оказании услуг общественного питания</w:t>
      </w:r>
      <w:r w:rsidR="00014328">
        <w:t>;</w:t>
      </w:r>
      <w:r>
        <w:t xml:space="preserve"> </w:t>
      </w:r>
    </w:p>
    <w:p w:rsidR="00E53D58" w:rsidRDefault="003D280B" w:rsidP="00626A0A">
      <w:pPr>
        <w:ind w:firstLine="708"/>
      </w:pPr>
      <w:r>
        <w:t>организации,</w:t>
      </w:r>
      <w:r w:rsidR="00E53D58">
        <w:t xml:space="preserve"> индивидуальные предприниматели, </w:t>
      </w:r>
      <w:r>
        <w:t>крестьянские (фермерские) хозяйства</w:t>
      </w:r>
      <w:r w:rsidR="006C193C">
        <w:t xml:space="preserve"> </w:t>
      </w:r>
      <w:r>
        <w:t xml:space="preserve">и </w:t>
      </w:r>
      <w:r w:rsidR="00E53D58">
        <w:t xml:space="preserve">осуществляющие деятельность по розничной продаже пива, пивных напитков, сидра, </w:t>
      </w:r>
      <w:proofErr w:type="spellStart"/>
      <w:r w:rsidR="00E53D58">
        <w:t>пуаре</w:t>
      </w:r>
      <w:proofErr w:type="spellEnd"/>
      <w:r w:rsidR="00E53D58">
        <w:t xml:space="preserve">, медовухи, розничной продаже пива, пивных напитков, сидра, </w:t>
      </w:r>
      <w:proofErr w:type="spellStart"/>
      <w:r w:rsidR="00E53D58">
        <w:t>пуаре</w:t>
      </w:r>
      <w:proofErr w:type="spellEnd"/>
      <w:r w:rsidR="00E53D58">
        <w:t>, медовухи при оказании услуг общественного питания</w:t>
      </w:r>
      <w:r w:rsidR="00014328">
        <w:t>.</w:t>
      </w:r>
      <w:r w:rsidR="00E53D58">
        <w:t xml:space="preserve"> </w:t>
      </w:r>
    </w:p>
    <w:p w:rsidR="00E53D58" w:rsidRDefault="00A738CE" w:rsidP="00C01E1E">
      <w:pPr>
        <w:ind w:firstLine="708"/>
      </w:pPr>
      <w:r>
        <w:t>1.</w:t>
      </w:r>
      <w:r w:rsidR="00C01E1E">
        <w:t>5</w:t>
      </w:r>
      <w:r w:rsidR="00E53D58">
        <w:t>. При осуществлении государственног</w:t>
      </w:r>
      <w:r w:rsidR="00C01E1E">
        <w:t xml:space="preserve">о контроля (надзора) проводятся </w:t>
      </w:r>
      <w:r w:rsidR="00E53D58">
        <w:t>контрольные (надзорные) мероприятия, которые подразделяются на контрольные (надзорные) мероприятия, проводимые во взаимодействии с контролируемым лицом, и контрольные (надзорные) мероприятия, проводимые без взаимод</w:t>
      </w:r>
      <w:r w:rsidR="00C01E1E">
        <w:t xml:space="preserve">ействия с контролируемым лицом; </w:t>
      </w:r>
      <w:r w:rsidR="00E53D58">
        <w:t>профилактические мероприятия.</w:t>
      </w:r>
    </w:p>
    <w:p w:rsidR="00E53D58" w:rsidRDefault="00A738CE" w:rsidP="00C01E1E">
      <w:pPr>
        <w:ind w:firstLine="708"/>
      </w:pPr>
      <w:r>
        <w:t>1.</w:t>
      </w:r>
      <w:r w:rsidR="00C01E1E">
        <w:t>6</w:t>
      </w:r>
      <w:r w:rsidR="00E53D58">
        <w:t xml:space="preserve">. </w:t>
      </w:r>
      <w:r w:rsidR="004274DE">
        <w:t>В</w:t>
      </w:r>
      <w:r w:rsidR="00E53D58">
        <w:t xml:space="preserve"> соответствии с Федеральным законом от 31 июля 2020 года № 248-ФЗ «О государственном контроле (надзоре) и муниципальном контроле в Российской Федерации»</w:t>
      </w:r>
      <w:r w:rsidR="001D74CE">
        <w:t xml:space="preserve"> (далее -</w:t>
      </w:r>
      <w:r w:rsidR="001D74CE" w:rsidRPr="001D74CE">
        <w:t xml:space="preserve"> </w:t>
      </w:r>
      <w:r w:rsidR="001D74CE">
        <w:t xml:space="preserve">Федеральный закон № 248-ФЗ) </w:t>
      </w:r>
      <w:r w:rsidR="00E53D58">
        <w:t>к профилактическим мероприятиям, проводимым в рамках государственного контроля (надзора) относятся:</w:t>
      </w:r>
    </w:p>
    <w:p w:rsidR="00E53D58" w:rsidRDefault="00C01E1E" w:rsidP="00C01E1E">
      <w:pPr>
        <w:ind w:firstLine="708"/>
      </w:pPr>
      <w:r>
        <w:t>-</w:t>
      </w:r>
      <w:r w:rsidR="00E53D58">
        <w:t xml:space="preserve"> информирование;</w:t>
      </w:r>
    </w:p>
    <w:p w:rsidR="00E53D58" w:rsidRDefault="00C01E1E" w:rsidP="00C01E1E">
      <w:pPr>
        <w:ind w:firstLine="708"/>
      </w:pPr>
      <w:r>
        <w:t>-</w:t>
      </w:r>
      <w:r w:rsidR="00E53D58">
        <w:t xml:space="preserve"> обобщение правоприменительной практики;</w:t>
      </w:r>
    </w:p>
    <w:p w:rsidR="00E53D58" w:rsidRDefault="00C01E1E" w:rsidP="00C01E1E">
      <w:pPr>
        <w:ind w:firstLine="708"/>
      </w:pPr>
      <w:r>
        <w:t>-</w:t>
      </w:r>
      <w:r w:rsidR="00E53D58">
        <w:t xml:space="preserve"> объявление предостережения;</w:t>
      </w:r>
    </w:p>
    <w:p w:rsidR="00E53D58" w:rsidRDefault="00C01E1E" w:rsidP="00C01E1E">
      <w:pPr>
        <w:ind w:firstLine="708"/>
      </w:pPr>
      <w:r>
        <w:t>-</w:t>
      </w:r>
      <w:r w:rsidR="00E53D58">
        <w:t xml:space="preserve"> консультирование;</w:t>
      </w:r>
    </w:p>
    <w:p w:rsidR="00E53D58" w:rsidRDefault="00C01E1E" w:rsidP="00C01E1E">
      <w:pPr>
        <w:ind w:firstLine="708"/>
      </w:pPr>
      <w:r>
        <w:t>-</w:t>
      </w:r>
      <w:r w:rsidR="00E53D58">
        <w:t xml:space="preserve"> профилактический визит.</w:t>
      </w:r>
    </w:p>
    <w:p w:rsidR="00E53D58" w:rsidRDefault="00E53D58" w:rsidP="000D6156">
      <w:pPr>
        <w:ind w:firstLine="708"/>
      </w:pPr>
      <w:r>
        <w:t>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0D6156" w:rsidRDefault="00A738CE" w:rsidP="000D6156">
      <w:pPr>
        <w:ind w:firstLine="708"/>
      </w:pPr>
      <w:r>
        <w:t>1.</w:t>
      </w:r>
      <w:r w:rsidR="000D6156">
        <w:t>7</w:t>
      </w:r>
      <w:r w:rsidR="00E53D58">
        <w:t xml:space="preserve">. </w:t>
      </w:r>
      <w:r w:rsidR="000D6156">
        <w:t>Информирование контролируемых лиц и иных заинтересованных лиц по вопросам соблюдения обязательных</w:t>
      </w:r>
      <w:r w:rsidR="00D64932">
        <w:t xml:space="preserve"> (лицензионных)</w:t>
      </w:r>
      <w:r w:rsidR="000D6156">
        <w:t xml:space="preserve"> требований осуществляется контрольным органом в порядке, установленном статьей 46 Федерального закона № 248-ФЗ.</w:t>
      </w:r>
    </w:p>
    <w:p w:rsidR="00E53D58" w:rsidRDefault="000D6156" w:rsidP="000D6156">
      <w:pPr>
        <w:ind w:firstLine="708"/>
      </w:pPr>
      <w:r>
        <w:t>Контрольный орган осуществляет информирование контролируемых лиц и иных заинтересованных лиц по вопросам соблюдения обязательных</w:t>
      </w:r>
      <w:r w:rsidR="00D64932">
        <w:t xml:space="preserve"> (лицензионных)</w:t>
      </w:r>
      <w:r>
        <w:t xml:space="preserve"> требований посредством размещения соответствующих сведений на своем официальном сайте</w:t>
      </w:r>
      <w:r w:rsidR="004B7C26">
        <w:t xml:space="preserve"> </w:t>
      </w:r>
      <w:r w:rsidR="003D1928" w:rsidRPr="003D1928">
        <w:rPr>
          <w:lang w:val="en-US"/>
        </w:rPr>
        <w:t>http</w:t>
      </w:r>
      <w:r w:rsidR="003D1928" w:rsidRPr="003D1928">
        <w:t>://</w:t>
      </w:r>
      <w:proofErr w:type="spellStart"/>
      <w:r w:rsidR="004B7C26" w:rsidRPr="003D1928">
        <w:rPr>
          <w:lang w:val="en-US"/>
        </w:rPr>
        <w:t>min</w:t>
      </w:r>
      <w:r w:rsidR="003D1928" w:rsidRPr="003D1928">
        <w:rPr>
          <w:lang w:val="en-US"/>
        </w:rPr>
        <w:t>prom</w:t>
      </w:r>
      <w:proofErr w:type="spellEnd"/>
      <w:r w:rsidR="004B7C26" w:rsidRPr="003D1928">
        <w:t>.</w:t>
      </w:r>
      <w:proofErr w:type="spellStart"/>
      <w:r w:rsidR="004B7C26" w:rsidRPr="003D1928">
        <w:rPr>
          <w:lang w:val="en-US"/>
        </w:rPr>
        <w:t>astrobl</w:t>
      </w:r>
      <w:proofErr w:type="spellEnd"/>
      <w:r w:rsidR="004B7C26" w:rsidRPr="003D1928">
        <w:t>.</w:t>
      </w:r>
      <w:proofErr w:type="spellStart"/>
      <w:r w:rsidR="004B7C26" w:rsidRPr="003D1928">
        <w:rPr>
          <w:lang w:val="en-US"/>
        </w:rPr>
        <w:t>ru</w:t>
      </w:r>
      <w:proofErr w:type="spellEnd"/>
      <w:r>
        <w:t xml:space="preserve"> в информационно-телекоммуникационной сети «Интернет» (далее – официальный сайт в сети «Интернет»)</w:t>
      </w:r>
      <w:r w:rsidR="00E53D58">
        <w:t>: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текст</w:t>
      </w:r>
      <w:r w:rsidR="008D1DB3">
        <w:t>ов</w:t>
      </w:r>
      <w:r w:rsidR="00E53D58">
        <w:t xml:space="preserve"> нормативных правовых актов, регулирующих осуществление государственного контроля (надзора);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сведени</w:t>
      </w:r>
      <w:r w:rsidR="008D1DB3">
        <w:t>й</w:t>
      </w:r>
      <w:r w:rsidR="00E53D58">
        <w:t xml:space="preserve">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силу;</w:t>
      </w:r>
    </w:p>
    <w:p w:rsidR="00E53D58" w:rsidRDefault="000D6156" w:rsidP="000D6156">
      <w:pPr>
        <w:ind w:firstLine="708"/>
      </w:pPr>
      <w:r>
        <w:lastRenderedPageBreak/>
        <w:t xml:space="preserve">- </w:t>
      </w:r>
      <w:r w:rsidR="00522187">
        <w:t xml:space="preserve"> </w:t>
      </w:r>
      <w:r w:rsidR="00E53D58">
        <w:t>перечн</w:t>
      </w:r>
      <w:r w:rsidR="008D1DB3">
        <w:t>я</w:t>
      </w:r>
      <w:r w:rsidR="00E53D58">
        <w:t xml:space="preserve"> нормативных правовых актов с указанием структурных единиц этих актов, содержащих обязательные (лицензионные)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(лицензионных) требований, с текстами в действующей редакции;</w:t>
      </w:r>
    </w:p>
    <w:p w:rsidR="00E53D58" w:rsidRDefault="000D6156" w:rsidP="000D6156">
      <w:pPr>
        <w:ind w:firstLine="708"/>
      </w:pPr>
      <w:r>
        <w:t xml:space="preserve">- </w:t>
      </w:r>
      <w:r w:rsidR="00522187">
        <w:t xml:space="preserve"> </w:t>
      </w:r>
      <w:r w:rsidR="00E53D58">
        <w:t>руководства по соблюдению обязательных (лицензионных) требований;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перечн</w:t>
      </w:r>
      <w:r w:rsidR="008D1DB3">
        <w:t>я</w:t>
      </w:r>
      <w:r w:rsidR="00E53D58">
        <w:t xml:space="preserve"> индикаторов риска нарушения обязательных (лицензионных) требований, порядок отнесения объектов контроля к категориям риска;</w:t>
      </w:r>
    </w:p>
    <w:p w:rsidR="00E53D58" w:rsidRPr="00014328" w:rsidRDefault="00522187" w:rsidP="00522187">
      <w:pPr>
        <w:ind w:firstLine="426"/>
      </w:pPr>
      <w:r>
        <w:t xml:space="preserve">    </w:t>
      </w:r>
      <w:r w:rsidR="000D6156">
        <w:t>-</w:t>
      </w:r>
      <w:r>
        <w:t xml:space="preserve"> </w:t>
      </w:r>
      <w:r w:rsidR="00E53D58">
        <w:t>программ</w:t>
      </w:r>
      <w:r w:rsidR="008D1DB3">
        <w:t>ы</w:t>
      </w:r>
      <w:r w:rsidR="00E53D58">
        <w:t xml:space="preserve"> профилактики рисков причинения вреда (ущерба) охраняемым законом ценностям;</w:t>
      </w:r>
    </w:p>
    <w:p w:rsidR="004B7C26" w:rsidRPr="004B7C26" w:rsidRDefault="004B7C26" w:rsidP="004B7C26">
      <w:pPr>
        <w:ind w:firstLine="708"/>
      </w:pPr>
      <w:r w:rsidRPr="004B7C26">
        <w:t>- исчерпывающ</w:t>
      </w:r>
      <w:r w:rsidR="008D1DB3">
        <w:t>его</w:t>
      </w:r>
      <w:r w:rsidRPr="004B7C26">
        <w:t xml:space="preserve"> перечн</w:t>
      </w:r>
      <w:r w:rsidR="008D1DB3">
        <w:t>я</w:t>
      </w:r>
      <w:r w:rsidRPr="004B7C26">
        <w:t xml:space="preserve"> сведений, которые могут запрашиваться у контролируемого лица;</w:t>
      </w:r>
    </w:p>
    <w:p w:rsidR="004B7C26" w:rsidRPr="004B7C26" w:rsidRDefault="004B7C26" w:rsidP="004B7C26">
      <w:pPr>
        <w:ind w:firstLine="708"/>
      </w:pPr>
      <w:r w:rsidRPr="004B7C26">
        <w:t xml:space="preserve">- </w:t>
      </w:r>
      <w:r w:rsidR="00522187">
        <w:t xml:space="preserve"> </w:t>
      </w:r>
      <w:r w:rsidRPr="004B7C26">
        <w:t>сведени</w:t>
      </w:r>
      <w:r w:rsidR="008D1DB3">
        <w:t>й</w:t>
      </w:r>
      <w:r w:rsidRPr="004B7C26">
        <w:t xml:space="preserve"> о способах получения консультаций по вопросам соблюдения обязательных </w:t>
      </w:r>
      <w:r w:rsidR="00D64932">
        <w:t xml:space="preserve">(лицензионных) </w:t>
      </w:r>
      <w:r w:rsidRPr="004B7C26">
        <w:t>требований;</w:t>
      </w:r>
    </w:p>
    <w:p w:rsidR="004B7C26" w:rsidRPr="004B7C26" w:rsidRDefault="004B7C26" w:rsidP="004B7C26">
      <w:pPr>
        <w:ind w:firstLine="708"/>
      </w:pPr>
      <w:r w:rsidRPr="004B7C26">
        <w:t>- сведени</w:t>
      </w:r>
      <w:r w:rsidR="008D1DB3">
        <w:t>й</w:t>
      </w:r>
      <w:r w:rsidRPr="004B7C26">
        <w:t xml:space="preserve"> о порядке досудебного обжалования решений </w:t>
      </w:r>
      <w:r>
        <w:t>контрольного органа</w:t>
      </w:r>
      <w:r w:rsidRPr="004B7C26">
        <w:t>, действий (бездействия) его должностных лиц;</w:t>
      </w:r>
    </w:p>
    <w:p w:rsidR="004B7C26" w:rsidRPr="004B7C26" w:rsidRDefault="004B7C26" w:rsidP="004B7C26">
      <w:pPr>
        <w:ind w:firstLine="708"/>
      </w:pPr>
      <w:r w:rsidRPr="004B7C26">
        <w:t>- доклад</w:t>
      </w:r>
      <w:r w:rsidR="008D1DB3">
        <w:t>а</w:t>
      </w:r>
      <w:r w:rsidRPr="004B7C26">
        <w:t>, содержащ</w:t>
      </w:r>
      <w:r w:rsidR="008D1DB3">
        <w:t>его</w:t>
      </w:r>
      <w:r w:rsidRPr="004B7C26">
        <w:t xml:space="preserve"> результаты обобщения правоприменительной практики </w:t>
      </w:r>
      <w:r>
        <w:t>контрольного органа</w:t>
      </w:r>
      <w:r w:rsidRPr="004B7C26">
        <w:t>;</w:t>
      </w:r>
    </w:p>
    <w:p w:rsidR="00E53D58" w:rsidRDefault="000D6156" w:rsidP="002B30C3">
      <w:pPr>
        <w:tabs>
          <w:tab w:val="left" w:pos="8316"/>
        </w:tabs>
        <w:ind w:firstLine="708"/>
      </w:pPr>
      <w:r>
        <w:t xml:space="preserve">- </w:t>
      </w:r>
      <w:r w:rsidR="00522187">
        <w:t xml:space="preserve"> </w:t>
      </w:r>
      <w:r w:rsidR="00E53D58">
        <w:t>доклад</w:t>
      </w:r>
      <w:r w:rsidR="008D1DB3">
        <w:t>а</w:t>
      </w:r>
      <w:r w:rsidR="00560E68">
        <w:t xml:space="preserve"> </w:t>
      </w:r>
      <w:r w:rsidR="00E53D58">
        <w:t>о государственном контроле (надзоре).</w:t>
      </w:r>
      <w:r w:rsidR="002B30C3">
        <w:tab/>
      </w:r>
    </w:p>
    <w:p w:rsidR="00E53D58" w:rsidRDefault="00A738CE" w:rsidP="000D6156">
      <w:pPr>
        <w:ind w:firstLine="708"/>
      </w:pPr>
      <w:r>
        <w:t>1.</w:t>
      </w:r>
      <w:r w:rsidR="000D6156">
        <w:t>8</w:t>
      </w:r>
      <w:r w:rsidR="00E53D58">
        <w:t>. Обобщение правоприменительной практики проводится для решения следующих задач: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обеспечени</w:t>
      </w:r>
      <w:r w:rsidR="008D1DB3">
        <w:t>я</w:t>
      </w:r>
      <w:r w:rsidR="00E53D58">
        <w:t xml:space="preserve"> единообразных подходов к применению </w:t>
      </w:r>
      <w:r w:rsidR="00D64932">
        <w:t>контрольным органом</w:t>
      </w:r>
      <w:r w:rsidR="00E53D58">
        <w:t xml:space="preserve"> обязательных</w:t>
      </w:r>
      <w:r w:rsidR="00D64932">
        <w:t xml:space="preserve"> (лицензионных)</w:t>
      </w:r>
      <w:r w:rsidR="00E53D58">
        <w:t xml:space="preserve"> требований, законодательства Российской Федерации о государственном контроле (надзоре);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выявлени</w:t>
      </w:r>
      <w:r w:rsidR="008D1DB3">
        <w:t>я</w:t>
      </w:r>
      <w:r w:rsidR="00E53D58">
        <w:t xml:space="preserve"> типичных нарушений обязательных</w:t>
      </w:r>
      <w:r w:rsidR="00D64932">
        <w:t xml:space="preserve"> (лицензионных)</w:t>
      </w:r>
      <w:r w:rsidR="00E53D58">
        <w:t xml:space="preserve"> требований, причин, факторов и условий, способствующих возникновению указанных нарушений;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анализ</w:t>
      </w:r>
      <w:r w:rsidR="008D1DB3">
        <w:t>а</w:t>
      </w:r>
      <w:r w:rsidR="00E53D58">
        <w:t xml:space="preserve">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E53D58" w:rsidRDefault="000D6156" w:rsidP="000D6156">
      <w:pPr>
        <w:ind w:firstLine="708"/>
      </w:pPr>
      <w:r>
        <w:t>-</w:t>
      </w:r>
      <w:r w:rsidR="00522187">
        <w:t xml:space="preserve">  </w:t>
      </w:r>
      <w:r w:rsidR="00E53D58">
        <w:t>подготовк</w:t>
      </w:r>
      <w:r w:rsidR="008D1DB3">
        <w:t>и</w:t>
      </w:r>
      <w:r w:rsidR="00E53D58">
        <w:t xml:space="preserve"> предложений об актуализации обязательных</w:t>
      </w:r>
      <w:r w:rsidR="00D64932">
        <w:t xml:space="preserve"> (лицензионных)</w:t>
      </w:r>
      <w:r w:rsidR="00E53D58">
        <w:t xml:space="preserve"> требований;</w:t>
      </w:r>
    </w:p>
    <w:p w:rsidR="00E53D58" w:rsidRDefault="000D6156" w:rsidP="000D6156">
      <w:pPr>
        <w:ind w:firstLine="708"/>
      </w:pPr>
      <w:r>
        <w:t xml:space="preserve">- </w:t>
      </w:r>
      <w:r w:rsidR="00E53D58">
        <w:t>подготовк</w:t>
      </w:r>
      <w:r w:rsidR="008D1DB3">
        <w:t>и</w:t>
      </w:r>
      <w:r w:rsidR="00E53D58">
        <w:t xml:space="preserve"> предложений о внесении изменений в законодательство Российской Федерации о государственном контроле (надзоре).</w:t>
      </w:r>
    </w:p>
    <w:p w:rsidR="00E53D58" w:rsidRDefault="00E53D58" w:rsidP="000D6156">
      <w:pPr>
        <w:ind w:firstLine="708"/>
      </w:pPr>
      <w:r>
        <w:t xml:space="preserve">По итогам обобщения правоприменительной практики </w:t>
      </w:r>
      <w:r w:rsidR="00D64932">
        <w:t xml:space="preserve">контрольный орган </w:t>
      </w:r>
      <w:r>
        <w:t>готовит доклад, содержащий результаты обобщения правоприме</w:t>
      </w:r>
      <w:r w:rsidR="009479D7">
        <w:t>нительной практики не позднее 30 марта года следующим за отчетным.</w:t>
      </w:r>
    </w:p>
    <w:p w:rsidR="00E53D58" w:rsidRDefault="00A738CE" w:rsidP="000D6156">
      <w:pPr>
        <w:ind w:firstLine="708"/>
      </w:pPr>
      <w:r>
        <w:t>1.</w:t>
      </w:r>
      <w:r w:rsidR="000D6156">
        <w:t>9</w:t>
      </w:r>
      <w:r w:rsidR="00E53D58">
        <w:t>. Предостережение о недопустимости нарушения обязательных</w:t>
      </w:r>
      <w:r w:rsidR="00D64932">
        <w:t xml:space="preserve"> (лицензионных)</w:t>
      </w:r>
      <w:r w:rsidR="00E53D58">
        <w:t xml:space="preserve"> требований объявляется контролируемому лицу в случае наличия у </w:t>
      </w:r>
      <w:r w:rsidR="00D64932">
        <w:t>контрольного</w:t>
      </w:r>
      <w:r w:rsidR="009479D7">
        <w:t xml:space="preserve"> органа</w:t>
      </w:r>
      <w:r w:rsidR="00E53D58">
        <w:t xml:space="preserve"> сведений о готовящихся нарушениях обязательных</w:t>
      </w:r>
      <w:r w:rsidR="00D64932">
        <w:t xml:space="preserve"> (лицензионных)</w:t>
      </w:r>
      <w:r w:rsidR="00E53D58">
        <w:t xml:space="preserve"> требований или признаках нарушений обязательных</w:t>
      </w:r>
      <w:r w:rsidR="00D64932">
        <w:t xml:space="preserve"> (лицензионных)</w:t>
      </w:r>
      <w:r w:rsidR="00E53D58">
        <w:t xml:space="preserve"> требований и (или) в случае отсутствия подтвержденных данных о том, что нарушение обязательных </w:t>
      </w:r>
      <w:r w:rsidR="00D64932">
        <w:t xml:space="preserve">(лицензионных) </w:t>
      </w:r>
      <w:r w:rsidR="00E53D58">
        <w:t>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</w:p>
    <w:p w:rsidR="00E53D58" w:rsidRDefault="00E53D58" w:rsidP="008C01A3">
      <w:pPr>
        <w:ind w:firstLine="708"/>
      </w:pPr>
      <w:r>
        <w:lastRenderedPageBreak/>
        <w:t>Контролируемому лицу предлагается принять меры по обеспечению соблюдения обязательных</w:t>
      </w:r>
      <w:r w:rsidR="00D64932">
        <w:t xml:space="preserve"> (лицензионных)</w:t>
      </w:r>
      <w:r>
        <w:t xml:space="preserve"> требований.</w:t>
      </w:r>
    </w:p>
    <w:p w:rsidR="008C01A3" w:rsidRDefault="00A738CE" w:rsidP="008C01A3">
      <w:pPr>
        <w:ind w:firstLine="708"/>
      </w:pPr>
      <w:r>
        <w:t>1.</w:t>
      </w:r>
      <w:r w:rsidR="000D6156">
        <w:t>10</w:t>
      </w:r>
      <w:r w:rsidR="00E53D58">
        <w:t xml:space="preserve">. </w:t>
      </w:r>
      <w:r w:rsidR="008C01A3">
        <w:t xml:space="preserve">Консультирование по обращениям контролируемых лиц и их представителей осуществляется </w:t>
      </w:r>
      <w:r w:rsidR="009479D7">
        <w:t>контрольным органом</w:t>
      </w:r>
      <w:r w:rsidR="008C01A3">
        <w:t xml:space="preserve"> по телефону, на личном приеме либо в ходе проведения профилактического мероприятия, контрольного (надзорного) мероприятия, а при получении письменного запроса контролируемого лица о предоставлении консультации в письменной форме – в письменной форме в порядке, установленном законодательством Российской Федерации о рассмотрении обращений граждан.</w:t>
      </w:r>
    </w:p>
    <w:p w:rsidR="008C01A3" w:rsidRDefault="008C01A3" w:rsidP="008C01A3">
      <w:pPr>
        <w:ind w:firstLine="708"/>
      </w:pPr>
      <w:r>
        <w:t>Консультирование по телефону осуществляется ежедневно в рабочие часы контрольного органа.</w:t>
      </w:r>
    </w:p>
    <w:p w:rsidR="008C01A3" w:rsidRDefault="008C01A3" w:rsidP="008C01A3">
      <w:pPr>
        <w:ind w:firstLine="708"/>
      </w:pPr>
      <w:r>
        <w:t>Консультирование посредством личного приема осуществляется в помещении контрольного органа, предназначенном для приема и консультации граждан.</w:t>
      </w:r>
    </w:p>
    <w:p w:rsidR="008C01A3" w:rsidRDefault="009479D7" w:rsidP="008C01A3">
      <w:pPr>
        <w:ind w:firstLine="708"/>
      </w:pPr>
      <w:r>
        <w:t>При</w:t>
      </w:r>
      <w:r w:rsidR="008C01A3">
        <w:t xml:space="preserve"> консультировани</w:t>
      </w:r>
      <w:r>
        <w:t>и</w:t>
      </w:r>
      <w:r w:rsidR="008C01A3">
        <w:t xml:space="preserve"> посредством личного приема, контролируемому лицу </w:t>
      </w:r>
      <w:r>
        <w:t xml:space="preserve">даётся </w:t>
      </w:r>
      <w:r w:rsidR="008C01A3">
        <w:t>устный ответ по существу каждого из поставленных вопросов.</w:t>
      </w:r>
    </w:p>
    <w:p w:rsidR="008C01A3" w:rsidRDefault="008C01A3" w:rsidP="008C01A3">
      <w:pPr>
        <w:ind w:firstLine="708"/>
      </w:pPr>
      <w:r>
        <w:t>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в сети «Интернет» письменного разъяснения</w:t>
      </w:r>
      <w:r w:rsidR="009479D7">
        <w:t>.</w:t>
      </w:r>
    </w:p>
    <w:p w:rsidR="008C01A3" w:rsidRDefault="008C01A3" w:rsidP="008C01A3">
      <w:pPr>
        <w:ind w:firstLine="708"/>
      </w:pPr>
      <w:r>
        <w:t>При невозможности решить поставленные вопросы во время консультирования контролируемое лицо вправе обратиться с письменным обращением, которое подлежит регистрации и рассмотрению в соответствии с Федеральным законом от 02.05.2006 № 59-ФЗ «О порядке рассмотрения обращений граждан Российской Федерации».</w:t>
      </w:r>
    </w:p>
    <w:p w:rsidR="008C01A3" w:rsidRDefault="008C01A3" w:rsidP="008C01A3">
      <w:pPr>
        <w:ind w:firstLine="708"/>
      </w:pPr>
      <w:r>
        <w:t>Консультирование предоставляется контролируемым лицам по следующим вопросам:</w:t>
      </w:r>
    </w:p>
    <w:p w:rsidR="008C01A3" w:rsidRDefault="008C01A3" w:rsidP="008C01A3">
      <w:pPr>
        <w:ind w:firstLine="708"/>
      </w:pPr>
      <w:r>
        <w:t>- применение обязательных</w:t>
      </w:r>
      <w:r w:rsidR="00BF514E">
        <w:t xml:space="preserve"> (лицензионных)</w:t>
      </w:r>
      <w:r>
        <w:t xml:space="preserve"> требований, содержание и последствия их изменений;</w:t>
      </w:r>
    </w:p>
    <w:p w:rsidR="008C01A3" w:rsidRDefault="008C01A3" w:rsidP="008C01A3">
      <w:pPr>
        <w:ind w:firstLine="708"/>
      </w:pPr>
      <w:r>
        <w:t xml:space="preserve">- необходимые организационные и (или) технические мероприятия, которые должны реализовать контролируемые лица для соблюдения новых обязательных </w:t>
      </w:r>
      <w:r w:rsidR="00BF514E">
        <w:t xml:space="preserve">(лицензионных) </w:t>
      </w:r>
      <w:r>
        <w:t>требований;</w:t>
      </w:r>
    </w:p>
    <w:p w:rsidR="008C01A3" w:rsidRDefault="008C01A3" w:rsidP="008C01A3">
      <w:pPr>
        <w:ind w:firstLine="708"/>
      </w:pPr>
      <w:r>
        <w:t>- особенности осуществления государственного контроля (надзора).</w:t>
      </w:r>
    </w:p>
    <w:p w:rsidR="00E53D58" w:rsidRDefault="00A738CE" w:rsidP="008C01A3">
      <w:pPr>
        <w:ind w:firstLine="708"/>
      </w:pPr>
      <w:r>
        <w:t>1.</w:t>
      </w:r>
      <w:r w:rsidR="001E2EB3">
        <w:t>1</w:t>
      </w:r>
      <w:r w:rsidR="009479D7">
        <w:t>1</w:t>
      </w:r>
      <w:r w:rsidR="00E53D58">
        <w:t xml:space="preserve">. Профилактический визит проводится </w:t>
      </w:r>
      <w:r w:rsidR="00607B14">
        <w:t xml:space="preserve">контрольным органом </w:t>
      </w:r>
      <w:r w:rsidR="00E53D58">
        <w:t>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</w:t>
      </w:r>
      <w:r w:rsidR="00BF514E">
        <w:t xml:space="preserve"> (лицензионных)</w:t>
      </w:r>
      <w:r w:rsidR="00E53D58">
        <w:t xml:space="preserve">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</w:r>
    </w:p>
    <w:p w:rsidR="00347960" w:rsidRDefault="00347960" w:rsidP="00347960">
      <w:pPr>
        <w:autoSpaceDE w:val="0"/>
        <w:autoSpaceDN w:val="0"/>
        <w:ind w:firstLine="709"/>
        <w:rPr>
          <w:rFonts w:eastAsia="Times New Roman"/>
          <w:szCs w:val="28"/>
        </w:rPr>
      </w:pPr>
      <w:r w:rsidRPr="0035110E">
        <w:rPr>
          <w:rFonts w:eastAsia="Times New Roman"/>
          <w:szCs w:val="28"/>
        </w:rPr>
        <w:t>Продолжительность проведения обязательного профилактического визита не может превышать одного рабочего дня.</w:t>
      </w:r>
    </w:p>
    <w:p w:rsidR="00F23960" w:rsidRPr="00F23960" w:rsidRDefault="009479D7" w:rsidP="00F23960">
      <w:pPr>
        <w:ind w:firstLine="708"/>
        <w:rPr>
          <w:rFonts w:eastAsia="Times New Roman"/>
          <w:szCs w:val="28"/>
        </w:rPr>
      </w:pPr>
      <w:r>
        <w:rPr>
          <w:rFonts w:eastAsia="Times New Roman"/>
          <w:szCs w:val="28"/>
        </w:rPr>
        <w:lastRenderedPageBreak/>
        <w:t>1.12</w:t>
      </w:r>
      <w:r w:rsidR="00A44011" w:rsidRPr="00E35D5F">
        <w:rPr>
          <w:rFonts w:eastAsia="Times New Roman"/>
          <w:szCs w:val="28"/>
        </w:rPr>
        <w:t xml:space="preserve">. </w:t>
      </w:r>
      <w:r w:rsidR="009F3AF8" w:rsidRPr="009F3AF8">
        <w:rPr>
          <w:rFonts w:eastAsia="Times New Roman"/>
          <w:szCs w:val="28"/>
        </w:rPr>
        <w:t>На официальном сайте министерства размещен</w:t>
      </w:r>
      <w:r w:rsidR="00F23960">
        <w:rPr>
          <w:rFonts w:eastAsia="Times New Roman"/>
          <w:szCs w:val="28"/>
        </w:rPr>
        <w:t>ы</w:t>
      </w:r>
      <w:r w:rsidR="009F3AF8" w:rsidRPr="009F3AF8">
        <w:rPr>
          <w:rFonts w:eastAsia="Times New Roman"/>
          <w:szCs w:val="28"/>
        </w:rPr>
        <w:t xml:space="preserve"> для сведения </w:t>
      </w:r>
      <w:r w:rsidR="004274DE">
        <w:rPr>
          <w:rFonts w:eastAsia="Times New Roman"/>
          <w:szCs w:val="28"/>
        </w:rPr>
        <w:t>подконтрольных субъектов</w:t>
      </w:r>
      <w:r w:rsidR="00F23960">
        <w:rPr>
          <w:rFonts w:eastAsia="Times New Roman"/>
          <w:szCs w:val="28"/>
        </w:rPr>
        <w:t xml:space="preserve"> листовки-памятки по проведению профилактических визитов.</w:t>
      </w:r>
    </w:p>
    <w:p w:rsidR="009F3AF8" w:rsidRPr="009F3AF8" w:rsidRDefault="009F3AF8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 w:rsidRPr="009F3AF8">
        <w:rPr>
          <w:rFonts w:eastAsia="Times New Roman"/>
          <w:szCs w:val="28"/>
        </w:rPr>
        <w:t xml:space="preserve">На сайте министерства размещён перечень нормативных правовых актов и текст руководства </w:t>
      </w:r>
      <w:r w:rsidR="002759D7">
        <w:rPr>
          <w:rFonts w:eastAsia="Times New Roman"/>
          <w:szCs w:val="28"/>
        </w:rPr>
        <w:t>по региональному государственному контролю (надзору) в области розничной продажи алкогольной и спиртосодержащей продукции на территории Астраханской области</w:t>
      </w:r>
      <w:r w:rsidRPr="009F3AF8">
        <w:rPr>
          <w:rFonts w:eastAsia="Times New Roman"/>
          <w:szCs w:val="28"/>
        </w:rPr>
        <w:t xml:space="preserve">. </w:t>
      </w:r>
    </w:p>
    <w:p w:rsidR="009F3AF8" w:rsidRPr="009F3AF8" w:rsidRDefault="009F3AF8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 w:rsidRPr="009F3AF8">
        <w:rPr>
          <w:rFonts w:eastAsia="Times New Roman"/>
          <w:szCs w:val="28"/>
        </w:rPr>
        <w:t>До сведения подконтрольных субъектов на постоянной основе в телефонном режиме и в устном порядке доводится информация об установленных обязательных требованиях и возникших изменениях.</w:t>
      </w:r>
    </w:p>
    <w:p w:rsidR="009F3AF8" w:rsidRDefault="009F3AF8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 w:rsidRPr="002759D7">
        <w:rPr>
          <w:rFonts w:eastAsia="Times New Roman"/>
          <w:color w:val="FF0000"/>
          <w:szCs w:val="28"/>
        </w:rPr>
        <w:t>В настоящ</w:t>
      </w:r>
      <w:r w:rsidR="00871623">
        <w:rPr>
          <w:rFonts w:eastAsia="Times New Roman"/>
          <w:color w:val="FF0000"/>
          <w:szCs w:val="28"/>
        </w:rPr>
        <w:t>ее</w:t>
      </w:r>
      <w:r w:rsidRPr="002759D7">
        <w:rPr>
          <w:rFonts w:eastAsia="Times New Roman"/>
          <w:color w:val="FF0000"/>
          <w:szCs w:val="28"/>
        </w:rPr>
        <w:t xml:space="preserve"> </w:t>
      </w:r>
      <w:r w:rsidR="00871623">
        <w:rPr>
          <w:rFonts w:eastAsia="Times New Roman"/>
          <w:color w:val="FF0000"/>
          <w:szCs w:val="28"/>
        </w:rPr>
        <w:t>время</w:t>
      </w:r>
      <w:r w:rsidRPr="009F3AF8">
        <w:rPr>
          <w:rFonts w:eastAsia="Times New Roman"/>
          <w:szCs w:val="28"/>
        </w:rPr>
        <w:t xml:space="preserve">, в условиях действующего </w:t>
      </w:r>
      <w:r w:rsidR="007001F5" w:rsidRPr="007001F5">
        <w:rPr>
          <w:rFonts w:eastAsia="Times New Roman"/>
          <w:szCs w:val="28"/>
        </w:rPr>
        <w:t>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483005">
        <w:rPr>
          <w:rFonts w:eastAsia="Times New Roman"/>
          <w:szCs w:val="28"/>
        </w:rPr>
        <w:t xml:space="preserve"> (далее -</w:t>
      </w:r>
      <w:r w:rsidR="00483005" w:rsidRPr="00483005">
        <w:t xml:space="preserve"> </w:t>
      </w:r>
      <w:r w:rsidR="00483005" w:rsidRPr="00483005">
        <w:rPr>
          <w:rFonts w:eastAsia="Times New Roman"/>
          <w:szCs w:val="28"/>
        </w:rPr>
        <w:t>постановлени</w:t>
      </w:r>
      <w:r w:rsidR="00483005">
        <w:rPr>
          <w:rFonts w:eastAsia="Times New Roman"/>
          <w:szCs w:val="28"/>
        </w:rPr>
        <w:t>е</w:t>
      </w:r>
      <w:r w:rsidR="00483005" w:rsidRPr="00483005">
        <w:rPr>
          <w:rFonts w:eastAsia="Times New Roman"/>
          <w:szCs w:val="28"/>
        </w:rPr>
        <w:t xml:space="preserve"> № 336 </w:t>
      </w:r>
      <w:r w:rsidR="00483005">
        <w:rPr>
          <w:rFonts w:eastAsia="Times New Roman"/>
          <w:szCs w:val="28"/>
        </w:rPr>
        <w:t>)</w:t>
      </w:r>
      <w:r w:rsidRPr="007001F5">
        <w:rPr>
          <w:rFonts w:eastAsia="Times New Roman"/>
          <w:szCs w:val="28"/>
        </w:rPr>
        <w:t>,</w:t>
      </w:r>
      <w:r w:rsidRPr="009F3AF8">
        <w:rPr>
          <w:rFonts w:eastAsia="Times New Roman"/>
          <w:szCs w:val="28"/>
        </w:rPr>
        <w:t xml:space="preserve"> министерство в случае выявления нарушения в рамках проведения контрольных (надзорных) мероприятий без взаимодействия с контролируемым лицом, в том числе посредством анализа сведений из Единой государственной автоматизированной информационной системы (далее - ЕГАИС), объявляет предостережение о недопустимости нарушения обязательных требований (далее – предостережение), без привлечения контролируемого лица к административной ответственности.</w:t>
      </w:r>
    </w:p>
    <w:p w:rsidR="00521337" w:rsidRPr="00961FF4" w:rsidRDefault="00521337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 w:rsidRPr="00521337">
        <w:rPr>
          <w:rFonts w:eastAsia="Times New Roman"/>
          <w:szCs w:val="28"/>
        </w:rPr>
        <w:t>По результатам анализа сведений из ЕГАИС в рамках проведения контрольных (надзорных) мероприятий без взаимодействия с контролируемым лицом министерством объявлено 14</w:t>
      </w:r>
      <w:r w:rsidR="00961FF4">
        <w:rPr>
          <w:rFonts w:eastAsia="Times New Roman"/>
          <w:szCs w:val="28"/>
        </w:rPr>
        <w:t>3</w:t>
      </w:r>
      <w:r w:rsidRPr="00521337">
        <w:rPr>
          <w:rFonts w:eastAsia="Times New Roman"/>
          <w:szCs w:val="28"/>
        </w:rPr>
        <w:t xml:space="preserve"> предостережения.</w:t>
      </w:r>
    </w:p>
    <w:p w:rsidR="00483005" w:rsidRDefault="00483005" w:rsidP="00483005">
      <w:pPr>
        <w:autoSpaceDE w:val="0"/>
        <w:autoSpaceDN w:val="0"/>
        <w:ind w:firstLine="709"/>
        <w:rPr>
          <w:rFonts w:eastAsia="Times New Roman"/>
          <w:szCs w:val="28"/>
        </w:rPr>
      </w:pPr>
      <w:r>
        <w:rPr>
          <w:rFonts w:eastAsia="Times New Roman"/>
          <w:szCs w:val="28"/>
        </w:rPr>
        <w:t xml:space="preserve">В соответствии с приложением № 2 к </w:t>
      </w:r>
      <w:r w:rsidRPr="00483005">
        <w:rPr>
          <w:rFonts w:eastAsia="Times New Roman"/>
          <w:szCs w:val="28"/>
        </w:rPr>
        <w:t>постановлени</w:t>
      </w:r>
      <w:r>
        <w:rPr>
          <w:rFonts w:eastAsia="Times New Roman"/>
          <w:szCs w:val="28"/>
        </w:rPr>
        <w:t>ю</w:t>
      </w:r>
      <w:r w:rsidRPr="00483005">
        <w:rPr>
          <w:rFonts w:eastAsia="Times New Roman"/>
          <w:szCs w:val="28"/>
        </w:rPr>
        <w:t xml:space="preserve"> № 336</w:t>
      </w:r>
      <w:r>
        <w:rPr>
          <w:rFonts w:eastAsia="Times New Roman"/>
          <w:szCs w:val="28"/>
        </w:rPr>
        <w:t xml:space="preserve"> в</w:t>
      </w:r>
      <w:r w:rsidRPr="00483005">
        <w:rPr>
          <w:rFonts w:eastAsia="Times New Roman"/>
          <w:szCs w:val="28"/>
        </w:rPr>
        <w:t xml:space="preserve"> целях оценки соблюдения контролируемыми лицами обязательных требований к розничной реализации алкогольной и спиртосодержащей продукции </w:t>
      </w:r>
      <w:r>
        <w:rPr>
          <w:rFonts w:eastAsia="Times New Roman"/>
          <w:szCs w:val="28"/>
        </w:rPr>
        <w:t xml:space="preserve">министерство </w:t>
      </w:r>
      <w:r w:rsidRPr="00483005">
        <w:rPr>
          <w:rFonts w:eastAsia="Times New Roman"/>
          <w:szCs w:val="28"/>
        </w:rPr>
        <w:t>провод</w:t>
      </w:r>
      <w:r>
        <w:rPr>
          <w:rFonts w:eastAsia="Times New Roman"/>
          <w:szCs w:val="28"/>
        </w:rPr>
        <w:t xml:space="preserve">ит </w:t>
      </w:r>
      <w:r w:rsidRPr="00483005">
        <w:rPr>
          <w:rFonts w:eastAsia="Times New Roman"/>
          <w:szCs w:val="28"/>
        </w:rPr>
        <w:t>выездные обследования контролируемых лиц на основании плана проведения выездных обследований</w:t>
      </w:r>
      <w:r>
        <w:rPr>
          <w:rFonts w:eastAsia="Times New Roman"/>
          <w:szCs w:val="28"/>
        </w:rPr>
        <w:t>.</w:t>
      </w:r>
      <w:r w:rsidR="00521337">
        <w:rPr>
          <w:rFonts w:eastAsia="Times New Roman"/>
          <w:szCs w:val="28"/>
        </w:rPr>
        <w:t xml:space="preserve"> В</w:t>
      </w:r>
      <w:r w:rsidR="00521337" w:rsidRPr="00521337">
        <w:t xml:space="preserve"> </w:t>
      </w:r>
      <w:r w:rsidR="00521337">
        <w:rPr>
          <w:rFonts w:eastAsia="Times New Roman"/>
          <w:szCs w:val="28"/>
        </w:rPr>
        <w:t>случае выявления</w:t>
      </w:r>
      <w:r w:rsidR="00521337" w:rsidRPr="00521337">
        <w:rPr>
          <w:rFonts w:eastAsia="Times New Roman"/>
          <w:szCs w:val="28"/>
        </w:rPr>
        <w:t xml:space="preserve"> признак</w:t>
      </w:r>
      <w:r w:rsidR="00521337">
        <w:rPr>
          <w:rFonts w:eastAsia="Times New Roman"/>
          <w:szCs w:val="28"/>
        </w:rPr>
        <w:t>ов</w:t>
      </w:r>
      <w:r w:rsidR="00521337" w:rsidRPr="00521337">
        <w:rPr>
          <w:rFonts w:eastAsia="Times New Roman"/>
          <w:szCs w:val="28"/>
        </w:rPr>
        <w:t xml:space="preserve"> нарушения обязательных требований</w:t>
      </w:r>
      <w:r w:rsidR="00521337" w:rsidRPr="00521337">
        <w:t xml:space="preserve"> </w:t>
      </w:r>
      <w:r w:rsidR="00521337" w:rsidRPr="00521337">
        <w:rPr>
          <w:rFonts w:eastAsia="Times New Roman"/>
          <w:szCs w:val="28"/>
        </w:rPr>
        <w:t>допускается незамедлительное проведение контрольной закупки</w:t>
      </w:r>
      <w:r w:rsidR="00521337">
        <w:rPr>
          <w:rFonts w:eastAsia="Times New Roman"/>
          <w:szCs w:val="28"/>
        </w:rPr>
        <w:t>.</w:t>
      </w:r>
    </w:p>
    <w:p w:rsidR="009F3AF8" w:rsidRPr="009F3AF8" w:rsidRDefault="009F3AF8" w:rsidP="009F3AF8">
      <w:pPr>
        <w:autoSpaceDE w:val="0"/>
        <w:autoSpaceDN w:val="0"/>
        <w:ind w:firstLine="709"/>
        <w:rPr>
          <w:rFonts w:eastAsia="Times New Roman"/>
          <w:szCs w:val="28"/>
        </w:rPr>
      </w:pPr>
      <w:r w:rsidRPr="009F3AF8">
        <w:rPr>
          <w:rFonts w:eastAsia="Times New Roman"/>
          <w:szCs w:val="28"/>
        </w:rPr>
        <w:t>Так, в настоящ</w:t>
      </w:r>
      <w:r w:rsidR="00871623">
        <w:rPr>
          <w:rFonts w:eastAsia="Times New Roman"/>
          <w:szCs w:val="28"/>
        </w:rPr>
        <w:t>ее</w:t>
      </w:r>
      <w:r w:rsidRPr="009F3AF8">
        <w:rPr>
          <w:rFonts w:eastAsia="Times New Roman"/>
          <w:szCs w:val="28"/>
        </w:rPr>
        <w:t xml:space="preserve"> </w:t>
      </w:r>
      <w:r w:rsidR="00871623">
        <w:rPr>
          <w:rFonts w:eastAsia="Times New Roman"/>
          <w:szCs w:val="28"/>
        </w:rPr>
        <w:t>время</w:t>
      </w:r>
      <w:r w:rsidRPr="009F3AF8">
        <w:rPr>
          <w:rFonts w:eastAsia="Times New Roman"/>
          <w:szCs w:val="28"/>
        </w:rPr>
        <w:t xml:space="preserve"> по результатам</w:t>
      </w:r>
      <w:r w:rsidR="00521337">
        <w:rPr>
          <w:rFonts w:eastAsia="Times New Roman"/>
          <w:szCs w:val="28"/>
        </w:rPr>
        <w:t xml:space="preserve"> выездных обследований министерством проведено 5 контрольных </w:t>
      </w:r>
      <w:r w:rsidR="00871623">
        <w:rPr>
          <w:rFonts w:eastAsia="Times New Roman"/>
          <w:szCs w:val="28"/>
        </w:rPr>
        <w:t>закупок, проведено</w:t>
      </w:r>
      <w:r w:rsidR="00442CEC">
        <w:rPr>
          <w:rFonts w:eastAsia="Times New Roman"/>
          <w:szCs w:val="28"/>
        </w:rPr>
        <w:t xml:space="preserve"> </w:t>
      </w:r>
      <w:r w:rsidR="00521337">
        <w:rPr>
          <w:rFonts w:eastAsia="Times New Roman"/>
          <w:szCs w:val="28"/>
        </w:rPr>
        <w:t>22</w:t>
      </w:r>
      <w:r w:rsidR="00442CEC">
        <w:rPr>
          <w:rFonts w:eastAsia="Times New Roman"/>
          <w:szCs w:val="28"/>
        </w:rPr>
        <w:t xml:space="preserve"> обязательных профилактических визит</w:t>
      </w:r>
      <w:r w:rsidR="00521337">
        <w:rPr>
          <w:rFonts w:eastAsia="Times New Roman"/>
          <w:szCs w:val="28"/>
        </w:rPr>
        <w:t>а</w:t>
      </w:r>
      <w:r w:rsidR="00442CEC">
        <w:rPr>
          <w:rFonts w:eastAsia="Times New Roman"/>
          <w:szCs w:val="28"/>
        </w:rPr>
        <w:t xml:space="preserve"> </w:t>
      </w:r>
      <w:r w:rsidRPr="009F3AF8">
        <w:rPr>
          <w:rFonts w:eastAsia="Times New Roman"/>
          <w:szCs w:val="28"/>
        </w:rPr>
        <w:t>в отношении контролируемых лиц, приступивших к осуществлению деятельности по розничной продаже алкогольной и спиртосодержащей продукции.</w:t>
      </w:r>
    </w:p>
    <w:p w:rsidR="00E53D58" w:rsidRPr="00C873A5" w:rsidRDefault="009F3AF8" w:rsidP="009F3AF8">
      <w:pPr>
        <w:autoSpaceDE w:val="0"/>
        <w:autoSpaceDN w:val="0"/>
        <w:ind w:firstLine="709"/>
      </w:pPr>
      <w:r w:rsidRPr="009F3AF8">
        <w:rPr>
          <w:rFonts w:eastAsia="Times New Roman"/>
          <w:szCs w:val="28"/>
        </w:rPr>
        <w:t xml:space="preserve">Профилактический визит в форме профилактической беседы </w:t>
      </w:r>
      <w:r w:rsidR="00871623">
        <w:rPr>
          <w:rFonts w:eastAsia="Times New Roman"/>
          <w:szCs w:val="28"/>
        </w:rPr>
        <w:t>проводится</w:t>
      </w:r>
      <w:r w:rsidRPr="009F3AF8">
        <w:rPr>
          <w:rFonts w:eastAsia="Times New Roman"/>
          <w:szCs w:val="28"/>
        </w:rPr>
        <w:t xml:space="preserve"> по месту осуществления контролируемым лицом своей деятельности.</w:t>
      </w:r>
    </w:p>
    <w:p w:rsidR="009F3AF8" w:rsidRDefault="009F3AF8" w:rsidP="00F31EED">
      <w:pPr>
        <w:jc w:val="center"/>
      </w:pPr>
    </w:p>
    <w:p w:rsidR="00E53D58" w:rsidRDefault="00A738CE" w:rsidP="00F31EED">
      <w:pPr>
        <w:jc w:val="center"/>
      </w:pPr>
      <w:r>
        <w:t>2</w:t>
      </w:r>
      <w:r w:rsidR="00E53D58">
        <w:t>. Цели и задачи реализации программы</w:t>
      </w:r>
    </w:p>
    <w:p w:rsidR="00E53D58" w:rsidRDefault="00E53D58" w:rsidP="00F31EED">
      <w:pPr>
        <w:jc w:val="center"/>
      </w:pPr>
      <w:r>
        <w:t>профилактики</w:t>
      </w:r>
    </w:p>
    <w:p w:rsidR="00E53D58" w:rsidRDefault="00E53D58" w:rsidP="00E53D58"/>
    <w:p w:rsidR="00E53D58" w:rsidRDefault="00A738CE" w:rsidP="00F31EED">
      <w:pPr>
        <w:ind w:firstLine="708"/>
      </w:pPr>
      <w:r>
        <w:t>2.1</w:t>
      </w:r>
      <w:r w:rsidR="00E53D58">
        <w:t>. Программа направлена на достижение следующих основных целей:</w:t>
      </w:r>
    </w:p>
    <w:p w:rsidR="00E53D58" w:rsidRDefault="00E53D58" w:rsidP="00F31EED">
      <w:pPr>
        <w:ind w:firstLine="708"/>
      </w:pPr>
      <w:r>
        <w:lastRenderedPageBreak/>
        <w:t>- устранение условий, причин и факторов, способных привести к нарушениям обязательных</w:t>
      </w:r>
      <w:r w:rsidR="00BF514E">
        <w:t xml:space="preserve"> (лицензионных)</w:t>
      </w:r>
      <w:r>
        <w:t xml:space="preserve"> требований и (или) причинению вреда (ущерба) охраняемым законом ценностям;</w:t>
      </w:r>
    </w:p>
    <w:p w:rsidR="00E53D58" w:rsidRDefault="00E53D58" w:rsidP="00F31EED">
      <w:pPr>
        <w:ind w:firstLine="708"/>
      </w:pPr>
      <w:r>
        <w:t>- создание условий для доведения обязательных</w:t>
      </w:r>
      <w:r w:rsidR="00BF514E">
        <w:t xml:space="preserve"> (лицензионных)</w:t>
      </w:r>
      <w:r>
        <w:t xml:space="preserve"> требований до контролируемых лиц, повышение информированности о способах их соблюдения.</w:t>
      </w:r>
    </w:p>
    <w:p w:rsidR="00E53D58" w:rsidRDefault="00A738CE" w:rsidP="00F31EED">
      <w:pPr>
        <w:ind w:firstLine="708"/>
      </w:pPr>
      <w:r>
        <w:t>2.2</w:t>
      </w:r>
      <w:r w:rsidR="00E53D58">
        <w:t>. Задачами Программы являются:</w:t>
      </w:r>
    </w:p>
    <w:p w:rsidR="00E53D58" w:rsidRDefault="00E53D58" w:rsidP="00F31EED">
      <w:pPr>
        <w:ind w:firstLine="708"/>
      </w:pPr>
      <w:r>
        <w:t>- выявление причин, факторов и условий, способствующих нарушению обязательных</w:t>
      </w:r>
      <w:r w:rsidR="00BF514E">
        <w:t xml:space="preserve"> (лицензионных)</w:t>
      </w:r>
      <w:r>
        <w:t xml:space="preserve"> требований, определение способов устранения или снижения рисков их возникновения;</w:t>
      </w:r>
    </w:p>
    <w:p w:rsidR="00E53D58" w:rsidRDefault="00E53D58" w:rsidP="00F31EED">
      <w:pPr>
        <w:ind w:firstLine="708"/>
      </w:pPr>
      <w:r>
        <w:t>- оценка ущерба охраняемым законом ценностям, выработка и реализация профилактических мер, способствующих его снижению;</w:t>
      </w:r>
    </w:p>
    <w:p w:rsidR="00E53D58" w:rsidRDefault="00E53D58" w:rsidP="00F31EED">
      <w:pPr>
        <w:ind w:firstLine="708"/>
      </w:pPr>
      <w:r>
        <w:t>- формирование одинакового понимания обязательных</w:t>
      </w:r>
      <w:r w:rsidR="00BF514E">
        <w:t xml:space="preserve"> (лицензионных)</w:t>
      </w:r>
      <w:r>
        <w:t xml:space="preserve"> требований </w:t>
      </w:r>
      <w:r w:rsidR="002B30C3">
        <w:t>контрольными лицами</w:t>
      </w:r>
      <w:r>
        <w:t>;</w:t>
      </w:r>
    </w:p>
    <w:p w:rsidR="00E53D58" w:rsidRDefault="00E53D58" w:rsidP="00F31EED">
      <w:pPr>
        <w:ind w:firstLine="708"/>
      </w:pPr>
      <w:r>
        <w:t>- оценка состояния подконтрольной сферы;</w:t>
      </w:r>
    </w:p>
    <w:p w:rsidR="00E53D58" w:rsidRDefault="00E53D58" w:rsidP="00F31EED">
      <w:pPr>
        <w:ind w:firstLine="708"/>
      </w:pPr>
      <w:r>
        <w:t xml:space="preserve">- повышение уровня правовой грамотности </w:t>
      </w:r>
      <w:r w:rsidR="002B30C3">
        <w:t>контрольных лиц</w:t>
      </w:r>
      <w:r>
        <w:t>, в том числе путем обеспечения доступности информации об обязательных</w:t>
      </w:r>
      <w:r w:rsidR="00BF514E">
        <w:t xml:space="preserve"> (лицензионных)</w:t>
      </w:r>
      <w:r>
        <w:t xml:space="preserve"> требованиях и необходимых мерах по их исполнению.</w:t>
      </w:r>
    </w:p>
    <w:p w:rsidR="00ED7A2F" w:rsidRDefault="00ED7A2F" w:rsidP="00F31EED">
      <w:pPr>
        <w:jc w:val="center"/>
      </w:pPr>
    </w:p>
    <w:p w:rsidR="00E53D58" w:rsidRDefault="00A738CE" w:rsidP="00F31EED">
      <w:pPr>
        <w:jc w:val="center"/>
      </w:pPr>
      <w:r>
        <w:t>3</w:t>
      </w:r>
      <w:r w:rsidR="00E53D58">
        <w:t>. Перечень профилактических мероприятий,</w:t>
      </w:r>
    </w:p>
    <w:p w:rsidR="00E53D58" w:rsidRDefault="00E53D58" w:rsidP="00F31EED">
      <w:pPr>
        <w:jc w:val="center"/>
      </w:pPr>
      <w:r>
        <w:t>сроки (периодичность) их проведения</w:t>
      </w:r>
    </w:p>
    <w:p w:rsidR="00E53D58" w:rsidRDefault="00E53D58" w:rsidP="00E53D58"/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104"/>
        <w:gridCol w:w="2409"/>
        <w:gridCol w:w="2409"/>
      </w:tblGrid>
      <w:tr w:rsidR="00F31EED" w:rsidRPr="00F31EED" w:rsidTr="007B6A79">
        <w:tc>
          <w:tcPr>
            <w:tcW w:w="425" w:type="dxa"/>
          </w:tcPr>
          <w:p w:rsidR="00F31EED" w:rsidRPr="00F31EED" w:rsidRDefault="00F31EED" w:rsidP="00F31EE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31EED">
              <w:rPr>
                <w:rFonts w:eastAsia="Calibri" w:cs="Times New Roman"/>
                <w:b/>
                <w:szCs w:val="28"/>
              </w:rPr>
              <w:t>№</w:t>
            </w:r>
          </w:p>
        </w:tc>
        <w:tc>
          <w:tcPr>
            <w:tcW w:w="5104" w:type="dxa"/>
          </w:tcPr>
          <w:p w:rsidR="00F31EED" w:rsidRPr="00F31EED" w:rsidRDefault="00F31EED" w:rsidP="00F31EE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31EED">
              <w:rPr>
                <w:rFonts w:eastAsia="Calibri" w:cs="Times New Roman"/>
                <w:b/>
                <w:szCs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F31EED" w:rsidRPr="00F31EED" w:rsidRDefault="00F31EED" w:rsidP="00F31EE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31EED">
              <w:rPr>
                <w:rFonts w:eastAsia="Calibri" w:cs="Times New Roman"/>
                <w:b/>
                <w:szCs w:val="28"/>
              </w:rPr>
              <w:t>Срок исполнения</w:t>
            </w:r>
          </w:p>
        </w:tc>
        <w:tc>
          <w:tcPr>
            <w:tcW w:w="2409" w:type="dxa"/>
          </w:tcPr>
          <w:p w:rsidR="00F31EED" w:rsidRPr="00F31EED" w:rsidRDefault="00F31EED" w:rsidP="00F31EED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F31EED">
              <w:rPr>
                <w:rFonts w:eastAsia="Calibri" w:cs="Times New Roman"/>
                <w:b/>
                <w:szCs w:val="28"/>
              </w:rPr>
              <w:t>Ответственный исполнитель</w:t>
            </w:r>
          </w:p>
        </w:tc>
      </w:tr>
      <w:tr w:rsidR="00F31EED" w:rsidRPr="00F31EED" w:rsidTr="007B6A79">
        <w:tc>
          <w:tcPr>
            <w:tcW w:w="425" w:type="dxa"/>
          </w:tcPr>
          <w:p w:rsidR="00F31EED" w:rsidRPr="00F31EED" w:rsidRDefault="00F31EED" w:rsidP="00F31EED">
            <w:pPr>
              <w:ind w:left="-108"/>
              <w:jc w:val="center"/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1.</w:t>
            </w:r>
          </w:p>
        </w:tc>
        <w:tc>
          <w:tcPr>
            <w:tcW w:w="5104" w:type="dxa"/>
          </w:tcPr>
          <w:p w:rsidR="00F31EED" w:rsidRPr="00F31EED" w:rsidRDefault="00F31EED" w:rsidP="00FA27A8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Информирование посредством размещения на официальном сайте</w:t>
            </w:r>
            <w:r w:rsidR="008D1DB3">
              <w:rPr>
                <w:rFonts w:eastAsia="Calibri" w:cs="Times New Roman"/>
                <w:szCs w:val="28"/>
              </w:rPr>
              <w:t xml:space="preserve"> контрольного органа</w:t>
            </w:r>
            <w:r w:rsidRPr="00F31EED">
              <w:rPr>
                <w:rFonts w:eastAsia="Calibri" w:cs="Times New Roman"/>
                <w:szCs w:val="28"/>
              </w:rPr>
              <w:t xml:space="preserve"> в </w:t>
            </w:r>
            <w:r w:rsidRPr="00F31EED">
              <w:rPr>
                <w:rFonts w:eastAsia="Calibri" w:cs="Times New Roman"/>
                <w:iCs/>
                <w:szCs w:val="28"/>
              </w:rPr>
              <w:t>информационно</w:t>
            </w:r>
            <w:r w:rsidR="00EB1184">
              <w:rPr>
                <w:rFonts w:eastAsia="Calibri" w:cs="Times New Roman"/>
                <w:iCs/>
                <w:szCs w:val="28"/>
              </w:rPr>
              <w:t xml:space="preserve"> </w:t>
            </w:r>
            <w:r w:rsidRPr="00F31EED">
              <w:rPr>
                <w:rFonts w:eastAsia="Calibri" w:cs="Times New Roman"/>
                <w:iCs/>
                <w:szCs w:val="28"/>
              </w:rPr>
              <w:t>-телекоммуникационной сети «Интернет»</w:t>
            </w:r>
            <w:r w:rsidRPr="00F31EED">
              <w:rPr>
                <w:rFonts w:eastAsia="Calibri" w:cs="Times New Roman"/>
                <w:szCs w:val="28"/>
              </w:rPr>
              <w:t>, следующих сведений:</w:t>
            </w:r>
          </w:p>
          <w:p w:rsidR="00F31EED" w:rsidRDefault="00F31EED" w:rsidP="00F31EED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EB1184" w:rsidRPr="00F31EED" w:rsidRDefault="00EB1184" w:rsidP="00F31EED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текст</w:t>
            </w:r>
            <w:r w:rsidR="008D1DB3">
              <w:rPr>
                <w:rFonts w:eastAsia="Calibri" w:cs="Times New Roman"/>
                <w:szCs w:val="28"/>
              </w:rPr>
              <w:t>ов</w:t>
            </w:r>
            <w:r w:rsidRPr="002B30C3">
              <w:rPr>
                <w:rFonts w:eastAsia="Calibri" w:cs="Times New Roman"/>
                <w:szCs w:val="28"/>
              </w:rPr>
              <w:t xml:space="preserve"> нормативных правовых актов, регулирующих осуществление государственного контроля (надзора);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об изменениях, внесенных в нормативные правовые акты, регулирующие осуществление государственного контроля (надзора), о сроках и порядке их вступления в силу;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перечн</w:t>
            </w:r>
            <w:r w:rsidR="008D1DB3">
              <w:rPr>
                <w:rFonts w:eastAsia="Calibri" w:cs="Times New Roman"/>
                <w:szCs w:val="28"/>
              </w:rPr>
              <w:t>я</w:t>
            </w:r>
            <w:r w:rsidRPr="002B30C3">
              <w:rPr>
                <w:rFonts w:eastAsia="Calibri" w:cs="Times New Roman"/>
                <w:szCs w:val="28"/>
              </w:rPr>
              <w:t xml:space="preserve"> нормативных правовых актов с указанием структурных единиц этих актов, содержащих обязательные </w:t>
            </w:r>
            <w:r w:rsidRPr="002B30C3">
              <w:rPr>
                <w:rFonts w:eastAsia="Calibri" w:cs="Times New Roman"/>
                <w:szCs w:val="28"/>
              </w:rPr>
              <w:lastRenderedPageBreak/>
              <w:t>(лицензионные)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(лицензионных) требований, с текстами в действующей редакции;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руководства по соблюдению обязательных (лицензионных) требований;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перечн</w:t>
            </w:r>
            <w:r w:rsidR="008D1DB3">
              <w:rPr>
                <w:rFonts w:eastAsia="Calibri" w:cs="Times New Roman"/>
                <w:szCs w:val="28"/>
              </w:rPr>
              <w:t>я</w:t>
            </w:r>
            <w:r w:rsidRPr="002B30C3">
              <w:rPr>
                <w:rFonts w:eastAsia="Calibri" w:cs="Times New Roman"/>
                <w:szCs w:val="28"/>
              </w:rPr>
              <w:t xml:space="preserve"> индикаторов риска нарушения обязательных (лицензионных) требований, порядок отнесения объектов контроля к категориям риска;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программ</w:t>
            </w:r>
            <w:r w:rsidR="008D1DB3">
              <w:rPr>
                <w:rFonts w:eastAsia="Calibri" w:cs="Times New Roman"/>
                <w:szCs w:val="28"/>
              </w:rPr>
              <w:t>ы</w:t>
            </w:r>
            <w:r w:rsidRPr="002B30C3">
              <w:rPr>
                <w:rFonts w:eastAsia="Calibri" w:cs="Times New Roman"/>
                <w:szCs w:val="28"/>
              </w:rPr>
              <w:t xml:space="preserve"> профилактики рисков причинения вреда (ущерба) охраняемым законом ценностям;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исчерпывающ</w:t>
            </w:r>
            <w:r w:rsidR="00522187">
              <w:rPr>
                <w:rFonts w:eastAsia="Calibri" w:cs="Times New Roman"/>
                <w:szCs w:val="28"/>
              </w:rPr>
              <w:t>его</w:t>
            </w:r>
            <w:r w:rsidRPr="002B30C3">
              <w:rPr>
                <w:rFonts w:eastAsia="Calibri" w:cs="Times New Roman"/>
                <w:szCs w:val="28"/>
              </w:rPr>
              <w:t xml:space="preserve"> перечн</w:t>
            </w:r>
            <w:r w:rsidR="00522187">
              <w:rPr>
                <w:rFonts w:eastAsia="Calibri" w:cs="Times New Roman"/>
                <w:szCs w:val="28"/>
              </w:rPr>
              <w:t>я</w:t>
            </w:r>
            <w:r w:rsidRPr="002B30C3">
              <w:rPr>
                <w:rFonts w:eastAsia="Calibri" w:cs="Times New Roman"/>
                <w:szCs w:val="28"/>
              </w:rPr>
              <w:t xml:space="preserve"> сведений, которые могут запрашиваться </w:t>
            </w:r>
            <w:r w:rsidR="00607B14">
              <w:rPr>
                <w:rFonts w:eastAsia="Calibri" w:cs="Times New Roman"/>
                <w:szCs w:val="28"/>
              </w:rPr>
              <w:t>контрольным органом</w:t>
            </w:r>
            <w:r w:rsidRPr="002B30C3">
              <w:rPr>
                <w:rFonts w:eastAsia="Calibri" w:cs="Times New Roman"/>
                <w:szCs w:val="28"/>
              </w:rPr>
              <w:t xml:space="preserve"> у контролируемого лица;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о способах получения консультаций по вопросам соблюдения обязательных (лицензионных) требований;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о порядке досудебного обжалования решений контрольного органа, действий (бездействия) его должностных лиц;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доклад</w:t>
            </w:r>
            <w:r w:rsidR="008D1DB3">
              <w:rPr>
                <w:rFonts w:eastAsia="Calibri" w:cs="Times New Roman"/>
                <w:szCs w:val="28"/>
              </w:rPr>
              <w:t>а</w:t>
            </w:r>
            <w:r w:rsidRPr="002B30C3">
              <w:rPr>
                <w:rFonts w:eastAsia="Calibri" w:cs="Times New Roman"/>
                <w:szCs w:val="28"/>
              </w:rPr>
              <w:t>, содержащ</w:t>
            </w:r>
            <w:r w:rsidR="008D1DB3">
              <w:rPr>
                <w:rFonts w:eastAsia="Calibri" w:cs="Times New Roman"/>
                <w:szCs w:val="28"/>
              </w:rPr>
              <w:t>его</w:t>
            </w:r>
            <w:r w:rsidRPr="002B30C3">
              <w:rPr>
                <w:rFonts w:eastAsia="Calibri" w:cs="Times New Roman"/>
                <w:szCs w:val="28"/>
              </w:rPr>
              <w:t xml:space="preserve"> результаты обобщения правоприменительной практики контрольного органа;</w:t>
            </w:r>
          </w:p>
          <w:p w:rsidR="002B30C3" w:rsidRPr="002B30C3" w:rsidRDefault="002B30C3" w:rsidP="002B30C3">
            <w:pPr>
              <w:ind w:firstLine="285"/>
              <w:rPr>
                <w:rFonts w:eastAsia="Calibri" w:cs="Times New Roman"/>
                <w:szCs w:val="28"/>
              </w:rPr>
            </w:pPr>
          </w:p>
          <w:p w:rsidR="00F31EED" w:rsidRPr="00F31EED" w:rsidRDefault="002B30C3" w:rsidP="008D1DB3">
            <w:pPr>
              <w:ind w:firstLine="285"/>
              <w:rPr>
                <w:rFonts w:eastAsia="Calibri" w:cs="Times New Roman"/>
                <w:szCs w:val="28"/>
              </w:rPr>
            </w:pPr>
            <w:r w:rsidRPr="002B30C3">
              <w:rPr>
                <w:rFonts w:eastAsia="Calibri" w:cs="Times New Roman"/>
                <w:szCs w:val="28"/>
              </w:rPr>
              <w:t>- доклад</w:t>
            </w:r>
            <w:r w:rsidR="008D1DB3">
              <w:rPr>
                <w:rFonts w:eastAsia="Calibri" w:cs="Times New Roman"/>
                <w:szCs w:val="28"/>
              </w:rPr>
              <w:t>а</w:t>
            </w:r>
            <w:r w:rsidRPr="002B30C3">
              <w:rPr>
                <w:rFonts w:eastAsia="Calibri" w:cs="Times New Roman"/>
                <w:szCs w:val="28"/>
              </w:rPr>
              <w:t xml:space="preserve"> о государственном контроле (надзоре).</w:t>
            </w:r>
            <w:r w:rsidRPr="002B30C3">
              <w:rPr>
                <w:rFonts w:eastAsia="Calibri" w:cs="Times New Roman"/>
                <w:szCs w:val="28"/>
              </w:rPr>
              <w:tab/>
            </w:r>
          </w:p>
        </w:tc>
        <w:tc>
          <w:tcPr>
            <w:tcW w:w="2409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по мере вступления в силу 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по мере вступления в силу изменений 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по мере вступления в силу, признания </w:t>
            </w:r>
            <w:r w:rsidRPr="00F31EED">
              <w:rPr>
                <w:rFonts w:eastAsia="Calibri" w:cs="Times New Roman"/>
                <w:szCs w:val="28"/>
              </w:rPr>
              <w:lastRenderedPageBreak/>
              <w:t>утратившим силу или изменения нормативных правовых актов, содержащих обязательные (лицензионные) требования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057229" w:rsidP="00F31EED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F31EED" w:rsidRDefault="00F31EE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по мере утверждения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Pr="00F31EE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по мере утверждения</w:t>
            </w:r>
          </w:p>
        </w:tc>
        <w:tc>
          <w:tcPr>
            <w:tcW w:w="2409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061043" w:rsidRPr="00F31EED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отдел </w:t>
            </w:r>
            <w:r w:rsidR="00061043">
              <w:rPr>
                <w:rFonts w:eastAsia="Calibri" w:cs="Times New Roman"/>
                <w:szCs w:val="28"/>
              </w:rPr>
              <w:t>контроля и административного производства</w:t>
            </w: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061043" w:rsidP="00F31EED">
            <w:pPr>
              <w:rPr>
                <w:rFonts w:eastAsia="Calibri" w:cs="Times New Roman"/>
                <w:szCs w:val="28"/>
              </w:rPr>
            </w:pPr>
            <w:r w:rsidRPr="00061043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отдел 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F31EED" w:rsidRPr="00F31EED" w:rsidRDefault="00061043" w:rsidP="00F31EED">
            <w:pPr>
              <w:rPr>
                <w:rFonts w:eastAsia="Calibri" w:cs="Times New Roman"/>
                <w:szCs w:val="28"/>
              </w:rPr>
            </w:pPr>
            <w:r w:rsidRPr="00061043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F31EED" w:rsidRDefault="00F31EED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061043" w:rsidRPr="00F31EED" w:rsidRDefault="00061043" w:rsidP="00F31EED">
            <w:pPr>
              <w:rPr>
                <w:rFonts w:eastAsia="Calibri" w:cs="Times New Roman"/>
                <w:szCs w:val="28"/>
              </w:rPr>
            </w:pPr>
            <w:r w:rsidRPr="00061043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F31EED" w:rsidRDefault="00061043" w:rsidP="00F31EED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о</w:t>
            </w:r>
            <w:r w:rsidRPr="00061043">
              <w:rPr>
                <w:rFonts w:eastAsia="Calibri" w:cs="Times New Roman"/>
                <w:szCs w:val="28"/>
              </w:rPr>
              <w:t>тдел контроля и административного производства</w:t>
            </w:r>
          </w:p>
          <w:p w:rsidR="00061043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F31EED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F31EED">
            <w:pPr>
              <w:rPr>
                <w:rFonts w:eastAsia="Calibri" w:cs="Times New Roman"/>
                <w:szCs w:val="28"/>
              </w:rPr>
            </w:pPr>
          </w:p>
          <w:p w:rsidR="00F31EED" w:rsidRDefault="00061043" w:rsidP="00F31EED">
            <w:pPr>
              <w:rPr>
                <w:rFonts w:eastAsia="Calibri" w:cs="Times New Roman"/>
                <w:szCs w:val="28"/>
              </w:rPr>
            </w:pPr>
            <w:r w:rsidRPr="00061043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061043" w:rsidRPr="00F31EED" w:rsidRDefault="00061043" w:rsidP="00F31EED">
            <w:pPr>
              <w:rPr>
                <w:rFonts w:eastAsia="Calibri" w:cs="Times New Roman"/>
                <w:szCs w:val="28"/>
              </w:rPr>
            </w:pPr>
          </w:p>
          <w:p w:rsidR="00ED7A2F" w:rsidRDefault="00061043" w:rsidP="00ED7A2F">
            <w:pPr>
              <w:rPr>
                <w:rFonts w:eastAsia="Calibri" w:cs="Times New Roman"/>
                <w:szCs w:val="28"/>
              </w:rPr>
            </w:pPr>
            <w:r w:rsidRPr="00061043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  <w:p w:rsidR="00D26ACD" w:rsidRDefault="00D26ACD" w:rsidP="00ED7A2F">
            <w:pPr>
              <w:rPr>
                <w:rFonts w:eastAsia="Calibri" w:cs="Times New Roman"/>
                <w:szCs w:val="28"/>
              </w:rPr>
            </w:pPr>
          </w:p>
          <w:p w:rsidR="00D26ACD" w:rsidRPr="00F31EED" w:rsidRDefault="00D26ACD" w:rsidP="00ED7A2F">
            <w:pPr>
              <w:rPr>
                <w:rFonts w:eastAsia="Calibri" w:cs="Times New Roman"/>
                <w:szCs w:val="28"/>
              </w:rPr>
            </w:pPr>
            <w:r w:rsidRPr="00D26ACD">
              <w:rPr>
                <w:rFonts w:eastAsia="Calibri" w:cs="Times New Roman"/>
                <w:szCs w:val="28"/>
              </w:rPr>
              <w:lastRenderedPageBreak/>
              <w:t>отдел контроля и административного производства</w:t>
            </w:r>
          </w:p>
        </w:tc>
      </w:tr>
      <w:tr w:rsidR="00F31EED" w:rsidRPr="00F31EED" w:rsidTr="007B6A79">
        <w:tc>
          <w:tcPr>
            <w:tcW w:w="425" w:type="dxa"/>
          </w:tcPr>
          <w:p w:rsidR="00F31EED" w:rsidRPr="00F31EED" w:rsidRDefault="00F31EED" w:rsidP="00F31EED">
            <w:pPr>
              <w:ind w:left="-108"/>
              <w:jc w:val="center"/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lastRenderedPageBreak/>
              <w:t>2.</w:t>
            </w:r>
          </w:p>
        </w:tc>
        <w:tc>
          <w:tcPr>
            <w:tcW w:w="5104" w:type="dxa"/>
          </w:tcPr>
          <w:p w:rsidR="00F31EED" w:rsidRPr="00F31EED" w:rsidRDefault="00F31EED" w:rsidP="002800B7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Обобщение прав</w:t>
            </w:r>
            <w:r w:rsidR="00343004">
              <w:rPr>
                <w:rFonts w:eastAsia="Calibri" w:cs="Times New Roman"/>
                <w:szCs w:val="28"/>
              </w:rPr>
              <w:t>оприменительной практики за 202</w:t>
            </w:r>
            <w:r w:rsidR="002800B7">
              <w:rPr>
                <w:rFonts w:eastAsia="Calibri" w:cs="Times New Roman"/>
                <w:szCs w:val="28"/>
              </w:rPr>
              <w:t>4</w:t>
            </w:r>
            <w:r w:rsidRPr="00F31EED">
              <w:rPr>
                <w:rFonts w:eastAsia="Calibri" w:cs="Times New Roman"/>
                <w:szCs w:val="28"/>
              </w:rPr>
              <w:t xml:space="preserve"> год;</w:t>
            </w:r>
          </w:p>
        </w:tc>
        <w:tc>
          <w:tcPr>
            <w:tcW w:w="2409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не позднее </w:t>
            </w:r>
            <w:r w:rsidR="00ED7A2F">
              <w:rPr>
                <w:rFonts w:eastAsia="Calibri" w:cs="Times New Roman"/>
                <w:szCs w:val="28"/>
              </w:rPr>
              <w:t>30 марта</w:t>
            </w:r>
            <w:r w:rsidRPr="00F31EED">
              <w:rPr>
                <w:rFonts w:eastAsia="Calibri" w:cs="Times New Roman"/>
                <w:szCs w:val="28"/>
              </w:rPr>
              <w:t xml:space="preserve"> 202</w:t>
            </w:r>
            <w:r w:rsidR="002800B7">
              <w:rPr>
                <w:rFonts w:eastAsia="Calibri" w:cs="Times New Roman"/>
                <w:szCs w:val="28"/>
              </w:rPr>
              <w:t>5</w:t>
            </w:r>
            <w:r w:rsidRPr="00F31EED">
              <w:rPr>
                <w:rFonts w:eastAsia="Calibri" w:cs="Times New Roman"/>
                <w:szCs w:val="28"/>
              </w:rPr>
              <w:t xml:space="preserve"> года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409" w:type="dxa"/>
          </w:tcPr>
          <w:p w:rsidR="00F31EED" w:rsidRPr="00F31EED" w:rsidRDefault="00ED7A2F" w:rsidP="00F31EED">
            <w:pPr>
              <w:rPr>
                <w:rFonts w:eastAsia="Calibri" w:cs="Times New Roman"/>
                <w:szCs w:val="28"/>
              </w:rPr>
            </w:pPr>
            <w:r w:rsidRPr="00ED7A2F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</w:tc>
      </w:tr>
      <w:tr w:rsidR="00F31EED" w:rsidRPr="00F31EED" w:rsidTr="007B6A79">
        <w:tc>
          <w:tcPr>
            <w:tcW w:w="425" w:type="dxa"/>
          </w:tcPr>
          <w:p w:rsidR="00F31EED" w:rsidRPr="00F31EED" w:rsidRDefault="00F31EED" w:rsidP="00F31EED">
            <w:pPr>
              <w:ind w:left="-108"/>
              <w:jc w:val="center"/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3.</w:t>
            </w:r>
          </w:p>
        </w:tc>
        <w:tc>
          <w:tcPr>
            <w:tcW w:w="5104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Объявление предостережения</w:t>
            </w:r>
          </w:p>
        </w:tc>
        <w:tc>
          <w:tcPr>
            <w:tcW w:w="2409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 xml:space="preserve">не позднее 30 дней с момента выявления основания для объявления предостережения </w:t>
            </w:r>
          </w:p>
        </w:tc>
        <w:tc>
          <w:tcPr>
            <w:tcW w:w="2409" w:type="dxa"/>
          </w:tcPr>
          <w:p w:rsidR="00F31EED" w:rsidRPr="00F31EED" w:rsidRDefault="00ED7A2F" w:rsidP="00F31EED">
            <w:pPr>
              <w:rPr>
                <w:rFonts w:eastAsia="Calibri" w:cs="Times New Roman"/>
                <w:szCs w:val="28"/>
              </w:rPr>
            </w:pPr>
            <w:r w:rsidRPr="00ED7A2F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</w:tc>
      </w:tr>
      <w:tr w:rsidR="00F31EED" w:rsidRPr="00F31EED" w:rsidTr="007B6A79">
        <w:tc>
          <w:tcPr>
            <w:tcW w:w="425" w:type="dxa"/>
          </w:tcPr>
          <w:p w:rsidR="00F31EED" w:rsidRPr="00F31EED" w:rsidRDefault="00F31EED" w:rsidP="00F31EED">
            <w:pPr>
              <w:ind w:left="-108"/>
              <w:jc w:val="center"/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4.</w:t>
            </w:r>
          </w:p>
        </w:tc>
        <w:tc>
          <w:tcPr>
            <w:tcW w:w="5104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Консультирование</w:t>
            </w:r>
          </w:p>
        </w:tc>
        <w:tc>
          <w:tcPr>
            <w:tcW w:w="2409" w:type="dxa"/>
          </w:tcPr>
          <w:p w:rsidR="00F31EED" w:rsidRPr="00F31EED" w:rsidRDefault="00871623" w:rsidP="00F31EED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н</w:t>
            </w:r>
            <w:r w:rsidR="00FA27A8">
              <w:rPr>
                <w:rFonts w:eastAsia="Calibri" w:cs="Times New Roman"/>
                <w:szCs w:val="28"/>
              </w:rPr>
              <w:t>а постоянной основе</w:t>
            </w:r>
          </w:p>
        </w:tc>
        <w:tc>
          <w:tcPr>
            <w:tcW w:w="2409" w:type="dxa"/>
          </w:tcPr>
          <w:p w:rsidR="00F31EED" w:rsidRPr="00F31EED" w:rsidRDefault="00ED7A2F" w:rsidP="00F31EED">
            <w:pPr>
              <w:rPr>
                <w:rFonts w:eastAsia="Calibri" w:cs="Times New Roman"/>
                <w:szCs w:val="28"/>
              </w:rPr>
            </w:pPr>
            <w:r w:rsidRPr="00ED7A2F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</w:tc>
      </w:tr>
      <w:tr w:rsidR="00F31EED" w:rsidRPr="00F31EED" w:rsidTr="007B6A79">
        <w:tc>
          <w:tcPr>
            <w:tcW w:w="425" w:type="dxa"/>
          </w:tcPr>
          <w:p w:rsidR="00F31EED" w:rsidRPr="00F31EED" w:rsidRDefault="00F31EED" w:rsidP="00F31EED">
            <w:pPr>
              <w:ind w:left="-108"/>
              <w:jc w:val="center"/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5.</w:t>
            </w:r>
          </w:p>
        </w:tc>
        <w:tc>
          <w:tcPr>
            <w:tcW w:w="5104" w:type="dxa"/>
          </w:tcPr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  <w:r w:rsidRPr="00F31EED">
              <w:rPr>
                <w:rFonts w:eastAsia="Calibri" w:cs="Times New Roman"/>
                <w:szCs w:val="28"/>
              </w:rPr>
              <w:t>Проведение обязательного профилактического визита</w:t>
            </w:r>
          </w:p>
        </w:tc>
        <w:tc>
          <w:tcPr>
            <w:tcW w:w="2409" w:type="dxa"/>
          </w:tcPr>
          <w:p w:rsidR="002800B7" w:rsidRDefault="00871623" w:rsidP="00F31EED">
            <w:pPr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л</w:t>
            </w:r>
            <w:r w:rsidR="002800B7" w:rsidRPr="002800B7">
              <w:rPr>
                <w:rFonts w:eastAsia="Calibri" w:cs="Times New Roman"/>
                <w:szCs w:val="28"/>
              </w:rPr>
              <w:t>ицам, приступающим к осуществлению деятельности в определенной сфере, не позднее чем в течение одного года с момента начала такой деятельности</w:t>
            </w:r>
          </w:p>
          <w:p w:rsidR="00F31EED" w:rsidRPr="00F31EED" w:rsidRDefault="00F31EED" w:rsidP="00F31EED">
            <w:pPr>
              <w:rPr>
                <w:rFonts w:eastAsia="Calibri" w:cs="Times New Roman"/>
                <w:szCs w:val="28"/>
              </w:rPr>
            </w:pPr>
          </w:p>
        </w:tc>
        <w:tc>
          <w:tcPr>
            <w:tcW w:w="2409" w:type="dxa"/>
          </w:tcPr>
          <w:p w:rsidR="00F31EED" w:rsidRPr="00F31EED" w:rsidRDefault="00ED7A2F" w:rsidP="00F31EED">
            <w:pPr>
              <w:rPr>
                <w:rFonts w:eastAsia="Calibri" w:cs="Times New Roman"/>
                <w:szCs w:val="28"/>
              </w:rPr>
            </w:pPr>
            <w:r w:rsidRPr="00ED7A2F">
              <w:rPr>
                <w:rFonts w:eastAsia="Calibri" w:cs="Times New Roman"/>
                <w:szCs w:val="28"/>
              </w:rPr>
              <w:t>отдел контроля и административного производства</w:t>
            </w:r>
          </w:p>
        </w:tc>
      </w:tr>
    </w:tbl>
    <w:p w:rsidR="00E53D58" w:rsidRDefault="00E53D58" w:rsidP="00E53D58"/>
    <w:p w:rsidR="00E53D58" w:rsidRDefault="00A738CE" w:rsidP="00ED7A2F">
      <w:pPr>
        <w:jc w:val="center"/>
      </w:pPr>
      <w:r>
        <w:t>4</w:t>
      </w:r>
      <w:r w:rsidR="00E53D58">
        <w:t>. Показатели результативности и эффективности</w:t>
      </w:r>
    </w:p>
    <w:p w:rsidR="00E53D58" w:rsidRDefault="00E53D58" w:rsidP="00ED7A2F">
      <w:pPr>
        <w:jc w:val="center"/>
      </w:pPr>
      <w:r>
        <w:t>программы профилактики</w:t>
      </w:r>
    </w:p>
    <w:p w:rsidR="00E53D58" w:rsidRDefault="00E53D58" w:rsidP="00E53D58"/>
    <w:p w:rsidR="00E53D58" w:rsidRDefault="00A738CE" w:rsidP="00ED7A2F">
      <w:pPr>
        <w:ind w:firstLine="708"/>
      </w:pPr>
      <w:r>
        <w:t>4.</w:t>
      </w:r>
      <w:r w:rsidR="00E53D58">
        <w:t xml:space="preserve">1. Отчетным показателем результативности Программы является количество </w:t>
      </w:r>
      <w:r w:rsidR="00D26ACD">
        <w:t>контролируемых лиц</w:t>
      </w:r>
      <w:r w:rsidR="00E53D58">
        <w:t xml:space="preserve">, в отношении которых в отчетном периоде были проведены профилактические мероприятия, к общему количеству </w:t>
      </w:r>
      <w:r w:rsidR="00D26ACD">
        <w:t>контролируемых лиц</w:t>
      </w:r>
      <w:r w:rsidR="00E53D58">
        <w:t xml:space="preserve"> (в %).</w:t>
      </w:r>
    </w:p>
    <w:p w:rsidR="00E53D58" w:rsidRDefault="00A738CE" w:rsidP="00560E68">
      <w:pPr>
        <w:ind w:firstLine="708"/>
      </w:pPr>
      <w:r>
        <w:t>4.</w:t>
      </w:r>
      <w:r w:rsidR="00E53D58">
        <w:t xml:space="preserve">2. Отчетным показателем эффективности Программы является снижение либо отсутствие фактов нарушений обязательных (лицензионных) требований. </w:t>
      </w:r>
    </w:p>
    <w:sectPr w:rsidR="00E53D58" w:rsidSect="003D1928">
      <w:headerReference w:type="default" r:id="rId7"/>
      <w:pgSz w:w="11906" w:h="16838"/>
      <w:pgMar w:top="1134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817" w:rsidRDefault="00E97817" w:rsidP="00A738CE">
      <w:r>
        <w:separator/>
      </w:r>
    </w:p>
  </w:endnote>
  <w:endnote w:type="continuationSeparator" w:id="0">
    <w:p w:rsidR="00E97817" w:rsidRDefault="00E97817" w:rsidP="00A7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817" w:rsidRDefault="00E97817" w:rsidP="00A738CE">
      <w:r>
        <w:separator/>
      </w:r>
    </w:p>
  </w:footnote>
  <w:footnote w:type="continuationSeparator" w:id="0">
    <w:p w:rsidR="00E97817" w:rsidRDefault="00E97817" w:rsidP="00A738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8762472"/>
      <w:docPartObj>
        <w:docPartGallery w:val="Page Numbers (Top of Page)"/>
        <w:docPartUnique/>
      </w:docPartObj>
    </w:sdtPr>
    <w:sdtEndPr/>
    <w:sdtContent>
      <w:p w:rsidR="00A738CE" w:rsidRDefault="00A738C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7AD0">
          <w:rPr>
            <w:noProof/>
          </w:rPr>
          <w:t>9</w:t>
        </w:r>
        <w:r>
          <w:fldChar w:fldCharType="end"/>
        </w:r>
      </w:p>
    </w:sdtContent>
  </w:sdt>
  <w:p w:rsidR="00A738CE" w:rsidRDefault="00A738C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D58"/>
    <w:rsid w:val="000018C9"/>
    <w:rsid w:val="00014328"/>
    <w:rsid w:val="00057229"/>
    <w:rsid w:val="00061043"/>
    <w:rsid w:val="000620E3"/>
    <w:rsid w:val="000D6156"/>
    <w:rsid w:val="000F4AAB"/>
    <w:rsid w:val="0011587E"/>
    <w:rsid w:val="001202E5"/>
    <w:rsid w:val="001556DB"/>
    <w:rsid w:val="001D74CE"/>
    <w:rsid w:val="001E2EB3"/>
    <w:rsid w:val="0021413F"/>
    <w:rsid w:val="00245618"/>
    <w:rsid w:val="002759D7"/>
    <w:rsid w:val="002800B7"/>
    <w:rsid w:val="002B30C3"/>
    <w:rsid w:val="00300F32"/>
    <w:rsid w:val="00332253"/>
    <w:rsid w:val="00334DAB"/>
    <w:rsid w:val="00343004"/>
    <w:rsid w:val="0034380E"/>
    <w:rsid w:val="00347960"/>
    <w:rsid w:val="003957B0"/>
    <w:rsid w:val="003D1928"/>
    <w:rsid w:val="003D280B"/>
    <w:rsid w:val="004274DE"/>
    <w:rsid w:val="00442CEC"/>
    <w:rsid w:val="00483005"/>
    <w:rsid w:val="004B7C26"/>
    <w:rsid w:val="004E5BF6"/>
    <w:rsid w:val="00521337"/>
    <w:rsid w:val="00522187"/>
    <w:rsid w:val="00560E68"/>
    <w:rsid w:val="005960EC"/>
    <w:rsid w:val="005C24C4"/>
    <w:rsid w:val="00607B14"/>
    <w:rsid w:val="00626A0A"/>
    <w:rsid w:val="00642AF4"/>
    <w:rsid w:val="006479ED"/>
    <w:rsid w:val="006C193C"/>
    <w:rsid w:val="007001F5"/>
    <w:rsid w:val="007124EB"/>
    <w:rsid w:val="007D201D"/>
    <w:rsid w:val="007F0DD7"/>
    <w:rsid w:val="00871623"/>
    <w:rsid w:val="008C01A3"/>
    <w:rsid w:val="008D1DB3"/>
    <w:rsid w:val="008E06C1"/>
    <w:rsid w:val="009230C2"/>
    <w:rsid w:val="00932CF4"/>
    <w:rsid w:val="009479D7"/>
    <w:rsid w:val="00961FF4"/>
    <w:rsid w:val="009A6DC2"/>
    <w:rsid w:val="009E0C63"/>
    <w:rsid w:val="009F3AF8"/>
    <w:rsid w:val="009F4A55"/>
    <w:rsid w:val="00A44011"/>
    <w:rsid w:val="00A738CE"/>
    <w:rsid w:val="00AA27F4"/>
    <w:rsid w:val="00B472E7"/>
    <w:rsid w:val="00B57302"/>
    <w:rsid w:val="00BF514E"/>
    <w:rsid w:val="00C01E1E"/>
    <w:rsid w:val="00C84AA2"/>
    <w:rsid w:val="00C873A5"/>
    <w:rsid w:val="00CD72C7"/>
    <w:rsid w:val="00CD7AD0"/>
    <w:rsid w:val="00D24E51"/>
    <w:rsid w:val="00D26ACD"/>
    <w:rsid w:val="00D62D8F"/>
    <w:rsid w:val="00D64932"/>
    <w:rsid w:val="00E34F21"/>
    <w:rsid w:val="00E35D5F"/>
    <w:rsid w:val="00E53D58"/>
    <w:rsid w:val="00E97817"/>
    <w:rsid w:val="00EA289F"/>
    <w:rsid w:val="00EA2DA9"/>
    <w:rsid w:val="00EB1184"/>
    <w:rsid w:val="00ED7A2F"/>
    <w:rsid w:val="00F02E47"/>
    <w:rsid w:val="00F13381"/>
    <w:rsid w:val="00F23960"/>
    <w:rsid w:val="00F31EED"/>
    <w:rsid w:val="00FA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83B42"/>
  <w15:docId w15:val="{A2782011-C8AA-4522-8A66-AE08A3E3C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38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38CE"/>
  </w:style>
  <w:style w:type="paragraph" w:styleId="a5">
    <w:name w:val="footer"/>
    <w:basedOn w:val="a"/>
    <w:link w:val="a6"/>
    <w:uiPriority w:val="99"/>
    <w:unhideWhenUsed/>
    <w:rsid w:val="00A738C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738CE"/>
  </w:style>
  <w:style w:type="paragraph" w:styleId="a7">
    <w:name w:val="Balloon Text"/>
    <w:basedOn w:val="a"/>
    <w:link w:val="a8"/>
    <w:uiPriority w:val="99"/>
    <w:semiHidden/>
    <w:unhideWhenUsed/>
    <w:rsid w:val="003479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796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45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992EE-ED20-4A10-96CD-A6B495CEC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9</Pages>
  <Words>2857</Words>
  <Characters>16288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Донченко Максим Александрович</dc:creator>
  <cp:lastModifiedBy>Михайличенко Виктория Владимировна</cp:lastModifiedBy>
  <cp:revision>10</cp:revision>
  <cp:lastPrinted>2024-09-30T12:18:00Z</cp:lastPrinted>
  <dcterms:created xsi:type="dcterms:W3CDTF">2023-09-15T05:14:00Z</dcterms:created>
  <dcterms:modified xsi:type="dcterms:W3CDTF">2024-10-14T13:25:00Z</dcterms:modified>
</cp:coreProperties>
</file>