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F2" w:rsidRDefault="00FB751E" w:rsidP="00FB751E">
      <w:pPr>
        <w:pStyle w:val="a3"/>
        <w:shd w:val="clear" w:color="auto" w:fill="FFFFFF"/>
        <w:spacing w:before="0" w:beforeAutospacing="0" w:after="390" w:afterAutospacing="0"/>
        <w:jc w:val="center"/>
        <w:rPr>
          <w:color w:val="000000"/>
          <w:sz w:val="28"/>
          <w:szCs w:val="28"/>
        </w:rPr>
      </w:pPr>
      <w:r w:rsidRPr="00FB751E">
        <w:rPr>
          <w:color w:val="000000"/>
          <w:sz w:val="28"/>
          <w:szCs w:val="28"/>
        </w:rPr>
        <w:t xml:space="preserve">Уважаемые получатели государственной услуги! </w:t>
      </w:r>
    </w:p>
    <w:p w:rsidR="001B7110" w:rsidRDefault="001B7110" w:rsidP="001B7110">
      <w:pPr>
        <w:pStyle w:val="a3"/>
        <w:shd w:val="clear" w:color="auto" w:fill="FFFFFF"/>
        <w:spacing w:before="0" w:beforeAutospacing="0" w:after="39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</w:t>
      </w:r>
      <w:r w:rsidRPr="001B7110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>м</w:t>
      </w:r>
      <w:r w:rsidRPr="001B7110">
        <w:rPr>
          <w:color w:val="000000"/>
          <w:sz w:val="28"/>
          <w:szCs w:val="28"/>
        </w:rPr>
        <w:t xml:space="preserve"> </w:t>
      </w:r>
      <w:r w:rsidRPr="001B7110">
        <w:rPr>
          <w:color w:val="000000"/>
          <w:sz w:val="28"/>
          <w:szCs w:val="28"/>
        </w:rPr>
        <w:t>министерства промышленности, торговли и энергетики Астраханской области</w:t>
      </w:r>
      <w:r w:rsidRPr="001B7110">
        <w:rPr>
          <w:color w:val="000000"/>
          <w:sz w:val="28"/>
          <w:szCs w:val="28"/>
        </w:rPr>
        <w:t xml:space="preserve"> Астраханской области от 10.04.2023 </w:t>
      </w:r>
      <w:r>
        <w:rPr>
          <w:color w:val="000000"/>
          <w:sz w:val="28"/>
          <w:szCs w:val="28"/>
        </w:rPr>
        <w:t>№</w:t>
      </w:r>
      <w:r w:rsidRPr="001B7110">
        <w:rPr>
          <w:color w:val="000000"/>
          <w:sz w:val="28"/>
          <w:szCs w:val="28"/>
        </w:rPr>
        <w:t xml:space="preserve"> 20-П </w:t>
      </w:r>
      <w:r>
        <w:rPr>
          <w:color w:val="000000"/>
          <w:sz w:val="28"/>
          <w:szCs w:val="28"/>
        </w:rPr>
        <w:t>«</w:t>
      </w:r>
      <w:r w:rsidRPr="001B7110">
        <w:rPr>
          <w:color w:val="000000"/>
          <w:sz w:val="28"/>
          <w:szCs w:val="28"/>
        </w:rPr>
        <w:t xml:space="preserve">Об административном регламенте министерства промышленности, торговли и энергетики Астраханской области предоставления государственной услуги </w:t>
      </w:r>
      <w:r>
        <w:rPr>
          <w:color w:val="000000"/>
          <w:sz w:val="28"/>
          <w:szCs w:val="28"/>
        </w:rPr>
        <w:t>«</w:t>
      </w:r>
      <w:r w:rsidRPr="001B7110">
        <w:rPr>
          <w:color w:val="000000"/>
          <w:sz w:val="28"/>
          <w:szCs w:val="28"/>
        </w:rPr>
        <w:t>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</w:t>
      </w:r>
      <w:proofErr w:type="gramEnd"/>
      <w:r w:rsidRPr="001B7110">
        <w:rPr>
          <w:color w:val="000000"/>
          <w:sz w:val="28"/>
          <w:szCs w:val="28"/>
        </w:rPr>
        <w:t xml:space="preserve"> товаров (выполнения работ, оказания услуг) на ней</w:t>
      </w:r>
      <w:r>
        <w:rPr>
          <w:color w:val="000000"/>
          <w:sz w:val="28"/>
          <w:szCs w:val="28"/>
        </w:rPr>
        <w:t>» (далее – административный регламент):</w:t>
      </w:r>
    </w:p>
    <w:p w:rsidR="00945AA7" w:rsidRDefault="001B7110" w:rsidP="001B7110">
      <w:pPr>
        <w:pStyle w:val="a3"/>
        <w:shd w:val="clear" w:color="auto" w:fill="FFFFFF"/>
        <w:spacing w:before="0" w:beforeAutospacing="0" w:after="39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1B7110">
        <w:rPr>
          <w:color w:val="000000"/>
          <w:sz w:val="28"/>
          <w:szCs w:val="28"/>
          <w:shd w:val="clear" w:color="auto" w:fill="FFFFFF"/>
        </w:rPr>
        <w:t>сновани</w:t>
      </w:r>
      <w:r>
        <w:rPr>
          <w:color w:val="000000"/>
          <w:sz w:val="28"/>
          <w:szCs w:val="28"/>
          <w:shd w:val="clear" w:color="auto" w:fill="FFFFFF"/>
        </w:rPr>
        <w:t>ем</w:t>
      </w:r>
      <w:r w:rsidRPr="001B7110">
        <w:rPr>
          <w:color w:val="000000"/>
          <w:sz w:val="28"/>
          <w:szCs w:val="28"/>
          <w:shd w:val="clear" w:color="auto" w:fill="FFFFFF"/>
        </w:rPr>
        <w:t xml:space="preserve"> для отказа в приеме документов, необходимых для предоставления государственной услуги в приеме документов, необходимых для предоставления государственной услуги, является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электронной форме).</w:t>
      </w:r>
    </w:p>
    <w:p w:rsidR="001B7110" w:rsidRDefault="001B7110" w:rsidP="001B7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1B71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услуги,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  <w:proofErr w:type="gramEnd"/>
    </w:p>
    <w:p w:rsidR="001B7110" w:rsidRDefault="001B7110" w:rsidP="001B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110" w:rsidRPr="001B7110" w:rsidRDefault="001B7110" w:rsidP="001B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7110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государственной услуги:</w:t>
      </w:r>
    </w:p>
    <w:p w:rsidR="001B7110" w:rsidRPr="001B7110" w:rsidRDefault="001B7110" w:rsidP="001B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110">
        <w:rPr>
          <w:rFonts w:ascii="Times New Roman" w:hAnsi="Times New Roman" w:cs="Times New Roman"/>
          <w:sz w:val="28"/>
          <w:szCs w:val="28"/>
        </w:rPr>
        <w:t>- предоставление неполного пакета документов, предусмотренных пунктом 2.6.1 подраздела 2.6 раздела 2 административного регламента, и (или) недостоверных сведений в них;</w:t>
      </w:r>
    </w:p>
    <w:p w:rsidR="001B7110" w:rsidRPr="001B7110" w:rsidRDefault="001B7110" w:rsidP="001B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110">
        <w:rPr>
          <w:rFonts w:ascii="Times New Roman" w:hAnsi="Times New Roman" w:cs="Times New Roman"/>
          <w:sz w:val="28"/>
          <w:szCs w:val="28"/>
        </w:rPr>
        <w:t>- несоблюдение заявителем срока подачи документов, предусмотренного абзацем шестым пункта 2.6.4 подраздела 2.6 раздела 2 административного регламента;</w:t>
      </w:r>
    </w:p>
    <w:p w:rsidR="001B7110" w:rsidRPr="001B7110" w:rsidRDefault="001B7110" w:rsidP="001B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110">
        <w:rPr>
          <w:rFonts w:ascii="Times New Roman" w:hAnsi="Times New Roman" w:cs="Times New Roman"/>
          <w:sz w:val="28"/>
          <w:szCs w:val="28"/>
        </w:rPr>
        <w:t>- отказ исполнительного органа Астраханской области, осуществляющего полномочия собственника в отношении земельного участка, и (или) правообладателя земельного участка в согласовании территории, в границах которой планируется проведение ярмарки (для заявителей, планирующих использовать под организацию ярмарки земельный участок, находящийся в собственности Астраханской области);</w:t>
      </w:r>
    </w:p>
    <w:p w:rsidR="001B7110" w:rsidRPr="001B7110" w:rsidRDefault="001B7110" w:rsidP="001B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110">
        <w:rPr>
          <w:rFonts w:ascii="Times New Roman" w:hAnsi="Times New Roman" w:cs="Times New Roman"/>
          <w:sz w:val="28"/>
          <w:szCs w:val="28"/>
        </w:rPr>
        <w:t xml:space="preserve">- отказ органа местного самоуправления муниципального образования Астраханской области в согласовании территории, в границах которой планируется проведение ярмарки (для заявителей, планирующих использовать для организации ярмарки земельный участок, находящийся в </w:t>
      </w:r>
      <w:r w:rsidRPr="001B7110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или собственность Астраханской области на который не разграничена);</w:t>
      </w:r>
    </w:p>
    <w:p w:rsidR="001B7110" w:rsidRPr="001B7110" w:rsidRDefault="001B7110" w:rsidP="001B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110">
        <w:rPr>
          <w:rFonts w:ascii="Times New Roman" w:hAnsi="Times New Roman" w:cs="Times New Roman"/>
          <w:sz w:val="28"/>
          <w:szCs w:val="28"/>
        </w:rPr>
        <w:t>- проведение ярмарки совпадает по времени и месту проведения с другой ярмаркой, заявление о проведении которой подано ранее;</w:t>
      </w:r>
    </w:p>
    <w:p w:rsidR="001B7110" w:rsidRPr="00945AA7" w:rsidRDefault="001B7110" w:rsidP="001B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110">
        <w:rPr>
          <w:rFonts w:ascii="Times New Roman" w:hAnsi="Times New Roman" w:cs="Times New Roman"/>
          <w:sz w:val="28"/>
          <w:szCs w:val="28"/>
        </w:rPr>
        <w:t xml:space="preserve">- систематическое (более 3 раз в течение календарного года) нарушение заявителем, участником (продавцом) ярмарки требований Порядка организации ярмарок на территории Астраханской области и продажи товаров (выполнение работ, оказания услуг) на них, утвержденного Постановлением Правительства Астраханской области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Pr="001B7110">
        <w:rPr>
          <w:rFonts w:ascii="Times New Roman" w:hAnsi="Times New Roman" w:cs="Times New Roman"/>
          <w:sz w:val="28"/>
          <w:szCs w:val="28"/>
        </w:rPr>
        <w:t xml:space="preserve"> 355-П.</w:t>
      </w:r>
    </w:p>
    <w:sectPr w:rsidR="001B7110" w:rsidRPr="0094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6D"/>
    <w:rsid w:val="00066EF2"/>
    <w:rsid w:val="001B7110"/>
    <w:rsid w:val="0022246D"/>
    <w:rsid w:val="003A4561"/>
    <w:rsid w:val="00945AA7"/>
    <w:rsid w:val="00A46987"/>
    <w:rsid w:val="00CA3244"/>
    <w:rsid w:val="00DC47F5"/>
    <w:rsid w:val="00E054EA"/>
    <w:rsid w:val="00F83A91"/>
    <w:rsid w:val="00F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E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Григоршева Людмила Борисовна</dc:creator>
  <cp:keywords/>
  <dc:description/>
  <cp:lastModifiedBy>Григоршева Людмила Борисовна</cp:lastModifiedBy>
  <cp:revision>7</cp:revision>
  <dcterms:created xsi:type="dcterms:W3CDTF">2024-04-15T10:05:00Z</dcterms:created>
  <dcterms:modified xsi:type="dcterms:W3CDTF">2024-04-17T06:09:00Z</dcterms:modified>
</cp:coreProperties>
</file>