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9078CA" w14:textId="77777777" w:rsidR="002F788B" w:rsidRPr="00A66487" w:rsidRDefault="002F788B" w:rsidP="002F788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14:paraId="67AA661A" w14:textId="77777777" w:rsidR="0065242B" w:rsidRDefault="002F788B" w:rsidP="0065242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t>к проекту постановления Правительства Астраханской области</w:t>
      </w:r>
      <w:r w:rsidR="006524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373D51" w14:textId="77777777" w:rsidR="0065242B" w:rsidRDefault="002F788B" w:rsidP="0065242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66487">
        <w:rPr>
          <w:sz w:val="28"/>
          <w:szCs w:val="28"/>
        </w:rPr>
        <w:t>«</w:t>
      </w:r>
      <w:r w:rsidR="0065242B" w:rsidRPr="00E5713A">
        <w:rPr>
          <w:rFonts w:ascii="Times New Roman" w:hAnsi="Times New Roman" w:cs="Times New Roman"/>
          <w:sz w:val="28"/>
          <w:szCs w:val="28"/>
        </w:rPr>
        <w:t xml:space="preserve">О государственной программе «Развитие промышленности </w:t>
      </w:r>
    </w:p>
    <w:p w14:paraId="31EC3746" w14:textId="7320A4DD" w:rsidR="002F788B" w:rsidRDefault="0065242B" w:rsidP="0065242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5713A">
        <w:rPr>
          <w:rFonts w:ascii="Times New Roman" w:hAnsi="Times New Roman" w:cs="Times New Roman"/>
          <w:sz w:val="28"/>
          <w:szCs w:val="28"/>
        </w:rPr>
        <w:t>Астраханской</w:t>
      </w:r>
      <w:r>
        <w:rPr>
          <w:rFonts w:ascii="Times New Roman" w:hAnsi="Times New Roman" w:cs="Times New Roman"/>
          <w:sz w:val="28"/>
          <w:szCs w:val="28"/>
        </w:rPr>
        <w:t xml:space="preserve"> области»</w:t>
      </w:r>
    </w:p>
    <w:p w14:paraId="46619C89" w14:textId="77777777" w:rsidR="0065242B" w:rsidRPr="0065242B" w:rsidRDefault="0065242B" w:rsidP="0065242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E113831" w14:textId="37ECC12E" w:rsidR="002F788B" w:rsidRPr="0065242B" w:rsidRDefault="002F788B" w:rsidP="001D5CB1">
      <w:pPr>
        <w:ind w:firstLine="709"/>
        <w:jc w:val="both"/>
        <w:rPr>
          <w:rFonts w:eastAsia="Calibri"/>
          <w:sz w:val="28"/>
          <w:szCs w:val="28"/>
        </w:rPr>
      </w:pPr>
      <w:bookmarkStart w:id="0" w:name="OLE_LINK11"/>
      <w:bookmarkStart w:id="1" w:name="OLE_LINK12"/>
      <w:r w:rsidRPr="0065242B">
        <w:rPr>
          <w:rFonts w:eastAsia="Calibri"/>
          <w:sz w:val="28"/>
          <w:szCs w:val="28"/>
        </w:rPr>
        <w:t xml:space="preserve">Проект постановления Правительства Астраханской области </w:t>
      </w:r>
      <w:r w:rsidR="0065242B">
        <w:rPr>
          <w:rFonts w:eastAsia="Calibri"/>
          <w:sz w:val="28"/>
          <w:szCs w:val="28"/>
        </w:rPr>
        <w:t xml:space="preserve">                     </w:t>
      </w:r>
      <w:r w:rsidRPr="0065242B">
        <w:rPr>
          <w:rFonts w:eastAsia="Calibri"/>
          <w:sz w:val="28"/>
          <w:szCs w:val="28"/>
        </w:rPr>
        <w:t>«</w:t>
      </w:r>
      <w:r w:rsidR="0065242B" w:rsidRPr="0065242B">
        <w:rPr>
          <w:sz w:val="28"/>
          <w:szCs w:val="28"/>
        </w:rPr>
        <w:t>О государственной программе «Развитие промышленности Астраханской области</w:t>
      </w:r>
      <w:r w:rsidRPr="0065242B">
        <w:rPr>
          <w:rFonts w:eastAsia="Calibri"/>
          <w:sz w:val="28"/>
          <w:szCs w:val="28"/>
        </w:rPr>
        <w:t xml:space="preserve">» (далее – проект) разработан </w:t>
      </w:r>
      <w:r w:rsidRPr="0065242B">
        <w:rPr>
          <w:rStyle w:val="FontStyle12"/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65242B">
        <w:rPr>
          <w:rFonts w:eastAsia="Calibri"/>
          <w:sz w:val="28"/>
          <w:szCs w:val="28"/>
        </w:rPr>
        <w:t>постановлением            Правительства Астраханской области</w:t>
      </w:r>
      <w:r w:rsidR="001D5CB1">
        <w:rPr>
          <w:rFonts w:eastAsia="Calibri"/>
          <w:sz w:val="28"/>
          <w:szCs w:val="28"/>
        </w:rPr>
        <w:t xml:space="preserve"> </w:t>
      </w:r>
      <w:proofErr w:type="gramStart"/>
      <w:r w:rsidR="001D5CB1">
        <w:rPr>
          <w:rFonts w:eastAsia="Calibri"/>
          <w:sz w:val="28"/>
          <w:szCs w:val="28"/>
        </w:rPr>
        <w:t>от</w:t>
      </w:r>
      <w:proofErr w:type="gramEnd"/>
      <w:r w:rsidR="001D5CB1">
        <w:rPr>
          <w:rFonts w:eastAsia="Calibri"/>
          <w:sz w:val="28"/>
          <w:szCs w:val="28"/>
        </w:rPr>
        <w:t xml:space="preserve">    №  </w:t>
      </w:r>
      <w:r w:rsidRPr="0065242B">
        <w:rPr>
          <w:rFonts w:eastAsia="Calibri"/>
          <w:sz w:val="28"/>
          <w:szCs w:val="28"/>
        </w:rPr>
        <w:t xml:space="preserve"> </w:t>
      </w:r>
      <w:r w:rsidR="0065242B">
        <w:rPr>
          <w:rFonts w:eastAsia="Calibri"/>
          <w:sz w:val="28"/>
          <w:szCs w:val="28"/>
        </w:rPr>
        <w:t>«</w:t>
      </w:r>
      <w:proofErr w:type="gramStart"/>
      <w:r w:rsidR="0065242B">
        <w:rPr>
          <w:rFonts w:eastAsia="Calibri"/>
          <w:sz w:val="28"/>
          <w:szCs w:val="28"/>
        </w:rPr>
        <w:t>О</w:t>
      </w:r>
      <w:proofErr w:type="gramEnd"/>
      <w:r w:rsidR="0065242B">
        <w:rPr>
          <w:rFonts w:eastAsia="Calibri"/>
          <w:sz w:val="28"/>
          <w:szCs w:val="28"/>
        </w:rPr>
        <w:t xml:space="preserve"> системе управления государственными программами Астраханской области</w:t>
      </w:r>
      <w:r w:rsidR="00234C19">
        <w:rPr>
          <w:rFonts w:eastAsia="Calibri"/>
          <w:sz w:val="28"/>
          <w:szCs w:val="28"/>
        </w:rPr>
        <w:t>»</w:t>
      </w:r>
      <w:r w:rsidRPr="0065242B">
        <w:rPr>
          <w:rFonts w:eastAsia="Calibri"/>
          <w:sz w:val="28"/>
          <w:szCs w:val="28"/>
        </w:rPr>
        <w:t>, распоряжением Правительства Астраханской области</w:t>
      </w:r>
      <w:r w:rsidRPr="0065242B">
        <w:rPr>
          <w:sz w:val="28"/>
          <w:szCs w:val="28"/>
        </w:rPr>
        <w:t xml:space="preserve"> от 15.05.2014 № 197-Пр «О перечне государственных программ Астраханской области»</w:t>
      </w:r>
      <w:r w:rsidRPr="0065242B">
        <w:rPr>
          <w:rFonts w:eastAsia="Calibri"/>
          <w:sz w:val="28"/>
          <w:szCs w:val="28"/>
        </w:rPr>
        <w:t>.</w:t>
      </w:r>
    </w:p>
    <w:p w14:paraId="7A5EA3DC" w14:textId="77777777" w:rsidR="00234C19" w:rsidRDefault="00234C19" w:rsidP="001D5CB1">
      <w:pPr>
        <w:ind w:right="-1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Проектом предлагается утвердить </w:t>
      </w:r>
      <w:r w:rsidR="002F788B" w:rsidRPr="00A66487">
        <w:rPr>
          <w:sz w:val="28"/>
          <w:szCs w:val="28"/>
        </w:rPr>
        <w:t>государственн</w:t>
      </w:r>
      <w:r>
        <w:rPr>
          <w:sz w:val="28"/>
          <w:szCs w:val="28"/>
        </w:rPr>
        <w:t xml:space="preserve">ую </w:t>
      </w:r>
      <w:r w:rsidR="002F788B" w:rsidRPr="00A66487">
        <w:rPr>
          <w:sz w:val="28"/>
          <w:szCs w:val="28"/>
        </w:rPr>
        <w:t>программ</w:t>
      </w:r>
      <w:r>
        <w:rPr>
          <w:sz w:val="28"/>
          <w:szCs w:val="28"/>
        </w:rPr>
        <w:t>у</w:t>
      </w:r>
      <w:r w:rsidR="002F788B" w:rsidRPr="00A66487">
        <w:rPr>
          <w:sz w:val="28"/>
          <w:szCs w:val="28"/>
        </w:rPr>
        <w:t xml:space="preserve"> «Развитие </w:t>
      </w:r>
      <w:r w:rsidR="002F788B">
        <w:rPr>
          <w:sz w:val="28"/>
          <w:szCs w:val="28"/>
        </w:rPr>
        <w:t xml:space="preserve">                    </w:t>
      </w:r>
      <w:r w:rsidR="002F788B" w:rsidRPr="00A66487">
        <w:rPr>
          <w:sz w:val="28"/>
          <w:szCs w:val="28"/>
        </w:rPr>
        <w:t>промышленности Астраханской области»</w:t>
      </w:r>
      <w:r>
        <w:rPr>
          <w:sz w:val="28"/>
          <w:szCs w:val="28"/>
        </w:rPr>
        <w:t xml:space="preserve"> </w:t>
      </w:r>
      <w:r w:rsidR="002F788B" w:rsidRPr="00A66487">
        <w:rPr>
          <w:sz w:val="28"/>
          <w:szCs w:val="28"/>
        </w:rPr>
        <w:t>(далее – государственная программа)</w:t>
      </w:r>
      <w:r>
        <w:rPr>
          <w:sz w:val="28"/>
          <w:szCs w:val="28"/>
        </w:rPr>
        <w:t>.</w:t>
      </w:r>
    </w:p>
    <w:p w14:paraId="775EEBA3" w14:textId="265B57CE" w:rsidR="00234C19" w:rsidRDefault="00234C19" w:rsidP="001D5CB1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C920D3">
        <w:rPr>
          <w:sz w:val="28"/>
          <w:szCs w:val="28"/>
        </w:rPr>
        <w:t>Государственная программа определяет цели, основные задачи</w:t>
      </w:r>
      <w:r>
        <w:rPr>
          <w:sz w:val="28"/>
          <w:szCs w:val="28"/>
        </w:rPr>
        <w:t xml:space="preserve">, </w:t>
      </w:r>
      <w:r w:rsidRPr="00C920D3">
        <w:rPr>
          <w:sz w:val="28"/>
          <w:szCs w:val="28"/>
        </w:rPr>
        <w:t xml:space="preserve">мероприятия, а также показатели достижения целей и задач в сфере </w:t>
      </w:r>
      <w:r>
        <w:rPr>
          <w:sz w:val="28"/>
          <w:szCs w:val="28"/>
        </w:rPr>
        <w:t xml:space="preserve">промышленности Астраханской области. </w:t>
      </w:r>
    </w:p>
    <w:p w14:paraId="4AFB50E6" w14:textId="6A7DADA8" w:rsidR="00234C19" w:rsidRDefault="001D5CB1" w:rsidP="001D5CB1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Кроме того проектом </w:t>
      </w:r>
      <w:r w:rsidR="00234C19">
        <w:rPr>
          <w:rFonts w:eastAsia="Calibri"/>
          <w:sz w:val="28"/>
          <w:szCs w:val="28"/>
        </w:rPr>
        <w:t>призна</w:t>
      </w:r>
      <w:r>
        <w:rPr>
          <w:rFonts w:eastAsia="Calibri"/>
          <w:sz w:val="28"/>
          <w:szCs w:val="28"/>
        </w:rPr>
        <w:t xml:space="preserve">ется </w:t>
      </w:r>
      <w:r w:rsidR="00234C19">
        <w:rPr>
          <w:rFonts w:eastAsia="Calibri"/>
          <w:sz w:val="28"/>
          <w:szCs w:val="28"/>
        </w:rPr>
        <w:t>утратившим силу п</w:t>
      </w:r>
      <w:r w:rsidR="00234C19" w:rsidRPr="008E62BE">
        <w:rPr>
          <w:rFonts w:eastAsiaTheme="minorHAnsi"/>
          <w:sz w:val="28"/>
          <w:szCs w:val="28"/>
        </w:rPr>
        <w:t>остановлени</w:t>
      </w:r>
      <w:r>
        <w:rPr>
          <w:rFonts w:eastAsiaTheme="minorHAnsi"/>
          <w:sz w:val="28"/>
          <w:szCs w:val="28"/>
        </w:rPr>
        <w:t>е</w:t>
      </w:r>
      <w:r w:rsidR="00234C19" w:rsidRPr="008E62BE">
        <w:rPr>
          <w:rFonts w:eastAsiaTheme="minorHAnsi"/>
          <w:sz w:val="28"/>
          <w:szCs w:val="28"/>
        </w:rPr>
        <w:t xml:space="preserve"> Правительства Астраханской области </w:t>
      </w:r>
      <w:r w:rsidR="00234C19" w:rsidRPr="008E62BE">
        <w:rPr>
          <w:rFonts w:eastAsiaTheme="minorHAnsi"/>
          <w:color w:val="000000" w:themeColor="text1"/>
          <w:sz w:val="28"/>
          <w:szCs w:val="28"/>
        </w:rPr>
        <w:t>от 28.12.2019 № 584-П «О региональной программе развития торговли в Астраханской области на 2020 - 2024 годы».</w:t>
      </w:r>
    </w:p>
    <w:p w14:paraId="2BF140BE" w14:textId="76AF0979" w:rsidR="001D5CB1" w:rsidRPr="006A2648" w:rsidRDefault="001D5CB1" w:rsidP="001D5CB1">
      <w:pPr>
        <w:pStyle w:val="aff0"/>
        <w:ind w:left="80" w:firstLine="709"/>
        <w:rPr>
          <w:sz w:val="28"/>
          <w:szCs w:val="28"/>
        </w:rPr>
      </w:pPr>
      <w:r w:rsidRPr="006A2648">
        <w:rPr>
          <w:sz w:val="28"/>
          <w:szCs w:val="28"/>
        </w:rPr>
        <w:t xml:space="preserve">Принятие </w:t>
      </w:r>
      <w:r>
        <w:rPr>
          <w:sz w:val="28"/>
          <w:szCs w:val="28"/>
        </w:rPr>
        <w:t xml:space="preserve">проекта </w:t>
      </w:r>
      <w:r w:rsidRPr="006A2648">
        <w:rPr>
          <w:sz w:val="28"/>
          <w:szCs w:val="28"/>
        </w:rPr>
        <w:t xml:space="preserve">не потребует выделения дополнительных финансовых средств из бюджета Астраханской области, а также принятия, внесения          изменений и признания </w:t>
      </w:r>
      <w:proofErr w:type="gramStart"/>
      <w:r w:rsidRPr="006A2648">
        <w:rPr>
          <w:sz w:val="28"/>
          <w:szCs w:val="28"/>
        </w:rPr>
        <w:t>утратившими</w:t>
      </w:r>
      <w:proofErr w:type="gramEnd"/>
      <w:r w:rsidRPr="006A2648">
        <w:rPr>
          <w:sz w:val="28"/>
          <w:szCs w:val="28"/>
        </w:rPr>
        <w:t xml:space="preserve"> силу нормативных правовых и иных пр</w:t>
      </w:r>
      <w:r w:rsidRPr="006A2648">
        <w:rPr>
          <w:sz w:val="28"/>
          <w:szCs w:val="28"/>
        </w:rPr>
        <w:t>а</w:t>
      </w:r>
      <w:r w:rsidRPr="006A2648">
        <w:rPr>
          <w:sz w:val="28"/>
          <w:szCs w:val="28"/>
        </w:rPr>
        <w:t>вовых актов Астраханской области.</w:t>
      </w:r>
    </w:p>
    <w:bookmarkEnd w:id="0"/>
    <w:bookmarkEnd w:id="1"/>
    <w:p w14:paraId="60B2D784" w14:textId="77777777" w:rsidR="002F788B" w:rsidRPr="00A66487" w:rsidRDefault="002F788B" w:rsidP="001D5CB1">
      <w:pPr>
        <w:ind w:firstLine="709"/>
        <w:jc w:val="both"/>
        <w:rPr>
          <w:sz w:val="28"/>
          <w:szCs w:val="28"/>
        </w:rPr>
      </w:pPr>
      <w:r w:rsidRPr="006A2648">
        <w:rPr>
          <w:sz w:val="28"/>
          <w:szCs w:val="28"/>
        </w:rPr>
        <w:t>В проекте отсутствуют положения, вводящие</w:t>
      </w:r>
      <w:r w:rsidRPr="00A66487">
        <w:rPr>
          <w:sz w:val="28"/>
          <w:szCs w:val="28"/>
        </w:rPr>
        <w:t xml:space="preserve"> избыточные обязанности,    запреты и ограничения для субъектов предпринимательской и                                  </w:t>
      </w:r>
      <w:r>
        <w:rPr>
          <w:sz w:val="28"/>
          <w:szCs w:val="28"/>
        </w:rPr>
        <w:t xml:space="preserve">иной экономической </w:t>
      </w:r>
      <w:r w:rsidRPr="00A66487">
        <w:rPr>
          <w:sz w:val="28"/>
          <w:szCs w:val="28"/>
        </w:rPr>
        <w:t xml:space="preserve"> деятельности или способствующие их введению, а также          положения, способствующие возникновению необоснованных расходов              субъектов предпринимательской и </w:t>
      </w:r>
      <w:r>
        <w:rPr>
          <w:sz w:val="28"/>
          <w:szCs w:val="28"/>
        </w:rPr>
        <w:t xml:space="preserve">иной экономической деятельности </w:t>
      </w:r>
      <w:r w:rsidRPr="00A66487">
        <w:rPr>
          <w:sz w:val="28"/>
          <w:szCs w:val="28"/>
        </w:rPr>
        <w:t xml:space="preserve">бюджета Астраханской области. </w:t>
      </w:r>
    </w:p>
    <w:p w14:paraId="4802CB1A" w14:textId="77777777" w:rsidR="002F788B" w:rsidRPr="00A66487" w:rsidRDefault="002F788B" w:rsidP="001D5CB1">
      <w:pPr>
        <w:ind w:firstLine="709"/>
        <w:jc w:val="both"/>
        <w:rPr>
          <w:sz w:val="28"/>
          <w:szCs w:val="28"/>
        </w:rPr>
      </w:pPr>
      <w:r w:rsidRPr="00A66487">
        <w:rPr>
          <w:sz w:val="28"/>
          <w:szCs w:val="28"/>
        </w:rPr>
        <w:t>В проекте отсутствуют положения, способствующие возникновению      рисков нарушения антимонопольного законодательства.</w:t>
      </w:r>
    </w:p>
    <w:p w14:paraId="2E3690B8" w14:textId="77777777" w:rsidR="002F788B" w:rsidRPr="00A66487" w:rsidRDefault="002F788B" w:rsidP="001D5CB1">
      <w:pPr>
        <w:ind w:firstLine="709"/>
        <w:jc w:val="both"/>
        <w:rPr>
          <w:sz w:val="28"/>
          <w:szCs w:val="28"/>
        </w:rPr>
      </w:pPr>
      <w:proofErr w:type="spellStart"/>
      <w:r w:rsidRPr="00A66487">
        <w:rPr>
          <w:sz w:val="28"/>
          <w:szCs w:val="28"/>
        </w:rPr>
        <w:t>Коррупциогенные</w:t>
      </w:r>
      <w:proofErr w:type="spellEnd"/>
      <w:r w:rsidRPr="00A66487">
        <w:rPr>
          <w:sz w:val="28"/>
          <w:szCs w:val="28"/>
        </w:rPr>
        <w:t xml:space="preserve"> факторы в проекте отсутствуют.</w:t>
      </w:r>
    </w:p>
    <w:p w14:paraId="7E5AA860" w14:textId="2C573B31" w:rsidR="002F788B" w:rsidRPr="00C04636" w:rsidRDefault="002F788B" w:rsidP="001D5CB1">
      <w:pPr>
        <w:ind w:firstLine="709"/>
        <w:jc w:val="both"/>
        <w:rPr>
          <w:sz w:val="28"/>
          <w:szCs w:val="28"/>
        </w:rPr>
      </w:pPr>
      <w:r w:rsidRPr="00A66487">
        <w:rPr>
          <w:sz w:val="28"/>
          <w:szCs w:val="28"/>
        </w:rPr>
        <w:t xml:space="preserve">В целях обеспечения возможности проведения независимой антикоррупционной экспертизы проект постановления </w:t>
      </w:r>
      <w:r w:rsidRPr="00C04636">
        <w:rPr>
          <w:sz w:val="28"/>
          <w:szCs w:val="28"/>
        </w:rPr>
        <w:t xml:space="preserve">размещен </w:t>
      </w:r>
      <w:r w:rsidR="00234C19" w:rsidRPr="00C04636">
        <w:rPr>
          <w:sz w:val="28"/>
          <w:szCs w:val="28"/>
        </w:rPr>
        <w:t xml:space="preserve">31.07.2023 </w:t>
      </w:r>
      <w:r w:rsidRPr="00C04636">
        <w:rPr>
          <w:sz w:val="28"/>
          <w:szCs w:val="28"/>
        </w:rPr>
        <w:t>на портале  антикоррупционной экспертизы.</w:t>
      </w:r>
    </w:p>
    <w:p w14:paraId="7D66CCFA" w14:textId="77E93A93" w:rsidR="002F788B" w:rsidRPr="00A66487" w:rsidRDefault="002F788B" w:rsidP="001D5CB1">
      <w:pPr>
        <w:ind w:firstLine="709"/>
        <w:jc w:val="both"/>
        <w:rPr>
          <w:sz w:val="28"/>
          <w:szCs w:val="28"/>
        </w:rPr>
      </w:pPr>
      <w:r w:rsidRPr="00C04636">
        <w:rPr>
          <w:sz w:val="28"/>
          <w:szCs w:val="28"/>
        </w:rPr>
        <w:t>В целях выявления рисков нарушения антимонопольного                              законодательства проект</w:t>
      </w:r>
      <w:bookmarkStart w:id="2" w:name="_GoBack"/>
      <w:bookmarkEnd w:id="2"/>
      <w:r w:rsidRPr="00C04636">
        <w:rPr>
          <w:sz w:val="28"/>
          <w:szCs w:val="28"/>
        </w:rPr>
        <w:t xml:space="preserve"> размещен </w:t>
      </w:r>
      <w:r w:rsidR="00234C19" w:rsidRPr="00C04636">
        <w:rPr>
          <w:sz w:val="28"/>
          <w:szCs w:val="28"/>
        </w:rPr>
        <w:t>31.07.</w:t>
      </w:r>
      <w:r w:rsidRPr="00C04636">
        <w:rPr>
          <w:sz w:val="28"/>
          <w:szCs w:val="28"/>
        </w:rPr>
        <w:t>2023 на официальном сайте                  министерства промышленности, торговли и энергетики Астраханской</w:t>
      </w:r>
      <w:r w:rsidRPr="00A66487">
        <w:rPr>
          <w:sz w:val="28"/>
          <w:szCs w:val="28"/>
        </w:rPr>
        <w:t xml:space="preserve">                 области в информационно-телекоммуникационной сети «Интернет»: </w:t>
      </w:r>
      <w:hyperlink r:id="rId9" w:history="1">
        <w:r w:rsidRPr="00A66487">
          <w:rPr>
            <w:rStyle w:val="affa"/>
            <w:rFonts w:eastAsia="Arial"/>
            <w:sz w:val="28"/>
            <w:szCs w:val="28"/>
          </w:rPr>
          <w:t>http</w:t>
        </w:r>
        <w:r w:rsidRPr="00A66487">
          <w:rPr>
            <w:rStyle w:val="affa"/>
            <w:rFonts w:eastAsia="Arial"/>
            <w:sz w:val="28"/>
            <w:szCs w:val="28"/>
            <w:lang w:val="en-US"/>
          </w:rPr>
          <w:t>s</w:t>
        </w:r>
        <w:r w:rsidRPr="00A66487">
          <w:rPr>
            <w:rStyle w:val="affa"/>
            <w:rFonts w:eastAsia="Arial"/>
            <w:sz w:val="28"/>
            <w:szCs w:val="28"/>
          </w:rPr>
          <w:t>://</w:t>
        </w:r>
        <w:r w:rsidRPr="00A66487">
          <w:rPr>
            <w:rStyle w:val="affa"/>
            <w:rFonts w:eastAsia="Arial"/>
            <w:sz w:val="28"/>
            <w:szCs w:val="28"/>
            <w:lang w:val="en-US"/>
          </w:rPr>
          <w:t>minprom</w:t>
        </w:r>
        <w:r w:rsidRPr="00A66487">
          <w:rPr>
            <w:rStyle w:val="affa"/>
            <w:rFonts w:eastAsia="Arial"/>
            <w:sz w:val="28"/>
            <w:szCs w:val="28"/>
          </w:rPr>
          <w:t>.</w:t>
        </w:r>
        <w:r w:rsidRPr="00A66487">
          <w:rPr>
            <w:rStyle w:val="affa"/>
            <w:rFonts w:eastAsia="Arial"/>
            <w:sz w:val="28"/>
            <w:szCs w:val="28"/>
            <w:lang w:val="en-US"/>
          </w:rPr>
          <w:t>astrobl</w:t>
        </w:r>
        <w:r w:rsidRPr="00A66487">
          <w:rPr>
            <w:rStyle w:val="affa"/>
            <w:rFonts w:eastAsia="Arial"/>
            <w:sz w:val="28"/>
            <w:szCs w:val="28"/>
          </w:rPr>
          <w:t>.</w:t>
        </w:r>
        <w:proofErr w:type="spellStart"/>
        <w:r w:rsidRPr="00A66487">
          <w:rPr>
            <w:rStyle w:val="affa"/>
            <w:rFonts w:eastAsia="Arial"/>
            <w:sz w:val="28"/>
            <w:szCs w:val="28"/>
            <w:lang w:val="en-US"/>
          </w:rPr>
          <w:t>ru</w:t>
        </w:r>
        <w:proofErr w:type="spellEnd"/>
      </w:hyperlink>
      <w:r w:rsidRPr="00A66487">
        <w:rPr>
          <w:rStyle w:val="affa"/>
          <w:rFonts w:eastAsia="Arial"/>
          <w:sz w:val="28"/>
          <w:szCs w:val="28"/>
        </w:rPr>
        <w:t>.</w:t>
      </w:r>
      <w:r w:rsidRPr="00A66487">
        <w:rPr>
          <w:sz w:val="28"/>
          <w:szCs w:val="28"/>
        </w:rPr>
        <w:t xml:space="preserve"> </w:t>
      </w:r>
    </w:p>
    <w:p w14:paraId="09B80F69" w14:textId="77777777" w:rsidR="002F788B" w:rsidRDefault="002F788B" w:rsidP="002F788B">
      <w:pPr>
        <w:ind w:firstLine="567"/>
        <w:jc w:val="both"/>
        <w:rPr>
          <w:sz w:val="28"/>
          <w:szCs w:val="28"/>
        </w:rPr>
      </w:pPr>
    </w:p>
    <w:p w14:paraId="7533ED68" w14:textId="77777777" w:rsidR="002F788B" w:rsidRPr="00A66487" w:rsidRDefault="002F788B" w:rsidP="002F788B">
      <w:pPr>
        <w:ind w:firstLine="567"/>
        <w:jc w:val="both"/>
        <w:rPr>
          <w:sz w:val="28"/>
          <w:szCs w:val="28"/>
        </w:rPr>
      </w:pPr>
    </w:p>
    <w:p w14:paraId="6427ACCF" w14:textId="77777777" w:rsidR="002F788B" w:rsidRDefault="002F788B" w:rsidP="002F788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A66487">
        <w:rPr>
          <w:sz w:val="28"/>
          <w:szCs w:val="28"/>
        </w:rPr>
        <w:t>инистр  промышленности</w:t>
      </w:r>
      <w:r>
        <w:rPr>
          <w:sz w:val="28"/>
          <w:szCs w:val="28"/>
        </w:rPr>
        <w:t xml:space="preserve">, торговли </w:t>
      </w:r>
    </w:p>
    <w:p w14:paraId="611D6EF8" w14:textId="77777777" w:rsidR="002F788B" w:rsidRPr="00A66487" w:rsidRDefault="002F788B" w:rsidP="002F788B">
      <w:pPr>
        <w:autoSpaceDE w:val="0"/>
        <w:autoSpaceDN w:val="0"/>
        <w:adjustRightInd w:val="0"/>
        <w:jc w:val="both"/>
        <w:rPr>
          <w:sz w:val="28"/>
          <w:szCs w:val="28"/>
        </w:rPr>
        <w:sectPr w:rsidR="002F788B" w:rsidRPr="00A66487" w:rsidSect="0065242B">
          <w:headerReference w:type="default" r:id="rId10"/>
          <w:headerReference w:type="first" r:id="rId11"/>
          <w:pgSz w:w="11905" w:h="16838"/>
          <w:pgMar w:top="568" w:right="567" w:bottom="567" w:left="1560" w:header="567" w:footer="0" w:gutter="0"/>
          <w:pgNumType w:start="1"/>
          <w:cols w:space="720"/>
          <w:titlePg/>
          <w:docGrid w:linePitch="326"/>
        </w:sectPr>
      </w:pPr>
      <w:r>
        <w:rPr>
          <w:sz w:val="28"/>
          <w:szCs w:val="28"/>
        </w:rPr>
        <w:t xml:space="preserve">и энергетики </w:t>
      </w:r>
      <w:r w:rsidRPr="00A66487">
        <w:rPr>
          <w:sz w:val="28"/>
          <w:szCs w:val="28"/>
        </w:rPr>
        <w:t xml:space="preserve">Астраханской области                                                </w:t>
      </w:r>
      <w:r>
        <w:rPr>
          <w:sz w:val="28"/>
          <w:szCs w:val="28"/>
        </w:rPr>
        <w:t xml:space="preserve">И.А. Волынский </w:t>
      </w:r>
      <w:r w:rsidRPr="00A66487">
        <w:rPr>
          <w:sz w:val="28"/>
          <w:szCs w:val="28"/>
        </w:rPr>
        <w:t xml:space="preserve"> </w:t>
      </w:r>
    </w:p>
    <w:p w14:paraId="5F0B315D" w14:textId="77777777" w:rsidR="006E2474" w:rsidRDefault="006E2474" w:rsidP="006E2474">
      <w:pPr>
        <w:tabs>
          <w:tab w:val="left" w:pos="4962"/>
        </w:tabs>
        <w:ind w:left="426" w:right="5242"/>
        <w:jc w:val="both"/>
        <w:rPr>
          <w:sz w:val="28"/>
          <w:szCs w:val="28"/>
        </w:rPr>
      </w:pPr>
    </w:p>
    <w:p w14:paraId="4B71A7B5" w14:textId="77777777" w:rsidR="006E2474" w:rsidRDefault="006E2474" w:rsidP="006E2474">
      <w:pPr>
        <w:tabs>
          <w:tab w:val="left" w:pos="4962"/>
        </w:tabs>
        <w:ind w:left="426" w:right="5242"/>
        <w:jc w:val="both"/>
        <w:rPr>
          <w:sz w:val="28"/>
          <w:szCs w:val="28"/>
        </w:rPr>
      </w:pPr>
    </w:p>
    <w:p w14:paraId="623BAC4F" w14:textId="77777777" w:rsidR="006E2474" w:rsidRDefault="006E2474" w:rsidP="006E2474">
      <w:pPr>
        <w:tabs>
          <w:tab w:val="left" w:pos="4962"/>
        </w:tabs>
        <w:ind w:left="426" w:right="5242"/>
        <w:jc w:val="both"/>
        <w:rPr>
          <w:sz w:val="28"/>
          <w:szCs w:val="28"/>
        </w:rPr>
      </w:pPr>
    </w:p>
    <w:p w14:paraId="264E3F92" w14:textId="77777777" w:rsidR="006E2474" w:rsidRDefault="006E2474" w:rsidP="006E2474">
      <w:pPr>
        <w:tabs>
          <w:tab w:val="left" w:pos="4962"/>
        </w:tabs>
        <w:ind w:left="426" w:right="5242"/>
        <w:jc w:val="both"/>
        <w:rPr>
          <w:sz w:val="28"/>
          <w:szCs w:val="28"/>
        </w:rPr>
      </w:pPr>
    </w:p>
    <w:p w14:paraId="22E99AF5" w14:textId="77777777" w:rsidR="006E2474" w:rsidRDefault="006E2474" w:rsidP="006E2474">
      <w:pPr>
        <w:tabs>
          <w:tab w:val="left" w:pos="4962"/>
        </w:tabs>
        <w:ind w:left="426" w:right="5242"/>
        <w:jc w:val="both"/>
        <w:rPr>
          <w:sz w:val="28"/>
          <w:szCs w:val="28"/>
        </w:rPr>
      </w:pPr>
    </w:p>
    <w:p w14:paraId="76EA7773" w14:textId="77777777" w:rsidR="006E2474" w:rsidRDefault="006E2474" w:rsidP="006E2474">
      <w:pPr>
        <w:tabs>
          <w:tab w:val="left" w:pos="4962"/>
        </w:tabs>
        <w:ind w:left="426" w:right="5242"/>
        <w:jc w:val="both"/>
        <w:rPr>
          <w:sz w:val="28"/>
          <w:szCs w:val="28"/>
        </w:rPr>
      </w:pPr>
    </w:p>
    <w:p w14:paraId="1BF57DCD" w14:textId="77777777" w:rsidR="006E2474" w:rsidRDefault="006E2474" w:rsidP="006E2474">
      <w:pPr>
        <w:tabs>
          <w:tab w:val="left" w:pos="4962"/>
        </w:tabs>
        <w:ind w:left="426" w:right="5242"/>
        <w:jc w:val="both"/>
        <w:rPr>
          <w:sz w:val="28"/>
          <w:szCs w:val="28"/>
        </w:rPr>
      </w:pPr>
    </w:p>
    <w:p w14:paraId="33E7E116" w14:textId="77777777" w:rsidR="006E2474" w:rsidRDefault="006E2474" w:rsidP="006E2474">
      <w:pPr>
        <w:tabs>
          <w:tab w:val="left" w:pos="4962"/>
        </w:tabs>
        <w:ind w:left="426" w:right="5242"/>
        <w:jc w:val="both"/>
        <w:rPr>
          <w:sz w:val="28"/>
          <w:szCs w:val="28"/>
        </w:rPr>
      </w:pPr>
    </w:p>
    <w:p w14:paraId="61B2EAFF" w14:textId="77777777" w:rsidR="006E2474" w:rsidRDefault="006E2474" w:rsidP="006E2474">
      <w:pPr>
        <w:tabs>
          <w:tab w:val="left" w:pos="4962"/>
        </w:tabs>
        <w:ind w:left="426" w:right="5242"/>
        <w:jc w:val="both"/>
        <w:rPr>
          <w:sz w:val="28"/>
          <w:szCs w:val="28"/>
        </w:rPr>
      </w:pPr>
    </w:p>
    <w:p w14:paraId="27EE28F5" w14:textId="77777777" w:rsidR="006E2474" w:rsidRDefault="006E2474" w:rsidP="006E2474">
      <w:pPr>
        <w:tabs>
          <w:tab w:val="left" w:pos="4962"/>
        </w:tabs>
        <w:ind w:left="426" w:right="5242"/>
        <w:jc w:val="both"/>
        <w:rPr>
          <w:sz w:val="28"/>
          <w:szCs w:val="28"/>
        </w:rPr>
      </w:pPr>
    </w:p>
    <w:p w14:paraId="58EF37DC" w14:textId="77777777" w:rsidR="006E2474" w:rsidRDefault="006E2474" w:rsidP="006E2474">
      <w:pPr>
        <w:tabs>
          <w:tab w:val="left" w:pos="4962"/>
        </w:tabs>
        <w:ind w:left="426" w:right="5242"/>
        <w:jc w:val="both"/>
        <w:rPr>
          <w:sz w:val="28"/>
          <w:szCs w:val="28"/>
        </w:rPr>
      </w:pPr>
    </w:p>
    <w:p w14:paraId="4BF589B8" w14:textId="77777777" w:rsidR="006E2474" w:rsidRDefault="006E2474" w:rsidP="006E2474">
      <w:pPr>
        <w:tabs>
          <w:tab w:val="left" w:pos="4962"/>
        </w:tabs>
        <w:ind w:left="426" w:right="5242"/>
        <w:jc w:val="both"/>
        <w:rPr>
          <w:sz w:val="28"/>
          <w:szCs w:val="28"/>
        </w:rPr>
      </w:pPr>
      <w:r w:rsidRPr="00A66487">
        <w:rPr>
          <w:sz w:val="28"/>
          <w:szCs w:val="28"/>
        </w:rPr>
        <w:t xml:space="preserve">О </w:t>
      </w:r>
      <w:r>
        <w:rPr>
          <w:sz w:val="28"/>
          <w:szCs w:val="28"/>
        </w:rPr>
        <w:t>государственной программе «Развитие промышленности Астраханской области»</w:t>
      </w:r>
    </w:p>
    <w:p w14:paraId="25B13821" w14:textId="77777777" w:rsidR="006E2474" w:rsidRPr="00A66487" w:rsidRDefault="006E2474" w:rsidP="006E2474">
      <w:pPr>
        <w:tabs>
          <w:tab w:val="left" w:pos="4962"/>
        </w:tabs>
        <w:ind w:left="426" w:right="5242"/>
        <w:jc w:val="both"/>
        <w:rPr>
          <w:sz w:val="28"/>
          <w:szCs w:val="28"/>
        </w:rPr>
      </w:pPr>
    </w:p>
    <w:p w14:paraId="1AC30D20" w14:textId="77777777" w:rsidR="006E2474" w:rsidRPr="00A66487" w:rsidRDefault="006E2474" w:rsidP="006E2474">
      <w:pPr>
        <w:pStyle w:val="ConsNonformat"/>
        <w:widowControl/>
        <w:ind w:right="0" w:firstLine="709"/>
        <w:rPr>
          <w:rFonts w:ascii="Times New Roman" w:hAnsi="Times New Roman" w:cs="Times New Roman"/>
          <w:sz w:val="28"/>
          <w:szCs w:val="28"/>
        </w:rPr>
      </w:pPr>
    </w:p>
    <w:p w14:paraId="47DB54E0" w14:textId="77777777" w:rsidR="006E2474" w:rsidRPr="00A66487" w:rsidRDefault="006E2474" w:rsidP="006E2474">
      <w:pPr>
        <w:pStyle w:val="ConsNonformat"/>
        <w:widowControl/>
        <w:ind w:right="0" w:firstLine="709"/>
        <w:rPr>
          <w:rFonts w:ascii="Times New Roman" w:hAnsi="Times New Roman" w:cs="Times New Roman"/>
          <w:sz w:val="28"/>
          <w:szCs w:val="28"/>
        </w:rPr>
      </w:pPr>
    </w:p>
    <w:p w14:paraId="4453DD75" w14:textId="497918B5" w:rsidR="006E2474" w:rsidRPr="00F24000" w:rsidRDefault="006E2474" w:rsidP="006E2474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</w:rPr>
      </w:pPr>
      <w:r w:rsidRPr="008E62BE">
        <w:rPr>
          <w:rFonts w:eastAsiaTheme="minorHAnsi"/>
          <w:sz w:val="28"/>
          <w:szCs w:val="28"/>
        </w:rPr>
        <w:t xml:space="preserve">В соответствии с </w:t>
      </w:r>
      <w:hyperlink r:id="rId12" w:history="1">
        <w:r w:rsidRPr="008E62BE">
          <w:rPr>
            <w:rFonts w:eastAsiaTheme="minorHAnsi"/>
            <w:sz w:val="28"/>
            <w:szCs w:val="28"/>
          </w:rPr>
          <w:t>постановлением</w:t>
        </w:r>
      </w:hyperlink>
      <w:r w:rsidRPr="008E62BE">
        <w:rPr>
          <w:rFonts w:eastAsiaTheme="minorHAnsi"/>
          <w:sz w:val="28"/>
          <w:szCs w:val="28"/>
        </w:rPr>
        <w:t xml:space="preserve"> Правительства Астраханской области «О </w:t>
      </w:r>
      <w:r w:rsidR="008E62BE" w:rsidRPr="008E62BE">
        <w:rPr>
          <w:rFonts w:eastAsiaTheme="minorHAnsi"/>
          <w:sz w:val="28"/>
          <w:szCs w:val="28"/>
        </w:rPr>
        <w:t xml:space="preserve">системе управления государственными программами </w:t>
      </w:r>
      <w:r w:rsidRPr="008E62BE">
        <w:rPr>
          <w:rFonts w:eastAsiaTheme="minorHAnsi"/>
          <w:sz w:val="28"/>
          <w:szCs w:val="28"/>
        </w:rPr>
        <w:t xml:space="preserve">Астраханской области», </w:t>
      </w:r>
      <w:hyperlink r:id="rId13" w:history="1">
        <w:r w:rsidRPr="008E62BE">
          <w:rPr>
            <w:rFonts w:eastAsiaTheme="minorHAnsi"/>
            <w:sz w:val="28"/>
            <w:szCs w:val="28"/>
          </w:rPr>
          <w:t>распоряжением</w:t>
        </w:r>
      </w:hyperlink>
      <w:r w:rsidRPr="008E62BE">
        <w:rPr>
          <w:rFonts w:eastAsiaTheme="minorHAnsi"/>
          <w:sz w:val="28"/>
          <w:szCs w:val="28"/>
        </w:rPr>
        <w:t xml:space="preserve"> Правительства Астраханской области от 15.05.2014 № 197-Пр «О перечне государственных программ Астраханской области» Правительство Астраханской области ПОСТАНОВЛЯЕТ:</w:t>
      </w:r>
    </w:p>
    <w:p w14:paraId="6063A14D" w14:textId="77777777" w:rsidR="006E2474" w:rsidRPr="00F24000" w:rsidRDefault="006E2474" w:rsidP="006E2474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</w:rPr>
      </w:pPr>
      <w:r w:rsidRPr="00F24000">
        <w:rPr>
          <w:rFonts w:eastAsiaTheme="minorHAnsi"/>
          <w:sz w:val="28"/>
          <w:szCs w:val="28"/>
        </w:rPr>
        <w:t xml:space="preserve">1. Утвердить прилагаемую государственную </w:t>
      </w:r>
      <w:hyperlink r:id="rId14" w:history="1">
        <w:r w:rsidRPr="00F24000">
          <w:rPr>
            <w:rFonts w:eastAsiaTheme="minorHAnsi"/>
            <w:sz w:val="28"/>
            <w:szCs w:val="28"/>
          </w:rPr>
          <w:t>программу</w:t>
        </w:r>
      </w:hyperlink>
      <w:r w:rsidRPr="00F24000">
        <w:rPr>
          <w:rFonts w:eastAsiaTheme="minorHAnsi"/>
          <w:sz w:val="28"/>
          <w:szCs w:val="28"/>
        </w:rPr>
        <w:t xml:space="preserve"> «Развитие промышленности Астраханской области».</w:t>
      </w:r>
    </w:p>
    <w:p w14:paraId="4629D593" w14:textId="1EAEF2CA" w:rsidR="006E2474" w:rsidRPr="00A70EA4" w:rsidRDefault="006E2474" w:rsidP="008E62BE">
      <w:pPr>
        <w:autoSpaceDE w:val="0"/>
        <w:autoSpaceDN w:val="0"/>
        <w:adjustRightInd w:val="0"/>
        <w:ind w:firstLine="539"/>
        <w:jc w:val="both"/>
        <w:rPr>
          <w:rFonts w:eastAsiaTheme="minorHAnsi"/>
          <w:color w:val="000000" w:themeColor="text1"/>
          <w:sz w:val="28"/>
          <w:szCs w:val="28"/>
        </w:rPr>
      </w:pPr>
      <w:r w:rsidRPr="008E62BE">
        <w:rPr>
          <w:rFonts w:eastAsiaTheme="minorHAnsi"/>
          <w:sz w:val="28"/>
          <w:szCs w:val="28"/>
        </w:rPr>
        <w:t>2. Признать утратившими силу Постановлени</w:t>
      </w:r>
      <w:r w:rsidR="008E62BE" w:rsidRPr="008E62BE">
        <w:rPr>
          <w:rFonts w:eastAsiaTheme="minorHAnsi"/>
          <w:sz w:val="28"/>
          <w:szCs w:val="28"/>
        </w:rPr>
        <w:t>е</w:t>
      </w:r>
      <w:r w:rsidRPr="008E62BE">
        <w:rPr>
          <w:rFonts w:eastAsiaTheme="minorHAnsi"/>
          <w:sz w:val="28"/>
          <w:szCs w:val="28"/>
        </w:rPr>
        <w:t xml:space="preserve"> Правительства Астраханской области</w:t>
      </w:r>
      <w:r w:rsidR="008E62BE" w:rsidRPr="008E62BE">
        <w:rPr>
          <w:rFonts w:eastAsiaTheme="minorHAnsi"/>
          <w:sz w:val="28"/>
          <w:szCs w:val="28"/>
        </w:rPr>
        <w:t xml:space="preserve"> </w:t>
      </w:r>
      <w:r w:rsidRPr="008E62BE">
        <w:rPr>
          <w:rFonts w:eastAsiaTheme="minorHAnsi"/>
          <w:color w:val="000000" w:themeColor="text1"/>
          <w:sz w:val="28"/>
          <w:szCs w:val="28"/>
        </w:rPr>
        <w:t>от 28.12.2019 № 584-П «О региональной программе развития торговли в Астраханской области на 2020 - 2024 годы».</w:t>
      </w:r>
    </w:p>
    <w:p w14:paraId="404B535F" w14:textId="4496DFDD" w:rsidR="000D25AB" w:rsidRPr="004A6417" w:rsidRDefault="008E62BE" w:rsidP="000D25A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8E62BE">
        <w:rPr>
          <w:rFonts w:eastAsiaTheme="minorHAnsi"/>
          <w:sz w:val="28"/>
          <w:szCs w:val="28"/>
        </w:rPr>
        <w:t>3</w:t>
      </w:r>
      <w:r w:rsidR="000D25AB" w:rsidRPr="008E62BE">
        <w:rPr>
          <w:rFonts w:eastAsiaTheme="minorHAnsi"/>
          <w:sz w:val="28"/>
          <w:szCs w:val="28"/>
        </w:rPr>
        <w:t xml:space="preserve">. </w:t>
      </w:r>
      <w:proofErr w:type="gramStart"/>
      <w:r w:rsidR="000D25AB" w:rsidRPr="008E62BE">
        <w:rPr>
          <w:rFonts w:eastAsiaTheme="minorHAnsi"/>
          <w:sz w:val="28"/>
          <w:szCs w:val="28"/>
        </w:rPr>
        <w:t xml:space="preserve">Установить, что </w:t>
      </w:r>
      <w:hyperlink r:id="rId15" w:history="1">
        <w:r w:rsidRPr="008E62BE">
          <w:rPr>
            <w:rFonts w:eastAsiaTheme="minorHAnsi"/>
            <w:sz w:val="28"/>
            <w:szCs w:val="28"/>
          </w:rPr>
          <w:t>п</w:t>
        </w:r>
        <w:r w:rsidR="000D25AB" w:rsidRPr="008E62BE">
          <w:rPr>
            <w:rFonts w:eastAsiaTheme="minorHAnsi"/>
            <w:sz w:val="28"/>
            <w:szCs w:val="28"/>
          </w:rPr>
          <w:t>остановление</w:t>
        </w:r>
      </w:hyperlink>
      <w:r w:rsidR="000D25AB" w:rsidRPr="008E62BE">
        <w:rPr>
          <w:rFonts w:eastAsiaTheme="minorHAnsi"/>
          <w:sz w:val="28"/>
          <w:szCs w:val="28"/>
        </w:rPr>
        <w:t xml:space="preserve"> Правительства Астраханской области от 16.09.2014 № 400-П «О государственной программе «Развитие промышленности Астраханской области» применяется исключительно к правоотношениям, связанным с предоставлением субсидий, иных межбюджетных трансфертов из федерального бюджета в 2022, 2023 годах рамках реализации постановлений Правительства Российской Федерации от </w:t>
      </w:r>
      <w:r w:rsidR="000D25AB" w:rsidRPr="008E62BE">
        <w:rPr>
          <w:sz w:val="28"/>
          <w:szCs w:val="28"/>
        </w:rPr>
        <w:t>15.04.2014  № 328 «Об утверждении государственной программы Российской Федерации «Развитие промышленности и повышение ее конкурентоспособности», от 15.03.2016 № 194 «Об утверждении</w:t>
      </w:r>
      <w:proofErr w:type="gramEnd"/>
      <w:r w:rsidR="000D25AB" w:rsidRPr="008E62BE">
        <w:rPr>
          <w:sz w:val="28"/>
          <w:szCs w:val="28"/>
        </w:rPr>
        <w:t xml:space="preserve"> Правил предоставления иных межбюджетных трансфертов из федерального бюджета бюджетам субъектов Российской Федерации в целях </w:t>
      </w:r>
      <w:proofErr w:type="spellStart"/>
      <w:r w:rsidR="000D25AB" w:rsidRPr="008E62BE">
        <w:rPr>
          <w:sz w:val="28"/>
          <w:szCs w:val="28"/>
        </w:rPr>
        <w:t>софинансирования</w:t>
      </w:r>
      <w:proofErr w:type="spellEnd"/>
      <w:r w:rsidR="000D25AB" w:rsidRPr="008E62BE">
        <w:rPr>
          <w:sz w:val="28"/>
          <w:szCs w:val="28"/>
        </w:rPr>
        <w:t xml:space="preserve"> расходных обязательств субъектов Российской Федерации, возникающих при реализации региональных программ развития промышленности».</w:t>
      </w:r>
    </w:p>
    <w:p w14:paraId="3874E010" w14:textId="1A35F0DE" w:rsidR="006E2474" w:rsidRPr="00022908" w:rsidRDefault="008E62BE" w:rsidP="006E247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6E2474" w:rsidRPr="00022908">
        <w:rPr>
          <w:color w:val="000000" w:themeColor="text1"/>
          <w:sz w:val="28"/>
          <w:szCs w:val="28"/>
        </w:rPr>
        <w:t>. </w:t>
      </w:r>
      <w:r w:rsidR="006E2474" w:rsidRPr="00022908">
        <w:rPr>
          <w:rFonts w:eastAsiaTheme="minorHAnsi"/>
          <w:color w:val="000000" w:themeColor="text1"/>
          <w:sz w:val="28"/>
          <w:szCs w:val="28"/>
        </w:rPr>
        <w:t xml:space="preserve">Постановление вступает в силу </w:t>
      </w:r>
      <w:r w:rsidR="006E2474">
        <w:rPr>
          <w:rFonts w:eastAsiaTheme="minorHAnsi"/>
          <w:color w:val="000000" w:themeColor="text1"/>
          <w:sz w:val="28"/>
          <w:szCs w:val="28"/>
        </w:rPr>
        <w:t xml:space="preserve">с </w:t>
      </w:r>
      <w:r w:rsidR="006E2474" w:rsidRPr="00022908">
        <w:rPr>
          <w:rFonts w:eastAsiaTheme="minorHAnsi"/>
          <w:color w:val="000000" w:themeColor="text1"/>
          <w:sz w:val="28"/>
          <w:szCs w:val="28"/>
        </w:rPr>
        <w:t>01.01.2024.</w:t>
      </w:r>
    </w:p>
    <w:p w14:paraId="3C085988" w14:textId="77777777" w:rsidR="006E2474" w:rsidRPr="00A66487" w:rsidRDefault="006E2474" w:rsidP="006E2474">
      <w:pPr>
        <w:pStyle w:val="aff9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75F890E" w14:textId="77777777" w:rsidR="006E2474" w:rsidRPr="00A66487" w:rsidRDefault="006E2474" w:rsidP="006E2474">
      <w:pPr>
        <w:pStyle w:val="aff9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A66487">
        <w:rPr>
          <w:sz w:val="28"/>
          <w:szCs w:val="28"/>
        </w:rPr>
        <w:t xml:space="preserve">Вице-губернатор – председатель </w:t>
      </w:r>
    </w:p>
    <w:p w14:paraId="4CF49BD6" w14:textId="5C1F08D1" w:rsidR="006E2474" w:rsidRDefault="006E2474" w:rsidP="00B52749">
      <w:pPr>
        <w:pStyle w:val="aff9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A66487">
        <w:rPr>
          <w:sz w:val="28"/>
          <w:szCs w:val="28"/>
        </w:rPr>
        <w:t>Правительства   Астраханской   области                                            О.А. Князев</w:t>
      </w:r>
    </w:p>
    <w:p w14:paraId="43DFBCDE" w14:textId="77777777" w:rsidR="006E2474" w:rsidRDefault="006E2474" w:rsidP="0097114A">
      <w:pPr>
        <w:pStyle w:val="ConsPlusNormal"/>
        <w:suppressAutoHyphens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  <w:sectPr w:rsidR="006E2474" w:rsidSect="00B52749">
          <w:headerReference w:type="default" r:id="rId16"/>
          <w:footerReference w:type="default" r:id="rId17"/>
          <w:headerReference w:type="first" r:id="rId18"/>
          <w:pgSz w:w="11906" w:h="16838"/>
          <w:pgMar w:top="567" w:right="566" w:bottom="284" w:left="1985" w:header="710" w:footer="0" w:gutter="0"/>
          <w:cols w:space="720"/>
          <w:formProt w:val="0"/>
          <w:titlePg/>
          <w:docGrid w:linePitch="360"/>
        </w:sectPr>
      </w:pPr>
    </w:p>
    <w:p w14:paraId="5EB37707" w14:textId="77777777" w:rsidR="006E2474" w:rsidRDefault="006E2474" w:rsidP="006E2474">
      <w:pPr>
        <w:autoSpaceDE w:val="0"/>
        <w:autoSpaceDN w:val="0"/>
        <w:adjustRightInd w:val="0"/>
        <w:ind w:left="5387"/>
        <w:outlineLvl w:val="0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>Утверждена</w:t>
      </w:r>
    </w:p>
    <w:p w14:paraId="25EA2462" w14:textId="77777777" w:rsidR="006E2474" w:rsidRDefault="006E2474" w:rsidP="006E2474">
      <w:pPr>
        <w:autoSpaceDE w:val="0"/>
        <w:autoSpaceDN w:val="0"/>
        <w:adjustRightInd w:val="0"/>
        <w:ind w:left="5387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постановлением Правительства</w:t>
      </w:r>
    </w:p>
    <w:p w14:paraId="2282791A" w14:textId="77777777" w:rsidR="006E2474" w:rsidRDefault="006E2474" w:rsidP="006E2474">
      <w:pPr>
        <w:autoSpaceDE w:val="0"/>
        <w:autoSpaceDN w:val="0"/>
        <w:adjustRightInd w:val="0"/>
        <w:ind w:left="5387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Астраханской области</w:t>
      </w:r>
    </w:p>
    <w:p w14:paraId="026CA873" w14:textId="77777777" w:rsidR="006E2474" w:rsidRDefault="006E2474" w:rsidP="006E2474">
      <w:pPr>
        <w:autoSpaceDE w:val="0"/>
        <w:autoSpaceDN w:val="0"/>
        <w:adjustRightInd w:val="0"/>
        <w:ind w:left="5387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от                            № </w:t>
      </w:r>
    </w:p>
    <w:p w14:paraId="2A205846" w14:textId="77777777" w:rsidR="006E2474" w:rsidRDefault="006E2474" w:rsidP="0097114A">
      <w:pPr>
        <w:pStyle w:val="ConsPlusNormal"/>
        <w:suppressAutoHyphens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96CA413" w14:textId="77777777" w:rsidR="006E2474" w:rsidRDefault="006E2474" w:rsidP="0097114A">
      <w:pPr>
        <w:pStyle w:val="ConsPlusNormal"/>
        <w:suppressAutoHyphens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Государственная программа </w:t>
      </w:r>
    </w:p>
    <w:p w14:paraId="7B929E97" w14:textId="47DF33EF" w:rsidR="006E2474" w:rsidRDefault="006E2474" w:rsidP="0097114A">
      <w:pPr>
        <w:pStyle w:val="ConsPlusNormal"/>
        <w:suppressAutoHyphens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«Развитие промышленности Астраханской области»</w:t>
      </w:r>
    </w:p>
    <w:p w14:paraId="42DAEE42" w14:textId="77777777" w:rsidR="006E2474" w:rsidRDefault="006E2474" w:rsidP="0097114A">
      <w:pPr>
        <w:pStyle w:val="ConsPlusNormal"/>
        <w:suppressAutoHyphens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EC201B2" w14:textId="29AE5829" w:rsidR="0097114A" w:rsidRDefault="0097114A" w:rsidP="0097114A">
      <w:pPr>
        <w:pStyle w:val="ConsPlusNormal"/>
        <w:suppressAutoHyphens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Стратегические приоритеты государственной программы</w:t>
      </w:r>
    </w:p>
    <w:p w14:paraId="03C7F929" w14:textId="77777777" w:rsidR="0097114A" w:rsidRDefault="0097114A" w:rsidP="0097114A">
      <w:pPr>
        <w:pStyle w:val="ConsPlusNormal"/>
        <w:suppressAutoHyphens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743D5D3" w14:textId="49C00DCA" w:rsidR="0097114A" w:rsidRPr="00697273" w:rsidRDefault="0097114A" w:rsidP="0097114A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9727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Оценка текущего состояния соответствующей сферы социально – экономического развития Астраханской области, тенденции, факторы и проблемные вопросы, определяющие направления развития сферы социально-экономического развития Астраханской области </w:t>
      </w:r>
    </w:p>
    <w:p w14:paraId="006EEE2D" w14:textId="77777777" w:rsidR="0097114A" w:rsidRDefault="0097114A" w:rsidP="009711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</w:p>
    <w:p w14:paraId="3AB3E4D4" w14:textId="67DDDEAA" w:rsidR="0097114A" w:rsidRDefault="0097114A" w:rsidP="009711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Государственная программа направлена на содействие созданию условий для эффективного и динамичного развития высокотехнологичного и восприимчивого к инновациям промышленного комплекса Астраханской области, обеспечивающих повышение его конкурентоспособности. Оценка состояния промышленного, топливно-энергетического комплексов Астраханской области позволяет выявить основные тенденции и проблемы развития, определить наиболее рациональные стратегические направления для координации оперативных планов развития субъектов промышленной и торговой деятельности.</w:t>
      </w:r>
    </w:p>
    <w:p w14:paraId="225E6080" w14:textId="77777777" w:rsidR="0097114A" w:rsidRPr="000F569C" w:rsidRDefault="0097114A" w:rsidP="0097114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0F569C">
        <w:rPr>
          <w:rFonts w:eastAsiaTheme="minorHAnsi"/>
          <w:sz w:val="28"/>
          <w:szCs w:val="28"/>
        </w:rPr>
        <w:t>Развитие промышленности</w:t>
      </w:r>
    </w:p>
    <w:p w14:paraId="19A8D862" w14:textId="77777777" w:rsidR="0097114A" w:rsidRPr="000F569C" w:rsidRDefault="0097114A" w:rsidP="0097114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0F569C">
        <w:rPr>
          <w:rFonts w:eastAsiaTheme="minorHAnsi"/>
          <w:sz w:val="28"/>
          <w:szCs w:val="28"/>
        </w:rPr>
        <w:t>Промышленное производство составляет существенную долю экономики Астраханской области.</w:t>
      </w:r>
    </w:p>
    <w:p w14:paraId="7D81DED2" w14:textId="77777777" w:rsidR="0097114A" w:rsidRPr="000F569C" w:rsidRDefault="0097114A" w:rsidP="0097114A">
      <w:pPr>
        <w:suppressAutoHyphens/>
        <w:ind w:firstLine="709"/>
        <w:jc w:val="both"/>
        <w:rPr>
          <w:bCs/>
          <w:spacing w:val="-4"/>
          <w:sz w:val="28"/>
        </w:rPr>
      </w:pPr>
      <w:r w:rsidRPr="000F569C">
        <w:rPr>
          <w:bCs/>
          <w:spacing w:val="-4"/>
          <w:sz w:val="28"/>
        </w:rPr>
        <w:t xml:space="preserve">Одним из показателей, позволяющих осуществить межрегиональные сопоставления результатов деятельности организаций, является объем отгруженных товаров. </w:t>
      </w:r>
    </w:p>
    <w:p w14:paraId="7A4E1978" w14:textId="77777777" w:rsidR="0097114A" w:rsidRPr="000F569C" w:rsidRDefault="0097114A" w:rsidP="0097114A">
      <w:pPr>
        <w:suppressAutoHyphens/>
        <w:ind w:firstLine="709"/>
        <w:jc w:val="both"/>
        <w:rPr>
          <w:bCs/>
          <w:sz w:val="28"/>
        </w:rPr>
      </w:pPr>
      <w:r w:rsidRPr="000F569C">
        <w:rPr>
          <w:bCs/>
          <w:sz w:val="28"/>
        </w:rPr>
        <w:t xml:space="preserve">Объем отгруженных товаров собственного производства, выполненных работ и услуг в промышленном комплексе, за 2014-2022 годы составил свыше 3 235,7 </w:t>
      </w:r>
      <w:proofErr w:type="gramStart"/>
      <w:r w:rsidRPr="000F569C">
        <w:rPr>
          <w:bCs/>
          <w:sz w:val="28"/>
        </w:rPr>
        <w:t>млрд</w:t>
      </w:r>
      <w:proofErr w:type="gramEnd"/>
      <w:r w:rsidRPr="000F569C">
        <w:rPr>
          <w:bCs/>
          <w:sz w:val="28"/>
        </w:rPr>
        <w:t xml:space="preserve"> рублей и вырос в 2022 году относительно 2014 года в 3,5 раза.</w:t>
      </w:r>
    </w:p>
    <w:p w14:paraId="2134021D" w14:textId="77777777" w:rsidR="0097114A" w:rsidRPr="000F569C" w:rsidRDefault="0097114A" w:rsidP="0097114A">
      <w:pPr>
        <w:suppressAutoHyphens/>
        <w:ind w:firstLine="709"/>
        <w:jc w:val="both"/>
        <w:rPr>
          <w:bCs/>
          <w:kern w:val="36"/>
          <w:sz w:val="28"/>
        </w:rPr>
      </w:pPr>
      <w:r w:rsidRPr="000F569C">
        <w:rPr>
          <w:bCs/>
          <w:kern w:val="36"/>
          <w:sz w:val="28"/>
        </w:rPr>
        <w:t xml:space="preserve">Определяющее влияние на динамику развития промышленного комплекса Астраханской области оказывают отрасли добывающего производства. </w:t>
      </w:r>
    </w:p>
    <w:p w14:paraId="6341CD34" w14:textId="77777777" w:rsidR="0097114A" w:rsidRPr="000F569C" w:rsidRDefault="0097114A" w:rsidP="0097114A">
      <w:pPr>
        <w:suppressAutoHyphens/>
        <w:jc w:val="center"/>
        <w:rPr>
          <w:bCs/>
          <w:kern w:val="36"/>
          <w:sz w:val="28"/>
        </w:rPr>
      </w:pPr>
      <w:r w:rsidRPr="000F569C">
        <w:rPr>
          <w:bCs/>
          <w:kern w:val="36"/>
          <w:sz w:val="28"/>
        </w:rPr>
        <w:t>Добывающие производства</w:t>
      </w:r>
    </w:p>
    <w:p w14:paraId="6E6A2658" w14:textId="77777777" w:rsidR="0097114A" w:rsidRPr="000F569C" w:rsidRDefault="0097114A" w:rsidP="0097114A">
      <w:pPr>
        <w:suppressAutoHyphens/>
        <w:ind w:firstLine="709"/>
        <w:jc w:val="both"/>
        <w:rPr>
          <w:bCs/>
          <w:kern w:val="36"/>
          <w:sz w:val="28"/>
        </w:rPr>
      </w:pPr>
      <w:r w:rsidRPr="000F569C">
        <w:rPr>
          <w:bCs/>
          <w:kern w:val="36"/>
          <w:sz w:val="28"/>
        </w:rPr>
        <w:t xml:space="preserve">Объем отгруженных товаров собственного производства, выполненных работ и услуг собственными силами, за 2014-2022 годы составил 2 464,5 </w:t>
      </w:r>
      <w:proofErr w:type="gramStart"/>
      <w:r w:rsidRPr="000F569C">
        <w:rPr>
          <w:bCs/>
          <w:kern w:val="36"/>
          <w:sz w:val="28"/>
        </w:rPr>
        <w:t>млрд</w:t>
      </w:r>
      <w:proofErr w:type="gramEnd"/>
      <w:r w:rsidRPr="000F569C">
        <w:rPr>
          <w:bCs/>
          <w:kern w:val="36"/>
          <w:sz w:val="28"/>
        </w:rPr>
        <w:t xml:space="preserve"> рублей и вырос в 2022 году в 4,6 раза относительно уровня 2014 года. </w:t>
      </w:r>
    </w:p>
    <w:p w14:paraId="794DF1BB" w14:textId="77777777" w:rsidR="0097114A" w:rsidRPr="000F569C" w:rsidRDefault="0097114A" w:rsidP="0097114A">
      <w:pPr>
        <w:suppressAutoHyphens/>
        <w:ind w:firstLine="709"/>
        <w:jc w:val="both"/>
        <w:rPr>
          <w:bCs/>
          <w:kern w:val="36"/>
          <w:sz w:val="28"/>
        </w:rPr>
      </w:pPr>
      <w:r w:rsidRPr="000F569C">
        <w:rPr>
          <w:bCs/>
          <w:kern w:val="36"/>
          <w:sz w:val="28"/>
        </w:rPr>
        <w:t>По итогам периода с 2014 по 2022 год индекс промышленности по добыче полезных ископаемых вырос в 2,5 раза. Наибольший рост показателя зафиксирован в 2017 году (166,9 %). Данная динамика напрямую обусловлена вводом в эксплуатацию одного из крупнейших нефтегазовых месторождений недр Каспийского моря – имени В. </w:t>
      </w:r>
      <w:proofErr w:type="spellStart"/>
      <w:r w:rsidRPr="000F569C">
        <w:rPr>
          <w:bCs/>
          <w:kern w:val="36"/>
          <w:sz w:val="28"/>
        </w:rPr>
        <w:t>Филановского</w:t>
      </w:r>
      <w:proofErr w:type="spellEnd"/>
      <w:r w:rsidRPr="000F569C">
        <w:rPr>
          <w:bCs/>
          <w:kern w:val="36"/>
          <w:sz w:val="28"/>
        </w:rPr>
        <w:t xml:space="preserve"> в конце </w:t>
      </w:r>
      <w:r w:rsidRPr="000F569C">
        <w:rPr>
          <w:bCs/>
          <w:kern w:val="36"/>
          <w:sz w:val="28"/>
        </w:rPr>
        <w:lastRenderedPageBreak/>
        <w:t>2016 года.</w:t>
      </w:r>
    </w:p>
    <w:p w14:paraId="3E3F8533" w14:textId="77777777" w:rsidR="0097114A" w:rsidRPr="000F569C" w:rsidRDefault="0097114A" w:rsidP="0097114A">
      <w:pPr>
        <w:suppressAutoHyphens/>
        <w:ind w:firstLine="709"/>
        <w:jc w:val="both"/>
        <w:rPr>
          <w:bCs/>
          <w:kern w:val="36"/>
          <w:sz w:val="28"/>
        </w:rPr>
      </w:pPr>
      <w:r w:rsidRPr="000F569C">
        <w:rPr>
          <w:bCs/>
          <w:kern w:val="36"/>
          <w:sz w:val="28"/>
        </w:rPr>
        <w:t xml:space="preserve">При этом в структуре промышленного производства доля вида деятельности «Добыча полезных ископаемых» возросла на 19 % </w:t>
      </w:r>
      <w:r w:rsidRPr="000F569C">
        <w:rPr>
          <w:sz w:val="28"/>
          <w:szCs w:val="28"/>
        </w:rPr>
        <w:t>–</w:t>
      </w:r>
      <w:r w:rsidRPr="000F569C">
        <w:rPr>
          <w:bCs/>
          <w:kern w:val="36"/>
          <w:sz w:val="28"/>
        </w:rPr>
        <w:t xml:space="preserve"> с 58 % в 2014 году до 77 % в 2022 году.</w:t>
      </w:r>
    </w:p>
    <w:p w14:paraId="25E5CF85" w14:textId="77777777" w:rsidR="0097114A" w:rsidRPr="008D70BE" w:rsidRDefault="0097114A" w:rsidP="0097114A">
      <w:pPr>
        <w:suppressAutoHyphens/>
        <w:ind w:firstLine="709"/>
        <w:jc w:val="both"/>
        <w:rPr>
          <w:bCs/>
          <w:color w:val="000000" w:themeColor="text1"/>
          <w:kern w:val="36"/>
          <w:sz w:val="28"/>
        </w:rPr>
      </w:pPr>
      <w:r w:rsidRPr="008D70BE">
        <w:rPr>
          <w:bCs/>
          <w:color w:val="000000" w:themeColor="text1"/>
          <w:kern w:val="36"/>
          <w:sz w:val="28"/>
        </w:rPr>
        <w:t xml:space="preserve">Значительные запасы и ресурсы месторождений углеводородного сырья в регионе сделали область перспективным районом для освоения углеводородных ресурсов. </w:t>
      </w:r>
    </w:p>
    <w:p w14:paraId="7C56DA8F" w14:textId="77777777" w:rsidR="0097114A" w:rsidRPr="008D70BE" w:rsidRDefault="0097114A" w:rsidP="0097114A">
      <w:pPr>
        <w:suppressAutoHyphens/>
        <w:ind w:firstLine="709"/>
        <w:jc w:val="both"/>
        <w:rPr>
          <w:bCs/>
          <w:color w:val="000000" w:themeColor="text1"/>
          <w:kern w:val="36"/>
          <w:sz w:val="28"/>
        </w:rPr>
      </w:pPr>
      <w:r w:rsidRPr="008D70BE">
        <w:rPr>
          <w:bCs/>
          <w:color w:val="000000" w:themeColor="text1"/>
          <w:kern w:val="36"/>
          <w:sz w:val="28"/>
        </w:rPr>
        <w:t>Стабильно высокий уровень добычи сырья и реализуемые мероприятия по модернизации производственной базы послужили успешному развитию отрасли в период с 2014 по 202</w:t>
      </w:r>
      <w:r>
        <w:rPr>
          <w:bCs/>
          <w:color w:val="000000" w:themeColor="text1"/>
          <w:kern w:val="36"/>
          <w:sz w:val="28"/>
        </w:rPr>
        <w:t>2</w:t>
      </w:r>
      <w:r w:rsidRPr="008D70BE">
        <w:rPr>
          <w:bCs/>
          <w:color w:val="000000" w:themeColor="text1"/>
          <w:kern w:val="36"/>
          <w:sz w:val="28"/>
        </w:rPr>
        <w:t xml:space="preserve"> год. </w:t>
      </w:r>
    </w:p>
    <w:p w14:paraId="2B0B9776" w14:textId="77777777" w:rsidR="0097114A" w:rsidRPr="008D70BE" w:rsidRDefault="0097114A" w:rsidP="0097114A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8D70BE">
        <w:rPr>
          <w:color w:val="000000" w:themeColor="text1"/>
          <w:sz w:val="28"/>
          <w:szCs w:val="28"/>
        </w:rPr>
        <w:t xml:space="preserve">Учтенные государственным балансом запасы углеводородного сырья Астраханской области составляют 4,7 </w:t>
      </w:r>
      <w:proofErr w:type="gramStart"/>
      <w:r w:rsidRPr="008D70BE">
        <w:rPr>
          <w:color w:val="000000" w:themeColor="text1"/>
          <w:sz w:val="28"/>
          <w:szCs w:val="28"/>
        </w:rPr>
        <w:t>трлн</w:t>
      </w:r>
      <w:proofErr w:type="gramEnd"/>
      <w:r w:rsidRPr="008D70BE">
        <w:rPr>
          <w:color w:val="000000" w:themeColor="text1"/>
          <w:sz w:val="28"/>
          <w:szCs w:val="28"/>
        </w:rPr>
        <w:t xml:space="preserve"> м³ газа и 1,1 млрд тонн конденсата и нефти.</w:t>
      </w:r>
    </w:p>
    <w:p w14:paraId="76BE58EA" w14:textId="77777777" w:rsidR="0097114A" w:rsidRPr="008D70BE" w:rsidRDefault="0097114A" w:rsidP="0097114A">
      <w:pPr>
        <w:tabs>
          <w:tab w:val="left" w:pos="567"/>
        </w:tabs>
        <w:suppressAutoHyphens/>
        <w:ind w:firstLine="567"/>
        <w:jc w:val="both"/>
        <w:rPr>
          <w:color w:val="000000" w:themeColor="text1"/>
          <w:sz w:val="28"/>
          <w:szCs w:val="28"/>
        </w:rPr>
      </w:pPr>
      <w:r w:rsidRPr="008D70BE">
        <w:rPr>
          <w:color w:val="000000" w:themeColor="text1"/>
          <w:sz w:val="28"/>
          <w:szCs w:val="28"/>
        </w:rPr>
        <w:t xml:space="preserve">Извлекаемые запасы морских месторождений составляют 623 </w:t>
      </w:r>
      <w:proofErr w:type="gramStart"/>
      <w:r w:rsidRPr="008D70BE">
        <w:rPr>
          <w:color w:val="000000" w:themeColor="text1"/>
          <w:sz w:val="28"/>
          <w:szCs w:val="28"/>
        </w:rPr>
        <w:t>млрд</w:t>
      </w:r>
      <w:proofErr w:type="gramEnd"/>
      <w:r w:rsidRPr="008D70BE">
        <w:rPr>
          <w:color w:val="000000" w:themeColor="text1"/>
          <w:sz w:val="28"/>
          <w:szCs w:val="28"/>
        </w:rPr>
        <w:t xml:space="preserve"> м³ газа и 324 млн тонн нефти и газового конденсата.</w:t>
      </w:r>
    </w:p>
    <w:p w14:paraId="7F65FB0C" w14:textId="77777777" w:rsidR="0097114A" w:rsidRPr="008D70BE" w:rsidRDefault="0097114A" w:rsidP="0097114A">
      <w:pPr>
        <w:suppressAutoHyphens/>
        <w:spacing w:line="244" w:lineRule="auto"/>
        <w:jc w:val="center"/>
        <w:rPr>
          <w:bCs/>
          <w:color w:val="000000" w:themeColor="text1"/>
          <w:kern w:val="36"/>
          <w:sz w:val="28"/>
        </w:rPr>
      </w:pPr>
      <w:r w:rsidRPr="008D70BE">
        <w:rPr>
          <w:bCs/>
          <w:color w:val="000000" w:themeColor="text1"/>
          <w:kern w:val="36"/>
          <w:sz w:val="28"/>
        </w:rPr>
        <w:t>Обрабатывающие производства</w:t>
      </w:r>
    </w:p>
    <w:p w14:paraId="065CE6BC" w14:textId="77777777" w:rsidR="0097114A" w:rsidRPr="008D70BE" w:rsidRDefault="0097114A" w:rsidP="0097114A">
      <w:pPr>
        <w:suppressAutoHyphens/>
        <w:ind w:firstLine="709"/>
        <w:jc w:val="both"/>
        <w:rPr>
          <w:bCs/>
          <w:color w:val="000000" w:themeColor="text1"/>
          <w:kern w:val="36"/>
          <w:sz w:val="28"/>
        </w:rPr>
      </w:pPr>
      <w:r w:rsidRPr="008D70BE">
        <w:rPr>
          <w:bCs/>
          <w:color w:val="000000" w:themeColor="text1"/>
          <w:kern w:val="36"/>
          <w:sz w:val="28"/>
        </w:rPr>
        <w:t>Объем отгруженных товаров собственного производства, выполненных работ и услуг собственными силами, за 2014-202</w:t>
      </w:r>
      <w:r>
        <w:rPr>
          <w:bCs/>
          <w:color w:val="000000" w:themeColor="text1"/>
          <w:kern w:val="36"/>
          <w:sz w:val="28"/>
        </w:rPr>
        <w:t>2</w:t>
      </w:r>
      <w:r w:rsidRPr="008D70BE">
        <w:rPr>
          <w:bCs/>
          <w:color w:val="000000" w:themeColor="text1"/>
          <w:kern w:val="36"/>
          <w:sz w:val="28"/>
        </w:rPr>
        <w:t xml:space="preserve"> годы составил более </w:t>
      </w:r>
      <w:r>
        <w:rPr>
          <w:bCs/>
          <w:color w:val="000000" w:themeColor="text1"/>
          <w:kern w:val="36"/>
          <w:sz w:val="28"/>
        </w:rPr>
        <w:t xml:space="preserve">580,2 </w:t>
      </w:r>
      <w:r w:rsidRPr="008D70BE">
        <w:rPr>
          <w:bCs/>
          <w:color w:val="000000" w:themeColor="text1"/>
          <w:kern w:val="36"/>
          <w:sz w:val="28"/>
        </w:rPr>
        <w:t> </w:t>
      </w:r>
      <w:proofErr w:type="gramStart"/>
      <w:r w:rsidRPr="008D70BE">
        <w:rPr>
          <w:bCs/>
          <w:color w:val="000000" w:themeColor="text1"/>
          <w:kern w:val="36"/>
          <w:sz w:val="28"/>
        </w:rPr>
        <w:t>млрд</w:t>
      </w:r>
      <w:proofErr w:type="gramEnd"/>
      <w:r w:rsidRPr="008D70BE">
        <w:rPr>
          <w:bCs/>
          <w:color w:val="000000" w:themeColor="text1"/>
          <w:kern w:val="36"/>
          <w:sz w:val="28"/>
        </w:rPr>
        <w:t xml:space="preserve"> рублей и вырос в 202</w:t>
      </w:r>
      <w:r>
        <w:rPr>
          <w:bCs/>
          <w:color w:val="000000" w:themeColor="text1"/>
          <w:kern w:val="36"/>
          <w:sz w:val="28"/>
        </w:rPr>
        <w:t>2</w:t>
      </w:r>
      <w:r w:rsidRPr="008D70BE">
        <w:rPr>
          <w:bCs/>
          <w:color w:val="000000" w:themeColor="text1"/>
          <w:kern w:val="36"/>
          <w:sz w:val="28"/>
        </w:rPr>
        <w:t xml:space="preserve"> году почти в 1,</w:t>
      </w:r>
      <w:r>
        <w:rPr>
          <w:bCs/>
          <w:color w:val="000000" w:themeColor="text1"/>
          <w:kern w:val="36"/>
          <w:sz w:val="28"/>
        </w:rPr>
        <w:t>8</w:t>
      </w:r>
      <w:r w:rsidRPr="008D70BE">
        <w:rPr>
          <w:bCs/>
          <w:color w:val="000000" w:themeColor="text1"/>
          <w:kern w:val="36"/>
          <w:sz w:val="28"/>
        </w:rPr>
        <w:t xml:space="preserve"> раза к уровню 2014 года.</w:t>
      </w:r>
    </w:p>
    <w:p w14:paraId="350C7903" w14:textId="77777777" w:rsidR="0097114A" w:rsidRPr="005D5918" w:rsidRDefault="0097114A" w:rsidP="0097114A">
      <w:pPr>
        <w:suppressAutoHyphens/>
        <w:ind w:firstLine="709"/>
        <w:jc w:val="both"/>
        <w:rPr>
          <w:bCs/>
          <w:color w:val="000000" w:themeColor="text1"/>
          <w:kern w:val="36"/>
          <w:sz w:val="28"/>
        </w:rPr>
      </w:pPr>
      <w:r w:rsidRPr="008D70BE">
        <w:rPr>
          <w:bCs/>
          <w:color w:val="000000" w:themeColor="text1"/>
          <w:sz w:val="28"/>
        </w:rPr>
        <w:t xml:space="preserve">В структуре </w:t>
      </w:r>
      <w:r w:rsidRPr="008D70BE">
        <w:rPr>
          <w:bCs/>
          <w:color w:val="000000" w:themeColor="text1"/>
          <w:kern w:val="36"/>
          <w:sz w:val="28"/>
        </w:rPr>
        <w:t xml:space="preserve">промышленного производства доля вида деятельности «Обрабатывающие производства» за </w:t>
      </w:r>
      <w:r>
        <w:rPr>
          <w:bCs/>
          <w:color w:val="000000" w:themeColor="text1"/>
          <w:kern w:val="36"/>
          <w:sz w:val="28"/>
        </w:rPr>
        <w:t>9</w:t>
      </w:r>
      <w:r w:rsidRPr="008D70BE">
        <w:rPr>
          <w:bCs/>
          <w:color w:val="000000" w:themeColor="text1"/>
          <w:kern w:val="36"/>
          <w:sz w:val="28"/>
        </w:rPr>
        <w:t xml:space="preserve"> лет сократилась на 13,</w:t>
      </w:r>
      <w:r>
        <w:rPr>
          <w:bCs/>
          <w:color w:val="000000" w:themeColor="text1"/>
          <w:kern w:val="36"/>
          <w:sz w:val="28"/>
        </w:rPr>
        <w:t>0</w:t>
      </w:r>
      <w:r w:rsidRPr="008D70BE">
        <w:rPr>
          <w:bCs/>
          <w:color w:val="000000" w:themeColor="text1"/>
          <w:kern w:val="36"/>
          <w:sz w:val="28"/>
        </w:rPr>
        <w:t xml:space="preserve"> % </w:t>
      </w:r>
      <w:r w:rsidRPr="008D70BE">
        <w:rPr>
          <w:color w:val="000000" w:themeColor="text1"/>
          <w:sz w:val="28"/>
          <w:szCs w:val="28"/>
        </w:rPr>
        <w:t>–</w:t>
      </w:r>
      <w:r w:rsidRPr="008D70BE">
        <w:rPr>
          <w:bCs/>
          <w:color w:val="000000" w:themeColor="text1"/>
          <w:kern w:val="36"/>
          <w:sz w:val="28"/>
        </w:rPr>
        <w:t xml:space="preserve"> с 28,1 % в 2014 году до 1</w:t>
      </w:r>
      <w:r>
        <w:rPr>
          <w:bCs/>
          <w:color w:val="000000" w:themeColor="text1"/>
          <w:kern w:val="36"/>
          <w:sz w:val="28"/>
        </w:rPr>
        <w:t xml:space="preserve">5,1 </w:t>
      </w:r>
      <w:r w:rsidRPr="008D70BE">
        <w:rPr>
          <w:bCs/>
          <w:color w:val="000000" w:themeColor="text1"/>
          <w:kern w:val="36"/>
          <w:sz w:val="28"/>
        </w:rPr>
        <w:t>% в 202</w:t>
      </w:r>
      <w:r>
        <w:rPr>
          <w:bCs/>
          <w:color w:val="000000" w:themeColor="text1"/>
          <w:kern w:val="36"/>
          <w:sz w:val="28"/>
        </w:rPr>
        <w:t>2</w:t>
      </w:r>
      <w:r w:rsidRPr="008D70BE">
        <w:rPr>
          <w:bCs/>
          <w:color w:val="000000" w:themeColor="text1"/>
          <w:kern w:val="36"/>
          <w:sz w:val="28"/>
        </w:rPr>
        <w:t xml:space="preserve"> году.</w:t>
      </w:r>
    </w:p>
    <w:p w14:paraId="3A8B4334" w14:textId="77777777" w:rsidR="0097114A" w:rsidRPr="00E46C14" w:rsidRDefault="0097114A" w:rsidP="0097114A">
      <w:pPr>
        <w:keepNext/>
        <w:keepLines/>
        <w:suppressAutoHyphens/>
        <w:ind w:right="-30" w:firstLine="567"/>
        <w:jc w:val="both"/>
        <w:rPr>
          <w:sz w:val="28"/>
          <w:szCs w:val="28"/>
        </w:rPr>
      </w:pPr>
      <w:proofErr w:type="gramStart"/>
      <w:r w:rsidRPr="00E46C14">
        <w:rPr>
          <w:sz w:val="28"/>
          <w:szCs w:val="28"/>
        </w:rPr>
        <w:t>Основными видами обрабатывающих производств, формирующими индекс промышленного производства являются</w:t>
      </w:r>
      <w:proofErr w:type="gramEnd"/>
      <w:r w:rsidRPr="00E46C14">
        <w:rPr>
          <w:sz w:val="28"/>
          <w:szCs w:val="28"/>
        </w:rPr>
        <w:t>:</w:t>
      </w:r>
    </w:p>
    <w:p w14:paraId="0B9DF6F0" w14:textId="77777777" w:rsidR="0097114A" w:rsidRPr="00E46C14" w:rsidRDefault="0097114A" w:rsidP="0097114A">
      <w:pPr>
        <w:keepNext/>
        <w:keepLines/>
        <w:suppressAutoHyphens/>
        <w:ind w:right="-30" w:firstLine="567"/>
        <w:jc w:val="both"/>
        <w:rPr>
          <w:sz w:val="28"/>
          <w:szCs w:val="28"/>
        </w:rPr>
      </w:pPr>
      <w:r w:rsidRPr="00E46C14">
        <w:rPr>
          <w:sz w:val="28"/>
          <w:szCs w:val="28"/>
        </w:rPr>
        <w:t>- про</w:t>
      </w:r>
      <w:r>
        <w:rPr>
          <w:sz w:val="28"/>
          <w:szCs w:val="28"/>
        </w:rPr>
        <w:t>изводство нефтепродуктов</w:t>
      </w:r>
      <w:r w:rsidRPr="00E46C14">
        <w:rPr>
          <w:sz w:val="28"/>
          <w:szCs w:val="28"/>
        </w:rPr>
        <w:t>;</w:t>
      </w:r>
    </w:p>
    <w:p w14:paraId="46170EE2" w14:textId="77777777" w:rsidR="0097114A" w:rsidRPr="00E46C14" w:rsidRDefault="0097114A" w:rsidP="0097114A">
      <w:pPr>
        <w:keepNext/>
        <w:keepLines/>
        <w:suppressAutoHyphens/>
        <w:ind w:right="-30" w:firstLine="567"/>
        <w:jc w:val="both"/>
        <w:rPr>
          <w:sz w:val="28"/>
          <w:szCs w:val="28"/>
        </w:rPr>
      </w:pPr>
      <w:r w:rsidRPr="00E46C14">
        <w:rPr>
          <w:sz w:val="28"/>
          <w:szCs w:val="28"/>
        </w:rPr>
        <w:t>- производство транспорт</w:t>
      </w:r>
      <w:r>
        <w:rPr>
          <w:sz w:val="28"/>
          <w:szCs w:val="28"/>
        </w:rPr>
        <w:t>ных средств и оборудования</w:t>
      </w:r>
      <w:r w:rsidRPr="00E46C14">
        <w:rPr>
          <w:sz w:val="28"/>
          <w:szCs w:val="28"/>
        </w:rPr>
        <w:t>;</w:t>
      </w:r>
    </w:p>
    <w:p w14:paraId="7DA2C8B1" w14:textId="77777777" w:rsidR="0097114A" w:rsidRPr="00E46C14" w:rsidRDefault="0097114A" w:rsidP="0097114A">
      <w:pPr>
        <w:keepNext/>
        <w:keepLines/>
        <w:tabs>
          <w:tab w:val="left" w:pos="709"/>
        </w:tabs>
        <w:suppressAutoHyphens/>
        <w:ind w:right="-30" w:firstLine="567"/>
        <w:jc w:val="both"/>
        <w:rPr>
          <w:sz w:val="28"/>
          <w:szCs w:val="28"/>
        </w:rPr>
      </w:pPr>
      <w:r w:rsidRPr="00E46C14">
        <w:rPr>
          <w:sz w:val="28"/>
          <w:szCs w:val="28"/>
        </w:rPr>
        <w:t>- произ</w:t>
      </w:r>
      <w:r>
        <w:rPr>
          <w:sz w:val="28"/>
          <w:szCs w:val="28"/>
        </w:rPr>
        <w:t>водство пищевых продуктов</w:t>
      </w:r>
      <w:r w:rsidRPr="00E46C14">
        <w:rPr>
          <w:sz w:val="28"/>
          <w:szCs w:val="28"/>
        </w:rPr>
        <w:t>;</w:t>
      </w:r>
    </w:p>
    <w:p w14:paraId="68FA3146" w14:textId="77777777" w:rsidR="0097114A" w:rsidRPr="00E46C14" w:rsidRDefault="0097114A" w:rsidP="0097114A">
      <w:pPr>
        <w:keepNext/>
        <w:keepLines/>
        <w:tabs>
          <w:tab w:val="left" w:pos="709"/>
        </w:tabs>
        <w:suppressAutoHyphens/>
        <w:ind w:right="-30" w:firstLine="567"/>
        <w:jc w:val="both"/>
        <w:rPr>
          <w:sz w:val="28"/>
          <w:szCs w:val="28"/>
        </w:rPr>
      </w:pPr>
      <w:r w:rsidRPr="00E46C14">
        <w:rPr>
          <w:sz w:val="28"/>
          <w:szCs w:val="28"/>
        </w:rPr>
        <w:t>- производство гото</w:t>
      </w:r>
      <w:r>
        <w:rPr>
          <w:sz w:val="28"/>
          <w:szCs w:val="28"/>
        </w:rPr>
        <w:t>вых металлических изделий</w:t>
      </w:r>
      <w:r w:rsidRPr="00E46C14">
        <w:rPr>
          <w:sz w:val="28"/>
          <w:szCs w:val="28"/>
        </w:rPr>
        <w:t>;</w:t>
      </w:r>
    </w:p>
    <w:p w14:paraId="614137C0" w14:textId="77777777" w:rsidR="0097114A" w:rsidRPr="00E46C14" w:rsidRDefault="0097114A" w:rsidP="0097114A">
      <w:pPr>
        <w:keepNext/>
        <w:keepLines/>
        <w:tabs>
          <w:tab w:val="left" w:pos="709"/>
        </w:tabs>
        <w:suppressAutoHyphens/>
        <w:ind w:right="-30" w:firstLine="567"/>
        <w:jc w:val="both"/>
        <w:rPr>
          <w:sz w:val="28"/>
          <w:szCs w:val="28"/>
        </w:rPr>
      </w:pPr>
      <w:r w:rsidRPr="00E46C14">
        <w:rPr>
          <w:sz w:val="28"/>
          <w:szCs w:val="28"/>
        </w:rPr>
        <w:t>- производство текстильных изделий, пр</w:t>
      </w:r>
      <w:r>
        <w:rPr>
          <w:sz w:val="28"/>
          <w:szCs w:val="28"/>
        </w:rPr>
        <w:t>оизводство одежды и обуви</w:t>
      </w:r>
      <w:r w:rsidRPr="00E46C14">
        <w:rPr>
          <w:sz w:val="28"/>
          <w:szCs w:val="28"/>
        </w:rPr>
        <w:t>.</w:t>
      </w:r>
    </w:p>
    <w:p w14:paraId="1E049B1E" w14:textId="77777777" w:rsidR="0097114A" w:rsidRPr="00E46C14" w:rsidRDefault="0097114A" w:rsidP="0097114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E46C14">
        <w:rPr>
          <w:rFonts w:eastAsiaTheme="minorHAnsi"/>
          <w:sz w:val="28"/>
          <w:szCs w:val="28"/>
        </w:rPr>
        <w:t>В условиях усиливающейся территориальной конкуренции устойчивость развития астраханского промышленного комплекса во многом обусловлена устойчивым ростом инвестиционной деятельности, направленной на создание новых и модернизацию действующих производств.</w:t>
      </w:r>
    </w:p>
    <w:p w14:paraId="31BF83A0" w14:textId="77777777" w:rsidR="0097114A" w:rsidRPr="00E46C14" w:rsidRDefault="0097114A" w:rsidP="0097114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E46C14">
        <w:rPr>
          <w:rFonts w:eastAsiaTheme="minorHAnsi"/>
          <w:sz w:val="28"/>
          <w:szCs w:val="28"/>
        </w:rPr>
        <w:t>Удельный вес добычи полезных ископаемых в промышленном секторе Астраханской области составляет около 60%. На судостроительную отрасль приходится около 5% от совокупных объемов промышленного производства.</w:t>
      </w:r>
    </w:p>
    <w:p w14:paraId="1B294DAB" w14:textId="77777777" w:rsidR="0097114A" w:rsidRPr="00E46C14" w:rsidRDefault="0097114A" w:rsidP="0097114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E46C14">
        <w:rPr>
          <w:rFonts w:eastAsiaTheme="minorHAnsi"/>
          <w:sz w:val="28"/>
          <w:szCs w:val="28"/>
        </w:rPr>
        <w:t>При этом активное освоение нефтегазовых месторождений Каспийского шельфа определяет развитие судостроительной отрасли региона, а также других смежных отраслей.</w:t>
      </w:r>
    </w:p>
    <w:p w14:paraId="1A9569F9" w14:textId="77777777" w:rsidR="0097114A" w:rsidRPr="00F123D9" w:rsidRDefault="0097114A" w:rsidP="0097114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F123D9">
        <w:rPr>
          <w:rFonts w:eastAsiaTheme="minorHAnsi"/>
          <w:sz w:val="28"/>
          <w:szCs w:val="28"/>
        </w:rPr>
        <w:t xml:space="preserve">Астраханская область является лидером по производственным возможностям создания сложных объектов и технических средств для работы на морских нефтяных месторождениях и центром </w:t>
      </w:r>
      <w:proofErr w:type="gramStart"/>
      <w:r w:rsidRPr="00F123D9">
        <w:rPr>
          <w:rFonts w:eastAsiaTheme="minorHAnsi"/>
          <w:sz w:val="28"/>
          <w:szCs w:val="28"/>
        </w:rPr>
        <w:t>управления шельфовых проектов освоения запасов Каспийского моря</w:t>
      </w:r>
      <w:proofErr w:type="gramEnd"/>
      <w:r w:rsidRPr="00F123D9">
        <w:rPr>
          <w:rFonts w:eastAsiaTheme="minorHAnsi"/>
          <w:sz w:val="28"/>
          <w:szCs w:val="28"/>
        </w:rPr>
        <w:t xml:space="preserve"> ведущими российскими корпорациями.</w:t>
      </w:r>
    </w:p>
    <w:p w14:paraId="710F288E" w14:textId="77777777" w:rsidR="0097114A" w:rsidRDefault="0097114A" w:rsidP="0097114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F123D9">
        <w:rPr>
          <w:rFonts w:eastAsiaTheme="minorHAnsi"/>
          <w:sz w:val="28"/>
          <w:szCs w:val="28"/>
        </w:rPr>
        <w:lastRenderedPageBreak/>
        <w:t>Сегодня в Астраханской области работает 10 крупных и средних предприятий, способных строить суда различного назначения, а также вести ремонт судов с поднятием их в док или на стапель.</w:t>
      </w:r>
    </w:p>
    <w:p w14:paraId="6D93CB24" w14:textId="77777777" w:rsidR="0097114A" w:rsidRPr="008D70BE" w:rsidRDefault="0097114A" w:rsidP="0097114A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D70BE">
        <w:rPr>
          <w:sz w:val="28"/>
          <w:szCs w:val="28"/>
        </w:rPr>
        <w:t xml:space="preserve">Крупнейшими предприятиями судостроения региона являются предприятия, входящие в </w:t>
      </w:r>
      <w:r>
        <w:rPr>
          <w:sz w:val="28"/>
          <w:szCs w:val="28"/>
        </w:rPr>
        <w:t>АО «Объединенная судостроительная корпорация»</w:t>
      </w:r>
      <w:r w:rsidRPr="008D70BE">
        <w:rPr>
          <w:sz w:val="28"/>
          <w:szCs w:val="28"/>
        </w:rPr>
        <w:t>:</w:t>
      </w:r>
    </w:p>
    <w:p w14:paraId="59E51226" w14:textId="77777777" w:rsidR="0097114A" w:rsidRPr="008D70BE" w:rsidRDefault="0097114A" w:rsidP="0097114A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D70BE">
        <w:rPr>
          <w:sz w:val="28"/>
          <w:szCs w:val="28"/>
        </w:rPr>
        <w:t xml:space="preserve">- </w:t>
      </w:r>
      <w:r>
        <w:rPr>
          <w:sz w:val="28"/>
          <w:szCs w:val="28"/>
        </w:rPr>
        <w:t>АО «</w:t>
      </w:r>
      <w:r w:rsidRPr="008D70BE">
        <w:rPr>
          <w:sz w:val="28"/>
          <w:szCs w:val="28"/>
        </w:rPr>
        <w:t>Южный центр судостроения и судоремонта</w:t>
      </w:r>
      <w:r>
        <w:rPr>
          <w:sz w:val="28"/>
          <w:szCs w:val="28"/>
        </w:rPr>
        <w:t>»</w:t>
      </w:r>
      <w:r w:rsidRPr="008D70BE">
        <w:rPr>
          <w:sz w:val="28"/>
          <w:szCs w:val="28"/>
        </w:rPr>
        <w:t>,</w:t>
      </w:r>
    </w:p>
    <w:p w14:paraId="43F60F33" w14:textId="77777777" w:rsidR="0097114A" w:rsidRPr="008D70BE" w:rsidRDefault="0097114A" w:rsidP="0097114A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D70BE">
        <w:rPr>
          <w:sz w:val="28"/>
          <w:szCs w:val="28"/>
        </w:rPr>
        <w:t xml:space="preserve">- </w:t>
      </w:r>
      <w:r>
        <w:rPr>
          <w:sz w:val="28"/>
          <w:szCs w:val="28"/>
        </w:rPr>
        <w:t>АО «ССЗ</w:t>
      </w:r>
      <w:r w:rsidRPr="008D70BE">
        <w:rPr>
          <w:sz w:val="28"/>
          <w:szCs w:val="28"/>
        </w:rPr>
        <w:t xml:space="preserve"> «Лотос»,</w:t>
      </w:r>
    </w:p>
    <w:p w14:paraId="51B1F7BC" w14:textId="77777777" w:rsidR="0097114A" w:rsidRPr="008D70BE" w:rsidRDefault="0097114A" w:rsidP="0097114A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АО «</w:t>
      </w:r>
      <w:r w:rsidRPr="008D70BE">
        <w:rPr>
          <w:sz w:val="28"/>
          <w:szCs w:val="28"/>
        </w:rPr>
        <w:t>Астраханское судостроительное производственное объединение</w:t>
      </w:r>
      <w:r>
        <w:rPr>
          <w:sz w:val="28"/>
          <w:szCs w:val="28"/>
        </w:rPr>
        <w:t>»</w:t>
      </w:r>
      <w:r w:rsidRPr="008D70BE">
        <w:rPr>
          <w:sz w:val="28"/>
          <w:szCs w:val="28"/>
        </w:rPr>
        <w:t>.</w:t>
      </w:r>
    </w:p>
    <w:p w14:paraId="3379C9D4" w14:textId="77777777" w:rsidR="0097114A" w:rsidRPr="00F123D9" w:rsidRDefault="0097114A" w:rsidP="0097114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F123D9">
        <w:rPr>
          <w:rFonts w:eastAsiaTheme="minorHAnsi"/>
          <w:sz w:val="28"/>
          <w:szCs w:val="28"/>
        </w:rPr>
        <w:t>Технический потенциал астраханских предприятий и географическая близость Каспийского моря позволяют сегодня выполнять заказы практически любой сложности и позиционировать астраханские верфи как базовые предприятия в шельфовом судостроении для нужд Каспия. Консолидация российских мощностей по созданию морских нефтегазовых сооружений позволит получить существенные конкурентные преимущества и в перспективе стать одним из значительных игроков на мировом рынке.</w:t>
      </w:r>
    </w:p>
    <w:p w14:paraId="62409E62" w14:textId="77777777" w:rsidR="0097114A" w:rsidRPr="00F123D9" w:rsidRDefault="0097114A" w:rsidP="0097114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F123D9">
        <w:rPr>
          <w:rFonts w:eastAsiaTheme="minorHAnsi"/>
          <w:sz w:val="28"/>
          <w:szCs w:val="28"/>
        </w:rPr>
        <w:t>Крупные предприятия судостроительного комплекса Астраханской области специализируются на строительстве морских гидротехнических сооружений различного назначения для освоения шельфовых месторождений.</w:t>
      </w:r>
    </w:p>
    <w:p w14:paraId="640903AB" w14:textId="77777777" w:rsidR="0097114A" w:rsidRPr="00F123D9" w:rsidRDefault="0097114A" w:rsidP="0097114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F123D9">
        <w:rPr>
          <w:rFonts w:eastAsiaTheme="minorHAnsi"/>
          <w:sz w:val="28"/>
          <w:szCs w:val="28"/>
        </w:rPr>
        <w:t xml:space="preserve">Наиболее значимыми судостроительными заказами за последние годы стали заказы по строительству объектов освоения нефтегазовых месторождений на шельфе Каспия (им. Корчагина, им. </w:t>
      </w:r>
      <w:proofErr w:type="spellStart"/>
      <w:r w:rsidRPr="00F123D9">
        <w:rPr>
          <w:rFonts w:eastAsiaTheme="minorHAnsi"/>
          <w:sz w:val="28"/>
          <w:szCs w:val="28"/>
        </w:rPr>
        <w:t>Филановского</w:t>
      </w:r>
      <w:proofErr w:type="spellEnd"/>
      <w:r w:rsidRPr="00F123D9">
        <w:rPr>
          <w:rFonts w:eastAsiaTheme="minorHAnsi"/>
          <w:sz w:val="28"/>
          <w:szCs w:val="28"/>
        </w:rPr>
        <w:t xml:space="preserve"> и им. </w:t>
      </w:r>
      <w:proofErr w:type="spellStart"/>
      <w:r w:rsidRPr="00F123D9">
        <w:rPr>
          <w:rFonts w:eastAsiaTheme="minorHAnsi"/>
          <w:sz w:val="28"/>
          <w:szCs w:val="28"/>
        </w:rPr>
        <w:t>Грайфера</w:t>
      </w:r>
      <w:proofErr w:type="spellEnd"/>
      <w:r w:rsidRPr="00F123D9">
        <w:rPr>
          <w:rFonts w:eastAsiaTheme="minorHAnsi"/>
          <w:sz w:val="28"/>
          <w:szCs w:val="28"/>
        </w:rPr>
        <w:t>), а также строительство судов транспортного, пассажирского и вспомогательного флота.</w:t>
      </w:r>
    </w:p>
    <w:p w14:paraId="48DEB0CE" w14:textId="1F666AF1" w:rsidR="0097114A" w:rsidRPr="00F123D9" w:rsidRDefault="0097114A" w:rsidP="0097114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F123D9">
        <w:rPr>
          <w:rFonts w:eastAsiaTheme="minorHAnsi"/>
          <w:sz w:val="28"/>
          <w:szCs w:val="28"/>
        </w:rPr>
        <w:t>Перспективы развития судостроительной отрасли региона связаны</w:t>
      </w:r>
      <w:r>
        <w:rPr>
          <w:rFonts w:eastAsiaTheme="minorHAnsi"/>
          <w:sz w:val="28"/>
          <w:szCs w:val="28"/>
        </w:rPr>
        <w:t xml:space="preserve"> с продолжением серийного строительства</w:t>
      </w:r>
      <w:r w:rsidRPr="00F123D9">
        <w:rPr>
          <w:rFonts w:eastAsiaTheme="minorHAnsi"/>
          <w:sz w:val="28"/>
          <w:szCs w:val="28"/>
        </w:rPr>
        <w:t xml:space="preserve"> судов транспортного, пассаж</w:t>
      </w:r>
      <w:r>
        <w:rPr>
          <w:rFonts w:eastAsiaTheme="minorHAnsi"/>
          <w:sz w:val="28"/>
          <w:szCs w:val="28"/>
        </w:rPr>
        <w:t>ирского и дн</w:t>
      </w:r>
      <w:r w:rsidR="003C16E6">
        <w:rPr>
          <w:rFonts w:eastAsiaTheme="minorHAnsi"/>
          <w:sz w:val="28"/>
          <w:szCs w:val="28"/>
        </w:rPr>
        <w:t>оуглубительного флота, а также строительства объектов обустройства морских месторождений</w:t>
      </w:r>
      <w:r>
        <w:rPr>
          <w:rFonts w:eastAsiaTheme="minorHAnsi"/>
          <w:sz w:val="28"/>
          <w:szCs w:val="28"/>
        </w:rPr>
        <w:t>.</w:t>
      </w:r>
    </w:p>
    <w:p w14:paraId="2231A814" w14:textId="77777777" w:rsidR="0097114A" w:rsidRPr="00F123D9" w:rsidRDefault="0097114A" w:rsidP="0097114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F123D9">
        <w:rPr>
          <w:rFonts w:eastAsiaTheme="minorHAnsi"/>
          <w:sz w:val="28"/>
          <w:szCs w:val="28"/>
        </w:rPr>
        <w:t>Помимо развития судостроения и нефтегазовой отрасли необходимо отметить развитие и других смежных отраслей.</w:t>
      </w:r>
    </w:p>
    <w:p w14:paraId="6609C78D" w14:textId="77777777" w:rsidR="0097114A" w:rsidRPr="0079204C" w:rsidRDefault="0097114A" w:rsidP="0097114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79204C">
        <w:rPr>
          <w:rFonts w:eastAsiaTheme="minorHAnsi"/>
          <w:sz w:val="28"/>
          <w:szCs w:val="28"/>
        </w:rPr>
        <w:t xml:space="preserve">Так, в 2012 году открылся производственный комплекс общества с ограниченной ответственностью </w:t>
      </w:r>
      <w:r>
        <w:rPr>
          <w:rFonts w:eastAsiaTheme="minorHAnsi"/>
          <w:sz w:val="28"/>
          <w:szCs w:val="28"/>
        </w:rPr>
        <w:t>«</w:t>
      </w:r>
      <w:r w:rsidRPr="0079204C">
        <w:rPr>
          <w:rFonts w:eastAsiaTheme="minorHAnsi"/>
          <w:sz w:val="28"/>
          <w:szCs w:val="28"/>
        </w:rPr>
        <w:t>БТ СВАП</w:t>
      </w:r>
      <w:r>
        <w:rPr>
          <w:rFonts w:eastAsiaTheme="minorHAnsi"/>
          <w:sz w:val="28"/>
          <w:szCs w:val="28"/>
        </w:rPr>
        <w:t>»</w:t>
      </w:r>
      <w:r w:rsidRPr="0079204C">
        <w:rPr>
          <w:rFonts w:eastAsiaTheme="minorHAnsi"/>
          <w:sz w:val="28"/>
          <w:szCs w:val="28"/>
        </w:rPr>
        <w:t xml:space="preserve">, продукция которого используется при строительстве </w:t>
      </w:r>
      <w:proofErr w:type="spellStart"/>
      <w:r w:rsidRPr="0079204C">
        <w:rPr>
          <w:rFonts w:eastAsiaTheme="minorHAnsi"/>
          <w:sz w:val="28"/>
          <w:szCs w:val="28"/>
        </w:rPr>
        <w:t>нефтегазопроводов</w:t>
      </w:r>
      <w:proofErr w:type="spellEnd"/>
      <w:r w:rsidRPr="0079204C">
        <w:rPr>
          <w:rFonts w:eastAsiaTheme="minorHAnsi"/>
          <w:sz w:val="28"/>
          <w:szCs w:val="28"/>
        </w:rPr>
        <w:t xml:space="preserve"> каспийских месторождений. На заводе по самым современным мировым технологиям происходит </w:t>
      </w:r>
      <w:proofErr w:type="spellStart"/>
      <w:r w:rsidRPr="0079204C">
        <w:rPr>
          <w:rFonts w:eastAsiaTheme="minorHAnsi"/>
          <w:sz w:val="28"/>
          <w:szCs w:val="28"/>
        </w:rPr>
        <w:t>обетонирование</w:t>
      </w:r>
      <w:proofErr w:type="spellEnd"/>
      <w:r w:rsidRPr="0079204C">
        <w:rPr>
          <w:rFonts w:eastAsiaTheme="minorHAnsi"/>
          <w:sz w:val="28"/>
          <w:szCs w:val="28"/>
        </w:rPr>
        <w:t xml:space="preserve"> трубы специальным защитным покрытием для дальнейшей прокладки ее по морскому дну.</w:t>
      </w:r>
    </w:p>
    <w:p w14:paraId="20396695" w14:textId="77777777" w:rsidR="0097114A" w:rsidRPr="00587E82" w:rsidRDefault="0097114A" w:rsidP="0097114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79204C">
        <w:rPr>
          <w:rFonts w:eastAsiaTheme="minorHAnsi"/>
          <w:sz w:val="28"/>
          <w:szCs w:val="28"/>
        </w:rPr>
        <w:t xml:space="preserve">В 2014 году открылся один из крупнейших в мире сервисных центров компании </w:t>
      </w:r>
      <w:r>
        <w:rPr>
          <w:rFonts w:eastAsiaTheme="minorHAnsi"/>
          <w:sz w:val="28"/>
          <w:szCs w:val="28"/>
        </w:rPr>
        <w:t>«</w:t>
      </w:r>
      <w:proofErr w:type="spellStart"/>
      <w:r w:rsidRPr="0079204C">
        <w:rPr>
          <w:rFonts w:eastAsiaTheme="minorHAnsi"/>
          <w:sz w:val="28"/>
          <w:szCs w:val="28"/>
        </w:rPr>
        <w:t>Шлюмберже</w:t>
      </w:r>
      <w:proofErr w:type="spellEnd"/>
      <w:r>
        <w:rPr>
          <w:rFonts w:eastAsiaTheme="minorHAnsi"/>
          <w:sz w:val="28"/>
          <w:szCs w:val="28"/>
        </w:rPr>
        <w:t>»</w:t>
      </w:r>
      <w:r w:rsidRPr="0079204C">
        <w:rPr>
          <w:rFonts w:eastAsiaTheme="minorHAnsi"/>
          <w:sz w:val="28"/>
          <w:szCs w:val="28"/>
        </w:rPr>
        <w:t xml:space="preserve">. В данном центре происходит обслуживание бурового </w:t>
      </w:r>
      <w:proofErr w:type="gramStart"/>
      <w:r w:rsidRPr="0079204C">
        <w:rPr>
          <w:rFonts w:eastAsiaTheme="minorHAnsi"/>
          <w:sz w:val="28"/>
          <w:szCs w:val="28"/>
        </w:rPr>
        <w:t>оборудования</w:t>
      </w:r>
      <w:proofErr w:type="gramEnd"/>
      <w:r w:rsidRPr="0079204C">
        <w:rPr>
          <w:rFonts w:eastAsiaTheme="minorHAnsi"/>
          <w:sz w:val="28"/>
          <w:szCs w:val="28"/>
        </w:rPr>
        <w:t xml:space="preserve"> как с каспийских, так и с северных месторождений страны.</w:t>
      </w:r>
    </w:p>
    <w:p w14:paraId="74D5E3FB" w14:textId="77777777" w:rsidR="0097114A" w:rsidRPr="0079204C" w:rsidRDefault="0097114A" w:rsidP="0097114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79204C">
        <w:rPr>
          <w:rFonts w:eastAsiaTheme="minorHAnsi"/>
          <w:sz w:val="28"/>
          <w:szCs w:val="28"/>
        </w:rPr>
        <w:t>Продолжается планомерная работа по модернизации предприятий обрабатывающей промышленности.</w:t>
      </w:r>
    </w:p>
    <w:p w14:paraId="4C9811EA" w14:textId="77777777" w:rsidR="0097114A" w:rsidRPr="0079204C" w:rsidRDefault="0097114A" w:rsidP="0097114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79204C">
        <w:rPr>
          <w:rFonts w:eastAsiaTheme="minorHAnsi"/>
          <w:sz w:val="28"/>
          <w:szCs w:val="28"/>
        </w:rPr>
        <w:t>В 2015 году открыта новая швей</w:t>
      </w:r>
      <w:r>
        <w:rPr>
          <w:rFonts w:eastAsiaTheme="minorHAnsi"/>
          <w:sz w:val="28"/>
          <w:szCs w:val="28"/>
        </w:rPr>
        <w:t>ная фабрика «Дельта»</w:t>
      </w:r>
      <w:r w:rsidRPr="0079204C">
        <w:rPr>
          <w:rFonts w:eastAsiaTheme="minorHAnsi"/>
          <w:sz w:val="28"/>
          <w:szCs w:val="28"/>
        </w:rPr>
        <w:t xml:space="preserve">. Предприятие </w:t>
      </w:r>
      <w:r w:rsidRPr="0079204C">
        <w:rPr>
          <w:rFonts w:eastAsiaTheme="minorHAnsi"/>
          <w:sz w:val="28"/>
          <w:szCs w:val="28"/>
        </w:rPr>
        <w:lastRenderedPageBreak/>
        <w:t xml:space="preserve">запустило и продвигает две собственные торговые марки пуховиков. В рамках реализации программы технического перевооружения закуплены и введены в эксплуатацию два высокопроизводительных раскройных комплекса, </w:t>
      </w:r>
      <w:proofErr w:type="spellStart"/>
      <w:r w:rsidRPr="0079204C">
        <w:rPr>
          <w:rFonts w:eastAsiaTheme="minorHAnsi"/>
          <w:sz w:val="28"/>
          <w:szCs w:val="28"/>
        </w:rPr>
        <w:t>пухонабивочная</w:t>
      </w:r>
      <w:proofErr w:type="spellEnd"/>
      <w:r w:rsidRPr="0079204C">
        <w:rPr>
          <w:rFonts w:eastAsiaTheme="minorHAnsi"/>
          <w:sz w:val="28"/>
          <w:szCs w:val="28"/>
        </w:rPr>
        <w:t xml:space="preserve"> машина, новое программное обеспечение системы автоматизированного проектирования одежды.</w:t>
      </w:r>
    </w:p>
    <w:p w14:paraId="00F40FE9" w14:textId="77777777" w:rsidR="0097114A" w:rsidRPr="0079204C" w:rsidRDefault="0097114A" w:rsidP="0097114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Компании «Дюна-АСТ» и «Сардоникс»</w:t>
      </w:r>
      <w:r w:rsidRPr="0079204C">
        <w:rPr>
          <w:rFonts w:eastAsiaTheme="minorHAnsi"/>
          <w:sz w:val="28"/>
          <w:szCs w:val="28"/>
        </w:rPr>
        <w:t xml:space="preserve"> (крупнейшие российские производители резиновой обуви) наращивают ассортимент и объем выпускаемой продукции, которая известна далеко за пределами Астраханской области.</w:t>
      </w:r>
    </w:p>
    <w:p w14:paraId="2E12FF37" w14:textId="77777777" w:rsidR="0097114A" w:rsidRPr="0079204C" w:rsidRDefault="0097114A" w:rsidP="0097114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79204C">
        <w:rPr>
          <w:rFonts w:eastAsiaTheme="minorHAnsi"/>
          <w:sz w:val="28"/>
          <w:szCs w:val="28"/>
        </w:rPr>
        <w:t xml:space="preserve">Крупнейший в России производитель стекловолокна - ПАО </w:t>
      </w:r>
      <w:r>
        <w:rPr>
          <w:rFonts w:eastAsiaTheme="minorHAnsi"/>
          <w:sz w:val="28"/>
          <w:szCs w:val="28"/>
        </w:rPr>
        <w:t>«</w:t>
      </w:r>
      <w:r w:rsidRPr="0079204C">
        <w:rPr>
          <w:rFonts w:eastAsiaTheme="minorHAnsi"/>
          <w:sz w:val="28"/>
          <w:szCs w:val="28"/>
        </w:rPr>
        <w:t>Астраханское стекловолокно</w:t>
      </w:r>
      <w:r>
        <w:rPr>
          <w:rFonts w:eastAsiaTheme="minorHAnsi"/>
          <w:sz w:val="28"/>
          <w:szCs w:val="28"/>
        </w:rPr>
        <w:t>»</w:t>
      </w:r>
      <w:r w:rsidRPr="0079204C">
        <w:rPr>
          <w:rFonts w:eastAsiaTheme="minorHAnsi"/>
          <w:sz w:val="28"/>
          <w:szCs w:val="28"/>
        </w:rPr>
        <w:t xml:space="preserve"> в 2020 году завершило реализацию проекта модернизации технологического потока. Приобретение новейшего высокопроизводительного оборудования позволило предприятию выйти на новый уровень развития, укрепить рыночные </w:t>
      </w:r>
      <w:proofErr w:type="gramStart"/>
      <w:r w:rsidRPr="0079204C">
        <w:rPr>
          <w:rFonts w:eastAsiaTheme="minorHAnsi"/>
          <w:sz w:val="28"/>
          <w:szCs w:val="28"/>
        </w:rPr>
        <w:t>позиции</w:t>
      </w:r>
      <w:proofErr w:type="gramEnd"/>
      <w:r w:rsidRPr="0079204C">
        <w:rPr>
          <w:rFonts w:eastAsiaTheme="minorHAnsi"/>
          <w:sz w:val="28"/>
          <w:szCs w:val="28"/>
        </w:rPr>
        <w:t xml:space="preserve"> как на российском рынке, так и в зарубежных странах. </w:t>
      </w:r>
    </w:p>
    <w:p w14:paraId="29D5A2D8" w14:textId="77777777" w:rsidR="0097114A" w:rsidRPr="0079204C" w:rsidRDefault="0097114A" w:rsidP="0097114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79204C">
        <w:rPr>
          <w:rFonts w:eastAsiaTheme="minorHAnsi"/>
          <w:sz w:val="28"/>
          <w:szCs w:val="28"/>
        </w:rPr>
        <w:t xml:space="preserve">Открытое акционерное общество </w:t>
      </w:r>
      <w:r>
        <w:rPr>
          <w:rFonts w:eastAsiaTheme="minorHAnsi"/>
          <w:sz w:val="28"/>
          <w:szCs w:val="28"/>
        </w:rPr>
        <w:t>«Технология магнитных материалов»</w:t>
      </w:r>
      <w:r w:rsidRPr="0079204C">
        <w:rPr>
          <w:rFonts w:eastAsiaTheme="minorHAnsi"/>
          <w:sz w:val="28"/>
          <w:szCs w:val="28"/>
        </w:rPr>
        <w:t xml:space="preserve"> (ТММ) - уникальное предприятие, производящее ферритовые изделия. В настоящее время открытое акционерное общество </w:t>
      </w:r>
      <w:r>
        <w:rPr>
          <w:rFonts w:eastAsiaTheme="minorHAnsi"/>
          <w:sz w:val="28"/>
          <w:szCs w:val="28"/>
        </w:rPr>
        <w:t>«ТММ»</w:t>
      </w:r>
      <w:r w:rsidRPr="0079204C">
        <w:rPr>
          <w:rFonts w:eastAsiaTheme="minorHAnsi"/>
          <w:sz w:val="28"/>
          <w:szCs w:val="28"/>
        </w:rPr>
        <w:t xml:space="preserve"> обеспечивает ферритовыми изделиями более 150 предприятий Министерства обороны Российской Федерации и федеральных агентств. Предприятием освоен выпуск новых видов импортозамещающей продукции: радиопоглощающих ферритов и ферритовых изделий нестандартной формы для силовой электроники.</w:t>
      </w:r>
    </w:p>
    <w:p w14:paraId="03D510DA" w14:textId="77777777" w:rsidR="0097114A" w:rsidRPr="005F6663" w:rsidRDefault="0097114A" w:rsidP="0097114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8D70BE">
        <w:rPr>
          <w:rFonts w:eastAsiaTheme="minorHAnsi"/>
          <w:sz w:val="28"/>
          <w:szCs w:val="28"/>
        </w:rPr>
        <w:t>Дополнительным стимулом к развитию промышленного комплекса  Астраханской области является особая экономическая зона промышленно-производственного типа, созданная на территории муниципального образования  «</w:t>
      </w:r>
      <w:proofErr w:type="spellStart"/>
      <w:r w:rsidRPr="008D70BE">
        <w:rPr>
          <w:rFonts w:eastAsiaTheme="minorHAnsi"/>
          <w:sz w:val="28"/>
          <w:szCs w:val="28"/>
        </w:rPr>
        <w:t>Наримановский</w:t>
      </w:r>
      <w:proofErr w:type="spellEnd"/>
      <w:r w:rsidRPr="008D70BE">
        <w:rPr>
          <w:rFonts w:eastAsiaTheme="minorHAnsi"/>
          <w:sz w:val="28"/>
          <w:szCs w:val="28"/>
        </w:rPr>
        <w:t xml:space="preserve"> район» Астраханской области (далее - ОЭЗ ППТ).</w:t>
      </w:r>
    </w:p>
    <w:p w14:paraId="6839CAC3" w14:textId="77777777" w:rsidR="003C16E6" w:rsidRDefault="003C16E6" w:rsidP="003C16E6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2020-2021 годах введены в эксплуатацию первая и вторая очереди производств</w:t>
      </w:r>
      <w:proofErr w:type="gramStart"/>
      <w:r>
        <w:rPr>
          <w:sz w:val="28"/>
          <w:szCs w:val="28"/>
        </w:rPr>
        <w:t>а ООО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Гекса</w:t>
      </w:r>
      <w:proofErr w:type="spellEnd"/>
      <w:r>
        <w:rPr>
          <w:sz w:val="28"/>
          <w:szCs w:val="28"/>
        </w:rPr>
        <w:t xml:space="preserve">-Лотос». Предприятие производит </w:t>
      </w:r>
      <w:proofErr w:type="spellStart"/>
      <w:r>
        <w:rPr>
          <w:sz w:val="28"/>
          <w:szCs w:val="28"/>
        </w:rPr>
        <w:t>геосинтетические</w:t>
      </w:r>
      <w:proofErr w:type="spellEnd"/>
      <w:r>
        <w:rPr>
          <w:sz w:val="28"/>
          <w:szCs w:val="28"/>
        </w:rPr>
        <w:t xml:space="preserve"> материалы. В настоящее время строится третья очередь производства.</w:t>
      </w:r>
    </w:p>
    <w:p w14:paraId="1FF424E5" w14:textId="77777777" w:rsidR="0097114A" w:rsidRPr="008D70BE" w:rsidRDefault="0097114A" w:rsidP="0097114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8D70BE">
        <w:rPr>
          <w:rFonts w:eastAsiaTheme="minorHAnsi"/>
          <w:sz w:val="28"/>
          <w:szCs w:val="28"/>
        </w:rPr>
        <w:t>Проект создания ОЭЗ ППТ активно развивается. Продолжается работа по привлечению российских и зарубежных производителей.</w:t>
      </w:r>
    </w:p>
    <w:p w14:paraId="74382F08" w14:textId="77777777" w:rsidR="0097114A" w:rsidRPr="008D70BE" w:rsidRDefault="0097114A" w:rsidP="0097114A">
      <w:pPr>
        <w:ind w:firstLine="709"/>
        <w:jc w:val="both"/>
        <w:rPr>
          <w:sz w:val="28"/>
          <w:szCs w:val="28"/>
        </w:rPr>
      </w:pPr>
      <w:r w:rsidRPr="008D70BE">
        <w:rPr>
          <w:sz w:val="28"/>
          <w:szCs w:val="28"/>
        </w:rPr>
        <w:t>Важнейшей составляющей реализации промышленной политики является оказание государственной поддержки деятельности в сфере промышленности.</w:t>
      </w:r>
    </w:p>
    <w:p w14:paraId="2A713331" w14:textId="77777777" w:rsidR="0097114A" w:rsidRDefault="0097114A" w:rsidP="0097114A">
      <w:pPr>
        <w:ind w:firstLine="709"/>
        <w:jc w:val="both"/>
        <w:rPr>
          <w:sz w:val="28"/>
          <w:szCs w:val="28"/>
        </w:rPr>
      </w:pPr>
      <w:r w:rsidRPr="008D70BE">
        <w:rPr>
          <w:sz w:val="28"/>
          <w:szCs w:val="28"/>
        </w:rPr>
        <w:t>В Астраханской области с 2019 года создан Фонд развития промышленности Астраханской области, предоставляющий промышленным предприятиям займы на льготных условиях по различным программам финансирования. Средства займа могут быть направлены на модернизацию и техническое перевооружение, развит</w:t>
      </w:r>
      <w:r>
        <w:rPr>
          <w:sz w:val="28"/>
          <w:szCs w:val="28"/>
        </w:rPr>
        <w:t>ие и создание новых производств, пополнение оборотных средств.</w:t>
      </w:r>
    </w:p>
    <w:p w14:paraId="56299C60" w14:textId="77777777" w:rsidR="00AE25A9" w:rsidRDefault="00AE25A9" w:rsidP="00AE25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Логистика.</w:t>
      </w:r>
    </w:p>
    <w:p w14:paraId="1560FD19" w14:textId="77777777" w:rsidR="00AE25A9" w:rsidRDefault="00AE25A9" w:rsidP="00AE25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на территории Астраханской области сформирована </w:t>
      </w:r>
      <w:r>
        <w:rPr>
          <w:sz w:val="28"/>
          <w:szCs w:val="28"/>
        </w:rPr>
        <w:lastRenderedPageBreak/>
        <w:t xml:space="preserve">развитая портовая инфраструктура. </w:t>
      </w:r>
      <w:r w:rsidRPr="00FA61A4">
        <w:rPr>
          <w:sz w:val="28"/>
          <w:szCs w:val="28"/>
        </w:rPr>
        <w:t>Ключевыми звеньями Астраханского транспортного узла являются морской порт Оля и морской порт Астрахань.</w:t>
      </w:r>
      <w:r>
        <w:rPr>
          <w:sz w:val="28"/>
          <w:szCs w:val="28"/>
        </w:rPr>
        <w:t xml:space="preserve"> </w:t>
      </w:r>
    </w:p>
    <w:p w14:paraId="44DA62FA" w14:textId="77777777" w:rsidR="00AE25A9" w:rsidRDefault="00AE25A9" w:rsidP="00AE25A9">
      <w:pPr>
        <w:ind w:firstLine="709"/>
        <w:jc w:val="both"/>
        <w:rPr>
          <w:sz w:val="28"/>
          <w:szCs w:val="28"/>
        </w:rPr>
      </w:pPr>
      <w:r w:rsidRPr="00FA61A4">
        <w:rPr>
          <w:sz w:val="28"/>
          <w:szCs w:val="28"/>
        </w:rPr>
        <w:t>Количество грузовых терминалов по Астраханской области – 1</w:t>
      </w:r>
      <w:r>
        <w:rPr>
          <w:sz w:val="28"/>
          <w:szCs w:val="28"/>
        </w:rPr>
        <w:t>8</w:t>
      </w:r>
      <w:r w:rsidRPr="00FA61A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A61A4">
        <w:rPr>
          <w:sz w:val="28"/>
          <w:szCs w:val="28"/>
        </w:rPr>
        <w:t>включая 1</w:t>
      </w:r>
      <w:r>
        <w:rPr>
          <w:sz w:val="28"/>
          <w:szCs w:val="28"/>
        </w:rPr>
        <w:t>4</w:t>
      </w:r>
      <w:r w:rsidRPr="00FA61A4">
        <w:rPr>
          <w:sz w:val="28"/>
          <w:szCs w:val="28"/>
        </w:rPr>
        <w:t xml:space="preserve"> терминалов порта Астрахань, порт Оля и 3 терминала на внутренних водных путях.</w:t>
      </w:r>
    </w:p>
    <w:p w14:paraId="0913E1D2" w14:textId="77777777" w:rsidR="00AE25A9" w:rsidRDefault="00AE25A9" w:rsidP="00AE25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2541F3">
        <w:rPr>
          <w:sz w:val="28"/>
          <w:szCs w:val="28"/>
        </w:rPr>
        <w:t xml:space="preserve">а счет активизации перевозок грузов по </w:t>
      </w:r>
      <w:proofErr w:type="spellStart"/>
      <w:r w:rsidRPr="002541F3">
        <w:rPr>
          <w:sz w:val="28"/>
          <w:szCs w:val="28"/>
        </w:rPr>
        <w:t>транскаспийскому</w:t>
      </w:r>
      <w:proofErr w:type="spellEnd"/>
      <w:r w:rsidRPr="002541F3">
        <w:rPr>
          <w:sz w:val="28"/>
          <w:szCs w:val="28"/>
        </w:rPr>
        <w:t xml:space="preserve"> маршруту МТК «Север-Юг» и изменению номенклатуры перевозимых грузов по итогам года удалось увеличить объем перевалки через грузовые терминалы региона</w:t>
      </w:r>
      <w:r>
        <w:rPr>
          <w:sz w:val="28"/>
          <w:szCs w:val="28"/>
        </w:rPr>
        <w:t xml:space="preserve">: общий грузооборот морских портов Астраханской области составил 3 </w:t>
      </w:r>
      <w:proofErr w:type="gramStart"/>
      <w:r>
        <w:rPr>
          <w:sz w:val="28"/>
          <w:szCs w:val="28"/>
        </w:rPr>
        <w:t>млн</w:t>
      </w:r>
      <w:proofErr w:type="gramEnd"/>
      <w:r>
        <w:rPr>
          <w:sz w:val="28"/>
          <w:szCs w:val="28"/>
        </w:rPr>
        <w:t xml:space="preserve"> тонн, что более чем на 14% превышает показатель 2021 года.</w:t>
      </w:r>
    </w:p>
    <w:p w14:paraId="5ACAF653" w14:textId="77777777" w:rsidR="00AE25A9" w:rsidRDefault="00AE25A9" w:rsidP="00AE25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2020 года на территории Астраханской области реализуется проект по развитию портовой особой экономической зоны. </w:t>
      </w:r>
      <w:r w:rsidRPr="002541F3">
        <w:rPr>
          <w:sz w:val="28"/>
          <w:szCs w:val="28"/>
        </w:rPr>
        <w:t>В настоящее время на территории портовой особой экономической зоны зарегистрированы два резидента - «ПЛК «Каспий», реализующий проект по строительству современного контейнерного терминала для обработки грузов, идущих по транспортному коридору</w:t>
      </w:r>
      <w:r>
        <w:rPr>
          <w:sz w:val="28"/>
          <w:szCs w:val="28"/>
        </w:rPr>
        <w:t xml:space="preserve"> «Север-Юг»</w:t>
      </w:r>
      <w:r w:rsidRPr="002541F3">
        <w:rPr>
          <w:sz w:val="28"/>
          <w:szCs w:val="28"/>
        </w:rPr>
        <w:t>, а также «</w:t>
      </w:r>
      <w:proofErr w:type="spellStart"/>
      <w:r w:rsidRPr="002541F3">
        <w:rPr>
          <w:sz w:val="28"/>
          <w:szCs w:val="28"/>
        </w:rPr>
        <w:t>АгроТерминал</w:t>
      </w:r>
      <w:proofErr w:type="spellEnd"/>
      <w:r w:rsidRPr="002541F3">
        <w:rPr>
          <w:sz w:val="28"/>
          <w:szCs w:val="28"/>
        </w:rPr>
        <w:t xml:space="preserve"> Каспий» с проектом по строительству терминалов для приема, хранения и отгрузки зерновых культур и растительного масла. В рамках реализации этих проектов планируется создание около 1000 рабочий мест.</w:t>
      </w:r>
    </w:p>
    <w:p w14:paraId="3758C178" w14:textId="77777777" w:rsidR="00AE25A9" w:rsidRDefault="00AE25A9" w:rsidP="00AE25A9">
      <w:pPr>
        <w:ind w:firstLine="709"/>
        <w:jc w:val="both"/>
        <w:rPr>
          <w:sz w:val="28"/>
          <w:szCs w:val="28"/>
        </w:rPr>
      </w:pPr>
      <w:r w:rsidRPr="002541F3">
        <w:rPr>
          <w:sz w:val="28"/>
          <w:szCs w:val="28"/>
        </w:rPr>
        <w:t xml:space="preserve">Завершение строительства первого этапа портовой ОЭЗ планируется в 2024 году, что позволит увеличить перегрузочные мощности на 3,3 </w:t>
      </w:r>
      <w:proofErr w:type="gramStart"/>
      <w:r w:rsidRPr="002541F3">
        <w:rPr>
          <w:sz w:val="28"/>
          <w:szCs w:val="28"/>
        </w:rPr>
        <w:t>млн</w:t>
      </w:r>
      <w:proofErr w:type="gramEnd"/>
      <w:r w:rsidRPr="002541F3">
        <w:rPr>
          <w:sz w:val="28"/>
          <w:szCs w:val="28"/>
        </w:rPr>
        <w:t xml:space="preserve"> тонн в год.</w:t>
      </w:r>
    </w:p>
    <w:p w14:paraId="1D86FAA1" w14:textId="77777777" w:rsidR="006E2474" w:rsidRDefault="006E2474" w:rsidP="009711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C5A276" w14:textId="77777777" w:rsidR="0097114A" w:rsidRPr="00A53E21" w:rsidRDefault="0097114A" w:rsidP="009711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E21">
        <w:rPr>
          <w:rFonts w:ascii="Times New Roman" w:hAnsi="Times New Roman" w:cs="Times New Roman"/>
          <w:sz w:val="28"/>
          <w:szCs w:val="28"/>
        </w:rPr>
        <w:t>Формирование единой цифровой платформы пространственных данных Астраханской области.</w:t>
      </w:r>
    </w:p>
    <w:p w14:paraId="5FF66387" w14:textId="77777777" w:rsidR="0097114A" w:rsidRPr="00A53E21" w:rsidRDefault="0097114A" w:rsidP="009711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E21">
        <w:rPr>
          <w:rFonts w:ascii="Times New Roman" w:hAnsi="Times New Roman" w:cs="Times New Roman"/>
          <w:sz w:val="28"/>
          <w:szCs w:val="28"/>
        </w:rPr>
        <w:t>Управление сферой развития пространственных данных затрагивает интересы неограниченного круга лиц, в том числе органов государственной власти, органов местного самоуправления, физических и юридических лиц (далее - заинтересованные лица).</w:t>
      </w:r>
    </w:p>
    <w:p w14:paraId="0A552A02" w14:textId="77777777" w:rsidR="0097114A" w:rsidRPr="00A53E21" w:rsidRDefault="0097114A" w:rsidP="009711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E21">
        <w:rPr>
          <w:rFonts w:ascii="Times New Roman" w:hAnsi="Times New Roman" w:cs="Times New Roman"/>
          <w:sz w:val="28"/>
          <w:szCs w:val="28"/>
        </w:rPr>
        <w:t>Национальная система пространственных данных (далее – НСПД) включает в себя данные об объектах недвижимости, пространственные данные, сведения о зарегистрированных правах на недвижимое имущество и государственной кадастровой оценке.</w:t>
      </w:r>
    </w:p>
    <w:p w14:paraId="00393ACA" w14:textId="77777777" w:rsidR="0097114A" w:rsidRPr="00A53E21" w:rsidRDefault="0097114A" w:rsidP="0097114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A53E21">
        <w:rPr>
          <w:rFonts w:eastAsiaTheme="minorHAnsi"/>
          <w:sz w:val="28"/>
          <w:szCs w:val="28"/>
        </w:rPr>
        <w:t>В целях обеспечения дальнейшего совершенствования и развития системы инфраструктуры пространственных данных требуется реализация мероприятий, направленных на сохранение и развитие полученных результатов, в том числе с использованием возможностей национальной системы управления данными, а также на основе технологий искусственного интеллекта.</w:t>
      </w:r>
    </w:p>
    <w:p w14:paraId="2E91035E" w14:textId="77777777" w:rsidR="0097114A" w:rsidRPr="00A53E21" w:rsidRDefault="0097114A" w:rsidP="0097114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A53E21">
        <w:rPr>
          <w:rFonts w:eastAsiaTheme="minorHAnsi"/>
          <w:sz w:val="28"/>
          <w:szCs w:val="28"/>
        </w:rPr>
        <w:t xml:space="preserve">По оценке экспертов, деятельность в сфере земельных и имущественных отношений, развития инфраструктуры пространственных данных задействована в формировании широкого круга отраслей экономики, таких как </w:t>
      </w:r>
      <w:proofErr w:type="gramStart"/>
      <w:r w:rsidRPr="00A53E21">
        <w:rPr>
          <w:rFonts w:eastAsiaTheme="minorHAnsi"/>
          <w:sz w:val="28"/>
          <w:szCs w:val="28"/>
        </w:rPr>
        <w:t>как</w:t>
      </w:r>
      <w:proofErr w:type="gramEnd"/>
      <w:r w:rsidRPr="00A53E21">
        <w:rPr>
          <w:rFonts w:eastAsiaTheme="minorHAnsi"/>
          <w:sz w:val="28"/>
          <w:szCs w:val="28"/>
        </w:rPr>
        <w:t xml:space="preserve"> строительство и управление недвижимостью, добыча полезных ископаемых, государственное управление, финансовая, налоговая и страховая деятельность, природопользование, сельское и лесное хозяйство.</w:t>
      </w:r>
    </w:p>
    <w:p w14:paraId="0C3AF888" w14:textId="77777777" w:rsidR="0097114A" w:rsidRPr="00A53E21" w:rsidRDefault="0097114A" w:rsidP="0097114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A53E21">
        <w:rPr>
          <w:rFonts w:eastAsiaTheme="minorHAnsi"/>
          <w:sz w:val="28"/>
          <w:szCs w:val="28"/>
        </w:rPr>
        <w:lastRenderedPageBreak/>
        <w:t>Реализация указанных мероприятий в настоящее время носит разрозненный характер и предусмотрена в нескольких программных направлениях деятельности различных органов государственной власти.</w:t>
      </w:r>
    </w:p>
    <w:p w14:paraId="4D5D30ED" w14:textId="77777777" w:rsidR="0097114A" w:rsidRPr="00A53E21" w:rsidRDefault="0097114A" w:rsidP="0097114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A53E21">
        <w:rPr>
          <w:rFonts w:eastAsiaTheme="minorHAnsi"/>
          <w:sz w:val="28"/>
          <w:szCs w:val="28"/>
        </w:rPr>
        <w:t>При этом в настоящее время в сфере земельных и имущественных отношений, развития инфраструктуры пространственных данных существует ряд определенных проблем, а именно:</w:t>
      </w:r>
    </w:p>
    <w:p w14:paraId="0B2AE4CB" w14:textId="77777777" w:rsidR="0097114A" w:rsidRPr="00A53E21" w:rsidRDefault="0097114A" w:rsidP="0097114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A53E21">
        <w:rPr>
          <w:rFonts w:eastAsiaTheme="minorHAnsi"/>
          <w:sz w:val="28"/>
          <w:szCs w:val="28"/>
        </w:rPr>
        <w:t xml:space="preserve">- ограниченное использование современных российских геоинформационных технологий, высокопроизводительной обработки пространственных данных, искусственного интеллекта для повышения эффективности </w:t>
      </w:r>
      <w:proofErr w:type="spellStart"/>
      <w:r w:rsidRPr="00A53E21">
        <w:rPr>
          <w:rFonts w:eastAsiaTheme="minorHAnsi"/>
          <w:sz w:val="28"/>
          <w:szCs w:val="28"/>
        </w:rPr>
        <w:t>цифровизации</w:t>
      </w:r>
      <w:proofErr w:type="spellEnd"/>
      <w:r w:rsidRPr="00A53E21">
        <w:rPr>
          <w:rFonts w:eastAsiaTheme="minorHAnsi"/>
          <w:sz w:val="28"/>
          <w:szCs w:val="28"/>
        </w:rPr>
        <w:t xml:space="preserve"> этой сферы;</w:t>
      </w:r>
    </w:p>
    <w:p w14:paraId="0797FA6B" w14:textId="77777777" w:rsidR="0097114A" w:rsidRPr="00A53E21" w:rsidRDefault="0097114A" w:rsidP="0097114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A53E21">
        <w:rPr>
          <w:rFonts w:eastAsiaTheme="minorHAnsi"/>
          <w:sz w:val="28"/>
          <w:szCs w:val="28"/>
        </w:rPr>
        <w:t xml:space="preserve">- отсутствие отечественной </w:t>
      </w:r>
      <w:proofErr w:type="spellStart"/>
      <w:r w:rsidRPr="00A53E21">
        <w:rPr>
          <w:rFonts w:eastAsiaTheme="minorHAnsi"/>
          <w:sz w:val="28"/>
          <w:szCs w:val="28"/>
        </w:rPr>
        <w:t>геоплатформы</w:t>
      </w:r>
      <w:proofErr w:type="spellEnd"/>
      <w:r w:rsidRPr="00A53E21">
        <w:rPr>
          <w:rFonts w:eastAsiaTheme="minorHAnsi"/>
          <w:sz w:val="28"/>
          <w:szCs w:val="28"/>
        </w:rPr>
        <w:t>, объединяющей сведения, содержащиеся в ведомственных и региональных информационных ресурсах, реестрах и базах данных.</w:t>
      </w:r>
    </w:p>
    <w:p w14:paraId="6C6E96F6" w14:textId="77777777" w:rsidR="0097114A" w:rsidRPr="00A53E21" w:rsidRDefault="0097114A" w:rsidP="0097114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proofErr w:type="gramStart"/>
      <w:r w:rsidRPr="00A53E21">
        <w:rPr>
          <w:rFonts w:eastAsiaTheme="minorHAnsi"/>
          <w:sz w:val="28"/>
          <w:szCs w:val="28"/>
        </w:rPr>
        <w:t>Разрозненность информации об объектах недвижимости, пространственных данных, несогласованность форматов и отсутствие механизмов интеграции данных приводят к низкой эффективности использования объектов недвижимости, земельных ресурсов, управления отдельными территориями, ограничению данных о неиспользуемых земельных ресурсах для вовлечения их в хозяйственный оборот, недостаточному распространению цифровых сервисов для заинтересованных лиц, неэффективному расходованию бюджетных средств в связи с необходимостью сбора одних и тех же данных, рискам</w:t>
      </w:r>
      <w:proofErr w:type="gramEnd"/>
      <w:r w:rsidRPr="00A53E21">
        <w:rPr>
          <w:rFonts w:eastAsiaTheme="minorHAnsi"/>
          <w:sz w:val="28"/>
          <w:szCs w:val="28"/>
        </w:rPr>
        <w:t xml:space="preserve"> при принятии управленческих решений и осуществлении инвестиционной деятельности.</w:t>
      </w:r>
    </w:p>
    <w:p w14:paraId="69A24F21" w14:textId="77777777" w:rsidR="0097114A" w:rsidRPr="00A53E21" w:rsidRDefault="0097114A" w:rsidP="0097114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A53E21">
        <w:rPr>
          <w:rFonts w:eastAsiaTheme="minorHAnsi"/>
          <w:sz w:val="28"/>
          <w:szCs w:val="28"/>
        </w:rPr>
        <w:t>Существующие услуги и сервисы по предоставлению пространственных данных строятся органами публичной власти и хозяйствующими субъектами на основе различных, в том числе иностранных, цифровых картографических продуктов, что в условиях современных реалий создает потенциальную угрозу национальной безопасности. А система сбора информации об объектах недвижимости, пространственных данных в полной мере не обеспечивает достоверность и сопоставимость сведений.</w:t>
      </w:r>
    </w:p>
    <w:p w14:paraId="12C29742" w14:textId="77777777" w:rsidR="0097114A" w:rsidRPr="00A53E21" w:rsidRDefault="0097114A" w:rsidP="0097114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A53E21">
        <w:rPr>
          <w:rFonts w:eastAsiaTheme="minorHAnsi"/>
          <w:sz w:val="28"/>
          <w:szCs w:val="28"/>
        </w:rPr>
        <w:t xml:space="preserve">Таким образом, в первую очередь требуется создание механизма консолидации всех сведений и материалов, используемых в реализации мероприятий, по созданию и внедрению цифрового отечественного </w:t>
      </w:r>
      <w:proofErr w:type="spellStart"/>
      <w:r w:rsidRPr="00A53E21">
        <w:rPr>
          <w:rFonts w:eastAsiaTheme="minorHAnsi"/>
          <w:sz w:val="28"/>
          <w:szCs w:val="28"/>
        </w:rPr>
        <w:t>геопространственного</w:t>
      </w:r>
      <w:proofErr w:type="spellEnd"/>
      <w:r w:rsidRPr="00A53E21">
        <w:rPr>
          <w:rFonts w:eastAsiaTheme="minorHAnsi"/>
          <w:sz w:val="28"/>
          <w:szCs w:val="28"/>
        </w:rPr>
        <w:t xml:space="preserve"> обеспечения, интегрированного с муниципальными и региональными информационными системами. Развитие НСПД станет неотъемлемой частью и инструментом пространственного развития территорий субъектов Российской Федерации, в том числе Астраханской области.</w:t>
      </w:r>
    </w:p>
    <w:p w14:paraId="4E317287" w14:textId="77777777" w:rsidR="0097114A" w:rsidRPr="00A53E21" w:rsidRDefault="0097114A" w:rsidP="0097114A">
      <w:pPr>
        <w:pStyle w:val="ConsPlusNormal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53E21">
        <w:rPr>
          <w:rFonts w:ascii="Times New Roman" w:hAnsi="Times New Roman" w:cs="Times New Roman"/>
          <w:sz w:val="28"/>
          <w:szCs w:val="28"/>
        </w:rPr>
        <w:t>Законодательную основу, регулирующую отношения в сфере национальной системы пространственных данных, составляют следующие нормативные правовые акты:</w:t>
      </w:r>
    </w:p>
    <w:p w14:paraId="5A037DAF" w14:textId="77777777" w:rsidR="0097114A" w:rsidRPr="00A53E21" w:rsidRDefault="0097114A" w:rsidP="0097114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A53E21">
        <w:rPr>
          <w:rFonts w:eastAsiaTheme="minorHAnsi"/>
          <w:sz w:val="28"/>
          <w:szCs w:val="28"/>
        </w:rPr>
        <w:t>- Земельным кодексом Российской Федерации от 25.10.2001 № 136-ФЗ;</w:t>
      </w:r>
    </w:p>
    <w:p w14:paraId="52F977D7" w14:textId="77777777" w:rsidR="0097114A" w:rsidRPr="00A53E21" w:rsidRDefault="0097114A" w:rsidP="009711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E21">
        <w:rPr>
          <w:rFonts w:ascii="Times New Roman" w:hAnsi="Times New Roman" w:cs="Times New Roman"/>
          <w:sz w:val="28"/>
          <w:szCs w:val="28"/>
        </w:rPr>
        <w:t>- Федеральным законом от 18.12.97 № 152-ФЗ «О наименованиях географических объектов»;</w:t>
      </w:r>
    </w:p>
    <w:p w14:paraId="47776812" w14:textId="77777777" w:rsidR="0097114A" w:rsidRPr="00A53E21" w:rsidRDefault="0097114A" w:rsidP="0097114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A53E21">
        <w:rPr>
          <w:rFonts w:eastAsiaTheme="minorHAnsi"/>
          <w:sz w:val="28"/>
          <w:szCs w:val="28"/>
        </w:rPr>
        <w:lastRenderedPageBreak/>
        <w:t>- Федеральным законом от 29.07.98 № 135-ФЗ «Об оценочной деятельности в Российской Федерации»;</w:t>
      </w:r>
    </w:p>
    <w:p w14:paraId="4AE042C5" w14:textId="77777777" w:rsidR="0097114A" w:rsidRPr="00A53E21" w:rsidRDefault="0097114A" w:rsidP="0097114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A53E21">
        <w:rPr>
          <w:rFonts w:eastAsiaTheme="minorHAnsi"/>
          <w:sz w:val="28"/>
          <w:szCs w:val="28"/>
        </w:rPr>
        <w:t>- Федеральным законом от 24.07.2007 № 221-ФЗ «О кадастровой деятельности»;</w:t>
      </w:r>
    </w:p>
    <w:p w14:paraId="186E5D4E" w14:textId="77777777" w:rsidR="0097114A" w:rsidRPr="00A53E21" w:rsidRDefault="0097114A" w:rsidP="0097114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A53E21">
        <w:rPr>
          <w:rFonts w:eastAsiaTheme="minorHAnsi"/>
          <w:sz w:val="28"/>
          <w:szCs w:val="28"/>
        </w:rPr>
        <w:t>- Федеральным законом от 13.07.2012 № 218-ФЗ «О государственной регистрации недвижимости»;</w:t>
      </w:r>
    </w:p>
    <w:p w14:paraId="5CFE35BA" w14:textId="77777777" w:rsidR="0097114A" w:rsidRPr="00A53E21" w:rsidRDefault="0097114A" w:rsidP="0097114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A53E21">
        <w:rPr>
          <w:rFonts w:eastAsiaTheme="minorHAnsi"/>
          <w:sz w:val="28"/>
          <w:szCs w:val="28"/>
        </w:rPr>
        <w:t xml:space="preserve">- Федеральным законом от 30.12.2015 № 431-ФЗ «О геодезии, картографии и пространственных данных и о внесении изменений в отдельные законодательные акты Российской Федерации»; </w:t>
      </w:r>
    </w:p>
    <w:p w14:paraId="1F6009D9" w14:textId="77777777" w:rsidR="0097114A" w:rsidRDefault="0097114A" w:rsidP="0097114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A53E21">
        <w:rPr>
          <w:rFonts w:eastAsiaTheme="minorHAnsi"/>
          <w:sz w:val="28"/>
          <w:szCs w:val="28"/>
        </w:rPr>
        <w:t>- Федеральным законом от 03.07.2016 № 237-ФЗ «О государственной кадастровой оценке»;</w:t>
      </w:r>
    </w:p>
    <w:p w14:paraId="4266852D" w14:textId="77777777" w:rsidR="0097114A" w:rsidRDefault="0097114A" w:rsidP="0097114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 постановлением Правительства Российской Федерации от 01.12.2021 № 2148 «Об утверждении государственной программы Российской Федерации «Национальная система пространственных данных»;</w:t>
      </w:r>
    </w:p>
    <w:p w14:paraId="720FE3CA" w14:textId="77777777" w:rsidR="0097114A" w:rsidRDefault="0097114A" w:rsidP="0097114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 постановлением Правительства Российской Федерации от 07.06.2022 № 1040 «О Федеральной государственной информационной системе «Единая цифровая платформа «Национальная система пространственных данных».</w:t>
      </w:r>
    </w:p>
    <w:p w14:paraId="64B105F2" w14:textId="77777777" w:rsidR="0097114A" w:rsidRDefault="0097114A" w:rsidP="009711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330FD0" w14:textId="77777777" w:rsidR="0097114A" w:rsidRPr="008A554A" w:rsidRDefault="0097114A" w:rsidP="009711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54A">
        <w:rPr>
          <w:rFonts w:ascii="Times New Roman" w:hAnsi="Times New Roman" w:cs="Times New Roman"/>
          <w:sz w:val="28"/>
          <w:szCs w:val="28"/>
        </w:rPr>
        <w:t>Недропользование</w:t>
      </w:r>
    </w:p>
    <w:p w14:paraId="5CF285AA" w14:textId="77777777" w:rsidR="0097114A" w:rsidRPr="00D54C28" w:rsidRDefault="0097114A" w:rsidP="0097114A">
      <w:pPr>
        <w:ind w:firstLine="709"/>
        <w:jc w:val="both"/>
        <w:rPr>
          <w:sz w:val="28"/>
          <w:szCs w:val="28"/>
        </w:rPr>
      </w:pPr>
      <w:r w:rsidRPr="008A554A">
        <w:rPr>
          <w:sz w:val="28"/>
          <w:szCs w:val="28"/>
        </w:rPr>
        <w:t>В настоящее время в распределенном</w:t>
      </w:r>
      <w:r w:rsidRPr="002A705A">
        <w:rPr>
          <w:b/>
          <w:sz w:val="28"/>
          <w:szCs w:val="28"/>
        </w:rPr>
        <w:t xml:space="preserve"> </w:t>
      </w:r>
      <w:r w:rsidRPr="008A554A">
        <w:rPr>
          <w:sz w:val="28"/>
          <w:szCs w:val="28"/>
        </w:rPr>
        <w:t>фонде находится 40 участков недр местного значения, содержащих общераспространенные полезные</w:t>
      </w:r>
      <w:r w:rsidRPr="00D54C28">
        <w:rPr>
          <w:sz w:val="28"/>
          <w:szCs w:val="28"/>
        </w:rPr>
        <w:t xml:space="preserve"> ископаемые, в том числе: </w:t>
      </w:r>
    </w:p>
    <w:p w14:paraId="5EFEADA9" w14:textId="77777777" w:rsidR="0097114A" w:rsidRPr="00D54C28" w:rsidRDefault="0097114A" w:rsidP="009711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D54C28">
        <w:rPr>
          <w:sz w:val="28"/>
          <w:szCs w:val="28"/>
        </w:rPr>
        <w:t>10 участков, содержащих глину и суглинок для производства кирпича и керамзитового гравия;</w:t>
      </w:r>
    </w:p>
    <w:p w14:paraId="6B59239A" w14:textId="77777777" w:rsidR="0097114A" w:rsidRPr="00D54C28" w:rsidRDefault="0097114A" w:rsidP="009711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D54C28">
        <w:rPr>
          <w:sz w:val="28"/>
          <w:szCs w:val="28"/>
        </w:rPr>
        <w:t xml:space="preserve">12 участков, содержащих песок; </w:t>
      </w:r>
    </w:p>
    <w:p w14:paraId="55B7CAC6" w14:textId="77777777" w:rsidR="0097114A" w:rsidRPr="00D54C28" w:rsidRDefault="0097114A" w:rsidP="0097114A">
      <w:pPr>
        <w:ind w:firstLine="709"/>
        <w:jc w:val="both"/>
        <w:rPr>
          <w:sz w:val="28"/>
          <w:szCs w:val="28"/>
        </w:rPr>
      </w:pPr>
      <w:r w:rsidRPr="00D54C28">
        <w:rPr>
          <w:sz w:val="28"/>
          <w:szCs w:val="28"/>
        </w:rPr>
        <w:t>- 9 участков, содержащих суглинок и супесь для инженерно-планировочных мероприятий;</w:t>
      </w:r>
    </w:p>
    <w:p w14:paraId="06EAE321" w14:textId="77777777" w:rsidR="0097114A" w:rsidRPr="00D54C28" w:rsidRDefault="0097114A" w:rsidP="009711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D54C28">
        <w:rPr>
          <w:sz w:val="28"/>
          <w:szCs w:val="28"/>
        </w:rPr>
        <w:t>5 участков, содержащих гипс; </w:t>
      </w:r>
    </w:p>
    <w:p w14:paraId="7C180A41" w14:textId="77777777" w:rsidR="0097114A" w:rsidRPr="00D54C28" w:rsidRDefault="0097114A" w:rsidP="009711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D54C28">
        <w:rPr>
          <w:sz w:val="28"/>
          <w:szCs w:val="28"/>
        </w:rPr>
        <w:t xml:space="preserve">3 участка, </w:t>
      </w:r>
      <w:proofErr w:type="gramStart"/>
      <w:r w:rsidRPr="00D54C28">
        <w:rPr>
          <w:sz w:val="28"/>
          <w:szCs w:val="28"/>
        </w:rPr>
        <w:t>содержащих</w:t>
      </w:r>
      <w:proofErr w:type="gramEnd"/>
      <w:r w:rsidRPr="00D54C28">
        <w:rPr>
          <w:sz w:val="28"/>
          <w:szCs w:val="28"/>
        </w:rPr>
        <w:t xml:space="preserve"> опоку</w:t>
      </w:r>
      <w:r>
        <w:rPr>
          <w:sz w:val="28"/>
          <w:szCs w:val="28"/>
        </w:rPr>
        <w:t>;</w:t>
      </w:r>
      <w:r w:rsidRPr="00D54C28">
        <w:rPr>
          <w:sz w:val="28"/>
          <w:szCs w:val="28"/>
        </w:rPr>
        <w:t xml:space="preserve"> </w:t>
      </w:r>
    </w:p>
    <w:p w14:paraId="414E5254" w14:textId="77777777" w:rsidR="0097114A" w:rsidRPr="00D54C28" w:rsidRDefault="0097114A" w:rsidP="009711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D54C28">
        <w:rPr>
          <w:sz w:val="28"/>
          <w:szCs w:val="28"/>
        </w:rPr>
        <w:t>1 участок предоставлен для геологического изучения.</w:t>
      </w:r>
    </w:p>
    <w:p w14:paraId="74B93DF3" w14:textId="77777777" w:rsidR="0097114A" w:rsidRPr="00D54C28" w:rsidRDefault="0097114A" w:rsidP="0097114A">
      <w:pPr>
        <w:ind w:firstLine="709"/>
        <w:jc w:val="both"/>
        <w:rPr>
          <w:sz w:val="28"/>
          <w:szCs w:val="28"/>
        </w:rPr>
      </w:pPr>
      <w:proofErr w:type="gramStart"/>
      <w:r w:rsidRPr="00D54C28">
        <w:rPr>
          <w:sz w:val="28"/>
          <w:szCs w:val="28"/>
        </w:rPr>
        <w:t xml:space="preserve">В пространственном отношении 5 лицензионных участков расположены в Ахтубинском районе, 3 в </w:t>
      </w:r>
      <w:proofErr w:type="spellStart"/>
      <w:r w:rsidRPr="00D54C28">
        <w:rPr>
          <w:sz w:val="28"/>
          <w:szCs w:val="28"/>
        </w:rPr>
        <w:t>Икрянинском</w:t>
      </w:r>
      <w:proofErr w:type="spellEnd"/>
      <w:r w:rsidRPr="00D54C28">
        <w:rPr>
          <w:sz w:val="28"/>
          <w:szCs w:val="28"/>
        </w:rPr>
        <w:t xml:space="preserve">, 1 в </w:t>
      </w:r>
      <w:proofErr w:type="spellStart"/>
      <w:r w:rsidRPr="00D54C28">
        <w:rPr>
          <w:sz w:val="28"/>
          <w:szCs w:val="28"/>
        </w:rPr>
        <w:t>Камызякском</w:t>
      </w:r>
      <w:proofErr w:type="spellEnd"/>
      <w:r w:rsidRPr="00D54C28">
        <w:rPr>
          <w:sz w:val="28"/>
          <w:szCs w:val="28"/>
        </w:rPr>
        <w:t xml:space="preserve">, 1 в Красноярском, 5 в Лиманском, 8 в </w:t>
      </w:r>
      <w:proofErr w:type="spellStart"/>
      <w:r w:rsidRPr="00D54C28">
        <w:rPr>
          <w:sz w:val="28"/>
          <w:szCs w:val="28"/>
        </w:rPr>
        <w:t>Наримановском</w:t>
      </w:r>
      <w:proofErr w:type="spellEnd"/>
      <w:r w:rsidRPr="00D54C28">
        <w:rPr>
          <w:sz w:val="28"/>
          <w:szCs w:val="28"/>
        </w:rPr>
        <w:t xml:space="preserve">, 4 в Приволжском, 1 в </w:t>
      </w:r>
      <w:proofErr w:type="spellStart"/>
      <w:r w:rsidRPr="00D54C28">
        <w:rPr>
          <w:sz w:val="28"/>
          <w:szCs w:val="28"/>
        </w:rPr>
        <w:t>Харабалинском</w:t>
      </w:r>
      <w:proofErr w:type="spellEnd"/>
      <w:r w:rsidRPr="00D54C28">
        <w:rPr>
          <w:sz w:val="28"/>
          <w:szCs w:val="28"/>
        </w:rPr>
        <w:t xml:space="preserve">, 9 в Черноярском,3 на территории города Астрахань. </w:t>
      </w:r>
      <w:proofErr w:type="gramEnd"/>
    </w:p>
    <w:p w14:paraId="018A8087" w14:textId="77777777" w:rsidR="0097114A" w:rsidRPr="00747641" w:rsidRDefault="0097114A" w:rsidP="0097114A">
      <w:pPr>
        <w:ind w:firstLine="709"/>
        <w:jc w:val="both"/>
        <w:rPr>
          <w:sz w:val="28"/>
          <w:szCs w:val="28"/>
        </w:rPr>
      </w:pPr>
      <w:r w:rsidRPr="00D54C28">
        <w:rPr>
          <w:sz w:val="28"/>
          <w:szCs w:val="28"/>
        </w:rPr>
        <w:t>Всего в Астраханской области 32 организации осуществляют геологическое изучение и добычу твердых полезных ископаемых.</w:t>
      </w:r>
      <w:r w:rsidRPr="00747641">
        <w:rPr>
          <w:sz w:val="28"/>
          <w:szCs w:val="28"/>
        </w:rPr>
        <w:t xml:space="preserve"> </w:t>
      </w:r>
    </w:p>
    <w:p w14:paraId="39716813" w14:textId="77777777" w:rsidR="0097114A" w:rsidRDefault="0097114A" w:rsidP="009711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EB2811C" w14:textId="12AF7306" w:rsidR="0097114A" w:rsidRDefault="0097114A" w:rsidP="0097114A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Характеристики долгосрочных приоритетов Российской Федерации и приоритетов документов стратегического планирования Астраханской области в сфере реализации государственной программы</w:t>
      </w:r>
    </w:p>
    <w:p w14:paraId="310FFD2B" w14:textId="77777777" w:rsidR="0097114A" w:rsidRDefault="0097114A" w:rsidP="0097114A">
      <w:pPr>
        <w:pStyle w:val="ConsPlusNormal"/>
        <w:suppressAutoHyphens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D7026F9" w14:textId="77777777" w:rsidR="0097114A" w:rsidRPr="00043426" w:rsidRDefault="0097114A" w:rsidP="009711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043426">
        <w:rPr>
          <w:rFonts w:eastAsiaTheme="minorHAnsi"/>
          <w:sz w:val="28"/>
          <w:szCs w:val="28"/>
        </w:rPr>
        <w:t>Государственная программа представляет собой комплекс мер по реализации мероприятий государственной программы и нацелена на формирование эффективной, динамично развивающейся и сбалансированной экономики (в части промышленного, топливно-энергетического комплекса,  обеспечения прав потребителей, сфокусированных на стратегических приоритетах).</w:t>
      </w:r>
    </w:p>
    <w:p w14:paraId="6293FBD1" w14:textId="77777777" w:rsidR="0097114A" w:rsidRPr="00043426" w:rsidRDefault="0097114A" w:rsidP="009711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043426">
        <w:rPr>
          <w:rFonts w:eastAsiaTheme="minorHAnsi"/>
          <w:sz w:val="28"/>
          <w:szCs w:val="28"/>
        </w:rPr>
        <w:t>В качестве приоритета Правительством Астраханской области ставятся задачи сохранения и развития производственного потенциала региона, повышения качества и увеличения объема выпуска промышленной продукции, создания новых рабочих мест, роста налогооблагаемой базы и увеличения налоговых отчислений в консолидированный бюджет Астраханской области.</w:t>
      </w:r>
    </w:p>
    <w:p w14:paraId="62306733" w14:textId="77777777" w:rsidR="0097114A" w:rsidRPr="00043426" w:rsidRDefault="0097114A" w:rsidP="009711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043426">
        <w:rPr>
          <w:rFonts w:eastAsiaTheme="minorHAnsi"/>
          <w:sz w:val="28"/>
          <w:szCs w:val="28"/>
        </w:rPr>
        <w:t>К приоритетам государственной политики в сфере реализации промышленной политики в Астраханской области относятся:</w:t>
      </w:r>
    </w:p>
    <w:p w14:paraId="75F40D67" w14:textId="77777777" w:rsidR="0097114A" w:rsidRPr="00043426" w:rsidRDefault="0097114A" w:rsidP="009711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043426">
        <w:rPr>
          <w:rFonts w:eastAsiaTheme="minorHAnsi"/>
          <w:sz w:val="28"/>
          <w:szCs w:val="28"/>
        </w:rPr>
        <w:t>- обеспечение устойчивых темпов роста промышленного производства и повышение конкурентоспособности промышленности Астраханской области;</w:t>
      </w:r>
    </w:p>
    <w:p w14:paraId="2EB32E9E" w14:textId="77777777" w:rsidR="0097114A" w:rsidRPr="00043426" w:rsidRDefault="0097114A" w:rsidP="009711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043426">
        <w:rPr>
          <w:rFonts w:eastAsiaTheme="minorHAnsi"/>
          <w:sz w:val="28"/>
          <w:szCs w:val="28"/>
        </w:rPr>
        <w:t>- увеличение объема и ассортимента высокотехнологичной продукции, пользующейся спросом на внутреннем и внешнем рынках;</w:t>
      </w:r>
    </w:p>
    <w:p w14:paraId="2B10232A" w14:textId="77777777" w:rsidR="0097114A" w:rsidRPr="00043426" w:rsidRDefault="0097114A" w:rsidP="009711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043426">
        <w:rPr>
          <w:rFonts w:eastAsiaTheme="minorHAnsi"/>
          <w:sz w:val="28"/>
          <w:szCs w:val="28"/>
        </w:rPr>
        <w:t>- развитие инфраструктуры поддержки деятельности в сфере промышленности, в том числе регионального фонда развития промышленности;</w:t>
      </w:r>
    </w:p>
    <w:p w14:paraId="2521CBD7" w14:textId="77777777" w:rsidR="0097114A" w:rsidRPr="00043426" w:rsidRDefault="0097114A" w:rsidP="009711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043426">
        <w:rPr>
          <w:rFonts w:eastAsiaTheme="minorHAnsi"/>
          <w:sz w:val="28"/>
          <w:szCs w:val="28"/>
        </w:rPr>
        <w:t>- реализация механизма специального инвестиционного контракта, заключаемого Астраханской областью;</w:t>
      </w:r>
    </w:p>
    <w:p w14:paraId="1C95B8D2" w14:textId="77777777" w:rsidR="0097114A" w:rsidRPr="00043426" w:rsidRDefault="0097114A" w:rsidP="009711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043426">
        <w:rPr>
          <w:rFonts w:eastAsiaTheme="minorHAnsi"/>
          <w:sz w:val="28"/>
          <w:szCs w:val="28"/>
        </w:rPr>
        <w:t>- развитие импортозамещающих производств;</w:t>
      </w:r>
    </w:p>
    <w:p w14:paraId="36E00F3B" w14:textId="77777777" w:rsidR="0097114A" w:rsidRPr="00043426" w:rsidRDefault="0097114A" w:rsidP="009711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043426">
        <w:rPr>
          <w:rFonts w:eastAsiaTheme="minorHAnsi"/>
          <w:sz w:val="28"/>
          <w:szCs w:val="28"/>
        </w:rPr>
        <w:t>- создание условий для развития индустриальных парков, промышленных технопарков, промышленных кластеров на территории Астраханской области;</w:t>
      </w:r>
    </w:p>
    <w:p w14:paraId="4CB51416" w14:textId="77777777" w:rsidR="0097114A" w:rsidRPr="00A8626B" w:rsidRDefault="0097114A" w:rsidP="009711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043426">
        <w:rPr>
          <w:rFonts w:eastAsiaTheme="minorHAnsi"/>
          <w:sz w:val="28"/>
          <w:szCs w:val="28"/>
        </w:rPr>
        <w:t>- модернизация действующих обрабатывающих производств в Астраханской области;</w:t>
      </w:r>
    </w:p>
    <w:p w14:paraId="59D07F09" w14:textId="77777777" w:rsidR="0097114A" w:rsidRPr="00A8626B" w:rsidRDefault="0097114A" w:rsidP="009711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A8626B">
        <w:rPr>
          <w:rFonts w:eastAsiaTheme="minorHAnsi"/>
          <w:sz w:val="28"/>
          <w:szCs w:val="28"/>
        </w:rPr>
        <w:t>- стимулирование инвестиций в развитие промышленности;</w:t>
      </w:r>
    </w:p>
    <w:p w14:paraId="2EA65D74" w14:textId="77777777" w:rsidR="0097114A" w:rsidRDefault="0097114A" w:rsidP="009711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A8626B">
        <w:rPr>
          <w:rFonts w:eastAsiaTheme="minorHAnsi"/>
          <w:sz w:val="28"/>
          <w:szCs w:val="28"/>
        </w:rPr>
        <w:t>- повышение качества выпускаемой продукции</w:t>
      </w:r>
      <w:r>
        <w:rPr>
          <w:rFonts w:eastAsiaTheme="minorHAnsi"/>
          <w:sz w:val="28"/>
          <w:szCs w:val="28"/>
        </w:rPr>
        <w:t>;</w:t>
      </w:r>
    </w:p>
    <w:p w14:paraId="3F5BF52C" w14:textId="77777777" w:rsidR="0097114A" w:rsidRDefault="0097114A" w:rsidP="009711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создание условий для </w:t>
      </w:r>
      <w:r w:rsidRPr="008610A9">
        <w:rPr>
          <w:rFonts w:eastAsiaTheme="minorHAnsi"/>
          <w:sz w:val="28"/>
          <w:szCs w:val="28"/>
        </w:rPr>
        <w:t>эффективного развития инфраструктуры портов Астрахань и Оля</w:t>
      </w:r>
      <w:r>
        <w:rPr>
          <w:rFonts w:eastAsiaTheme="minorHAnsi"/>
          <w:sz w:val="28"/>
          <w:szCs w:val="28"/>
        </w:rPr>
        <w:t>;</w:t>
      </w:r>
    </w:p>
    <w:p w14:paraId="45D95E25" w14:textId="77777777" w:rsidR="0097114A" w:rsidRDefault="0097114A" w:rsidP="009711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 расширение функционирования электронных сервисов, связанных с использованием пространственных данных в Астраханской области;</w:t>
      </w:r>
    </w:p>
    <w:p w14:paraId="3EFD7E05" w14:textId="77777777" w:rsidR="0097114A" w:rsidRPr="00A8626B" w:rsidRDefault="0097114A" w:rsidP="009711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 воспроизводство минерально-сырьевой базы Астраханской области.</w:t>
      </w:r>
    </w:p>
    <w:p w14:paraId="1DD851B9" w14:textId="77777777" w:rsidR="0097114A" w:rsidRPr="00A8626B" w:rsidRDefault="0097114A" w:rsidP="009711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A8626B">
        <w:rPr>
          <w:rFonts w:eastAsiaTheme="minorHAnsi"/>
          <w:sz w:val="28"/>
          <w:szCs w:val="28"/>
        </w:rPr>
        <w:t xml:space="preserve">Государственная программа подготовлена в соответствии </w:t>
      </w:r>
      <w:proofErr w:type="gramStart"/>
      <w:r w:rsidRPr="00A8626B">
        <w:rPr>
          <w:rFonts w:eastAsiaTheme="minorHAnsi"/>
          <w:sz w:val="28"/>
          <w:szCs w:val="28"/>
        </w:rPr>
        <w:t>с</w:t>
      </w:r>
      <w:proofErr w:type="gramEnd"/>
      <w:r w:rsidRPr="00A8626B">
        <w:rPr>
          <w:rFonts w:eastAsiaTheme="minorHAnsi"/>
          <w:sz w:val="28"/>
          <w:szCs w:val="28"/>
        </w:rPr>
        <w:t>:</w:t>
      </w:r>
    </w:p>
    <w:p w14:paraId="0EC3D9C3" w14:textId="77777777" w:rsidR="0097114A" w:rsidRDefault="0097114A" w:rsidP="009711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A8626B">
        <w:rPr>
          <w:rFonts w:eastAsiaTheme="minorHAnsi"/>
          <w:sz w:val="28"/>
          <w:szCs w:val="28"/>
        </w:rPr>
        <w:t>-</w:t>
      </w:r>
      <w:r>
        <w:rPr>
          <w:rFonts w:eastAsiaTheme="minorHAnsi"/>
          <w:sz w:val="28"/>
          <w:szCs w:val="28"/>
        </w:rPr>
        <w:t> </w:t>
      </w:r>
      <w:r w:rsidRPr="00A8626B">
        <w:rPr>
          <w:rFonts w:eastAsiaTheme="minorHAnsi"/>
          <w:sz w:val="28"/>
          <w:szCs w:val="28"/>
        </w:rPr>
        <w:t xml:space="preserve">Бюджетным </w:t>
      </w:r>
      <w:hyperlink r:id="rId19" w:history="1">
        <w:r w:rsidRPr="00A8626B">
          <w:rPr>
            <w:rFonts w:eastAsiaTheme="minorHAnsi"/>
            <w:sz w:val="28"/>
            <w:szCs w:val="28"/>
          </w:rPr>
          <w:t>кодексом</w:t>
        </w:r>
      </w:hyperlink>
      <w:r w:rsidRPr="00A8626B">
        <w:rPr>
          <w:rFonts w:eastAsiaTheme="minorHAnsi"/>
          <w:sz w:val="28"/>
          <w:szCs w:val="28"/>
        </w:rPr>
        <w:t xml:space="preserve"> Российской Федерации;</w:t>
      </w:r>
    </w:p>
    <w:p w14:paraId="0A85C01F" w14:textId="77777777" w:rsidR="0097114A" w:rsidRPr="00A8626B" w:rsidRDefault="0097114A" w:rsidP="009711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 </w:t>
      </w:r>
      <w:r w:rsidRPr="00A8626B">
        <w:rPr>
          <w:rFonts w:eastAsiaTheme="minorHAnsi"/>
          <w:sz w:val="28"/>
          <w:szCs w:val="28"/>
        </w:rPr>
        <w:t xml:space="preserve">Федеральным </w:t>
      </w:r>
      <w:hyperlink r:id="rId20" w:history="1">
        <w:r w:rsidRPr="00A8626B">
          <w:rPr>
            <w:rFonts w:eastAsiaTheme="minorHAnsi"/>
            <w:sz w:val="28"/>
            <w:szCs w:val="28"/>
          </w:rPr>
          <w:t>законом</w:t>
        </w:r>
      </w:hyperlink>
      <w:r w:rsidRPr="00A8626B">
        <w:rPr>
          <w:rFonts w:eastAsiaTheme="minorHAnsi"/>
          <w:sz w:val="28"/>
          <w:szCs w:val="28"/>
        </w:rPr>
        <w:t xml:space="preserve"> от </w:t>
      </w:r>
      <w:r>
        <w:rPr>
          <w:rFonts w:eastAsiaTheme="minorHAnsi"/>
          <w:sz w:val="28"/>
          <w:szCs w:val="28"/>
        </w:rPr>
        <w:t>21.02.92 № 2395-1 «О недрах»;</w:t>
      </w:r>
    </w:p>
    <w:p w14:paraId="4828142B" w14:textId="77777777" w:rsidR="0097114A" w:rsidRPr="00A8626B" w:rsidRDefault="0097114A" w:rsidP="009711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 </w:t>
      </w:r>
      <w:r w:rsidRPr="00A8626B">
        <w:rPr>
          <w:rFonts w:eastAsiaTheme="minorHAnsi"/>
          <w:sz w:val="28"/>
          <w:szCs w:val="28"/>
        </w:rPr>
        <w:t xml:space="preserve">Федеральным </w:t>
      </w:r>
      <w:hyperlink r:id="rId21" w:history="1">
        <w:r w:rsidRPr="00A8626B">
          <w:rPr>
            <w:rFonts w:eastAsiaTheme="minorHAnsi"/>
            <w:sz w:val="28"/>
            <w:szCs w:val="28"/>
          </w:rPr>
          <w:t>законом</w:t>
        </w:r>
      </w:hyperlink>
      <w:r w:rsidRPr="00A8626B">
        <w:rPr>
          <w:rFonts w:eastAsiaTheme="minorHAnsi"/>
          <w:sz w:val="28"/>
          <w:szCs w:val="28"/>
        </w:rPr>
        <w:t xml:space="preserve"> от 31.12.2014 </w:t>
      </w:r>
      <w:r>
        <w:rPr>
          <w:rFonts w:eastAsiaTheme="minorHAnsi"/>
          <w:sz w:val="28"/>
          <w:szCs w:val="28"/>
        </w:rPr>
        <w:t>№</w:t>
      </w:r>
      <w:r w:rsidRPr="00A8626B">
        <w:rPr>
          <w:rFonts w:eastAsiaTheme="minorHAnsi"/>
          <w:sz w:val="28"/>
          <w:szCs w:val="28"/>
        </w:rPr>
        <w:t xml:space="preserve"> 488-ФЗ </w:t>
      </w:r>
      <w:r>
        <w:rPr>
          <w:rFonts w:eastAsiaTheme="minorHAnsi"/>
          <w:sz w:val="28"/>
          <w:szCs w:val="28"/>
        </w:rPr>
        <w:t>«</w:t>
      </w:r>
      <w:r w:rsidRPr="00A8626B">
        <w:rPr>
          <w:rFonts w:eastAsiaTheme="minorHAnsi"/>
          <w:sz w:val="28"/>
          <w:szCs w:val="28"/>
        </w:rPr>
        <w:t>О промышленной поли</w:t>
      </w:r>
      <w:r>
        <w:rPr>
          <w:rFonts w:eastAsiaTheme="minorHAnsi"/>
          <w:sz w:val="28"/>
          <w:szCs w:val="28"/>
        </w:rPr>
        <w:t>тике в Российской Федерации»</w:t>
      </w:r>
      <w:r w:rsidRPr="00A8626B">
        <w:rPr>
          <w:rFonts w:eastAsiaTheme="minorHAnsi"/>
          <w:sz w:val="28"/>
          <w:szCs w:val="28"/>
        </w:rPr>
        <w:t>;</w:t>
      </w:r>
    </w:p>
    <w:p w14:paraId="449A8439" w14:textId="77777777" w:rsidR="0097114A" w:rsidRDefault="0097114A" w:rsidP="009711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>- </w:t>
      </w:r>
      <w:hyperlink r:id="rId22" w:history="1">
        <w:r w:rsidRPr="00A8626B">
          <w:rPr>
            <w:rFonts w:eastAsiaTheme="minorHAnsi"/>
            <w:sz w:val="28"/>
            <w:szCs w:val="28"/>
          </w:rPr>
          <w:t>Постановлением</w:t>
        </w:r>
      </w:hyperlink>
      <w:r w:rsidRPr="00A8626B">
        <w:rPr>
          <w:rFonts w:eastAsiaTheme="minorHAnsi"/>
          <w:sz w:val="28"/>
          <w:szCs w:val="28"/>
        </w:rPr>
        <w:t xml:space="preserve"> Правительства Российской Федерации от 15.04.2014 </w:t>
      </w:r>
      <w:r>
        <w:rPr>
          <w:rFonts w:eastAsiaTheme="minorHAnsi"/>
          <w:sz w:val="28"/>
          <w:szCs w:val="28"/>
        </w:rPr>
        <w:t>№</w:t>
      </w:r>
      <w:r w:rsidRPr="00A8626B">
        <w:rPr>
          <w:rFonts w:eastAsiaTheme="minorHAnsi"/>
          <w:sz w:val="28"/>
          <w:szCs w:val="28"/>
        </w:rPr>
        <w:t xml:space="preserve"> 328 </w:t>
      </w:r>
      <w:r>
        <w:rPr>
          <w:rFonts w:eastAsiaTheme="minorHAnsi"/>
          <w:sz w:val="28"/>
          <w:szCs w:val="28"/>
        </w:rPr>
        <w:t>«</w:t>
      </w:r>
      <w:r w:rsidRPr="00A8626B">
        <w:rPr>
          <w:rFonts w:eastAsiaTheme="minorHAnsi"/>
          <w:sz w:val="28"/>
          <w:szCs w:val="28"/>
        </w:rPr>
        <w:t xml:space="preserve">Об утверждении государственной </w:t>
      </w:r>
      <w:r>
        <w:rPr>
          <w:rFonts w:eastAsiaTheme="minorHAnsi"/>
          <w:sz w:val="28"/>
          <w:szCs w:val="28"/>
        </w:rPr>
        <w:t>программы Российской Федерации «</w:t>
      </w:r>
      <w:r w:rsidRPr="00A8626B">
        <w:rPr>
          <w:rFonts w:eastAsiaTheme="minorHAnsi"/>
          <w:sz w:val="28"/>
          <w:szCs w:val="28"/>
        </w:rPr>
        <w:t>Развитие промышленности и повышение ее конкурентоспособности</w:t>
      </w:r>
      <w:r>
        <w:rPr>
          <w:rFonts w:eastAsiaTheme="minorHAnsi"/>
          <w:sz w:val="28"/>
          <w:szCs w:val="28"/>
        </w:rPr>
        <w:t>»</w:t>
      </w:r>
      <w:r w:rsidRPr="00A8626B">
        <w:rPr>
          <w:rFonts w:eastAsiaTheme="minorHAnsi"/>
          <w:sz w:val="28"/>
          <w:szCs w:val="28"/>
        </w:rPr>
        <w:t>;</w:t>
      </w:r>
    </w:p>
    <w:p w14:paraId="76CF46EF" w14:textId="77777777" w:rsidR="0097114A" w:rsidRDefault="0097114A" w:rsidP="0097114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 постановлением Правительства Российской Федерации от 01.12.2021 № 2148 «Об утверждении государственной программы Российской Федерации «Национальная система пространственных данных»;</w:t>
      </w:r>
    </w:p>
    <w:p w14:paraId="08E142ED" w14:textId="77777777" w:rsidR="0097114A" w:rsidRDefault="0097114A" w:rsidP="0097114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 постановлением Правительства Российской Федерации от 07.06.2022 № 1040 «О Федеральной государственной информационной системе «Единая цифровая платформа «Национальная система пространственных данных».</w:t>
      </w:r>
    </w:p>
    <w:p w14:paraId="44D13A91" w14:textId="77777777" w:rsidR="0097114A" w:rsidRDefault="0097114A" w:rsidP="009711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 Законом </w:t>
      </w:r>
      <w:r w:rsidRPr="00A8626B">
        <w:rPr>
          <w:rFonts w:eastAsiaTheme="minorHAnsi"/>
          <w:sz w:val="28"/>
          <w:szCs w:val="28"/>
        </w:rPr>
        <w:t xml:space="preserve">Астраханской области от 01.03.2016 </w:t>
      </w:r>
      <w:r>
        <w:rPr>
          <w:rFonts w:eastAsiaTheme="minorHAnsi"/>
          <w:sz w:val="28"/>
          <w:szCs w:val="28"/>
        </w:rPr>
        <w:t>№ 8/2016-ОЗ «</w:t>
      </w:r>
      <w:r w:rsidRPr="00A8626B">
        <w:rPr>
          <w:rFonts w:eastAsiaTheme="minorHAnsi"/>
          <w:sz w:val="28"/>
          <w:szCs w:val="28"/>
        </w:rPr>
        <w:t>Об отдельных вопросах правового регулирования отношений, возникающих при формировании и реализации промышленной политики в Астраханской области</w:t>
      </w:r>
      <w:r>
        <w:rPr>
          <w:rFonts w:eastAsiaTheme="minorHAnsi"/>
          <w:sz w:val="28"/>
          <w:szCs w:val="28"/>
        </w:rPr>
        <w:t>»</w:t>
      </w:r>
      <w:r w:rsidRPr="00A8626B">
        <w:rPr>
          <w:rFonts w:eastAsiaTheme="minorHAnsi"/>
          <w:sz w:val="28"/>
          <w:szCs w:val="28"/>
        </w:rPr>
        <w:t>;</w:t>
      </w:r>
    </w:p>
    <w:p w14:paraId="29C0968F" w14:textId="77777777" w:rsidR="0097114A" w:rsidRDefault="0097114A" w:rsidP="009711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 З</w:t>
      </w:r>
      <w:r w:rsidRPr="00CD5B84">
        <w:rPr>
          <w:rFonts w:eastAsiaTheme="minorHAnsi"/>
          <w:sz w:val="28"/>
          <w:szCs w:val="28"/>
        </w:rPr>
        <w:t>акон</w:t>
      </w:r>
      <w:r>
        <w:rPr>
          <w:rFonts w:eastAsiaTheme="minorHAnsi"/>
          <w:sz w:val="28"/>
          <w:szCs w:val="28"/>
        </w:rPr>
        <w:t>ом</w:t>
      </w:r>
      <w:r w:rsidRPr="00CD5B84">
        <w:rPr>
          <w:rFonts w:eastAsiaTheme="minorHAnsi"/>
          <w:sz w:val="28"/>
          <w:szCs w:val="28"/>
        </w:rPr>
        <w:t xml:space="preserve"> Астраханской области от 25.12.2020 </w:t>
      </w:r>
      <w:r>
        <w:rPr>
          <w:rFonts w:eastAsiaTheme="minorHAnsi"/>
          <w:sz w:val="28"/>
          <w:szCs w:val="28"/>
        </w:rPr>
        <w:t>№</w:t>
      </w:r>
      <w:r w:rsidRPr="00CD5B84">
        <w:rPr>
          <w:rFonts w:eastAsiaTheme="minorHAnsi"/>
          <w:sz w:val="28"/>
          <w:szCs w:val="28"/>
        </w:rPr>
        <w:t xml:space="preserve"> 115/2020-ОЗ </w:t>
      </w:r>
      <w:r>
        <w:rPr>
          <w:rFonts w:eastAsiaTheme="minorHAnsi"/>
          <w:sz w:val="28"/>
          <w:szCs w:val="28"/>
        </w:rPr>
        <w:t>«</w:t>
      </w:r>
      <w:r w:rsidRPr="00CD5B84">
        <w:rPr>
          <w:rFonts w:eastAsiaTheme="minorHAnsi"/>
          <w:sz w:val="28"/>
          <w:szCs w:val="28"/>
        </w:rPr>
        <w:t>О Стратегии социально-экономического развития Астраханской области на период до 2035 года</w:t>
      </w:r>
      <w:r>
        <w:rPr>
          <w:rFonts w:eastAsiaTheme="minorHAnsi"/>
          <w:sz w:val="28"/>
          <w:szCs w:val="28"/>
        </w:rPr>
        <w:t>»;</w:t>
      </w:r>
    </w:p>
    <w:p w14:paraId="5C5CA32C" w14:textId="77777777" w:rsidR="0097114A" w:rsidRPr="00A8626B" w:rsidRDefault="0097114A" w:rsidP="009711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 З</w:t>
      </w:r>
      <w:r w:rsidRPr="00CD5B84">
        <w:rPr>
          <w:rFonts w:eastAsiaTheme="minorHAnsi"/>
          <w:sz w:val="28"/>
          <w:szCs w:val="28"/>
        </w:rPr>
        <w:t>акон</w:t>
      </w:r>
      <w:r>
        <w:rPr>
          <w:rFonts w:eastAsiaTheme="minorHAnsi"/>
          <w:sz w:val="28"/>
          <w:szCs w:val="28"/>
        </w:rPr>
        <w:t>ом</w:t>
      </w:r>
      <w:r w:rsidRPr="00CD5B84">
        <w:rPr>
          <w:rFonts w:eastAsiaTheme="minorHAnsi"/>
          <w:sz w:val="28"/>
          <w:szCs w:val="28"/>
        </w:rPr>
        <w:t xml:space="preserve"> Астраханской области от</w:t>
      </w:r>
      <w:r>
        <w:rPr>
          <w:rFonts w:eastAsiaTheme="minorHAnsi"/>
          <w:sz w:val="28"/>
          <w:szCs w:val="28"/>
        </w:rPr>
        <w:t xml:space="preserve"> 20.12.2021 № 136/2021-ОЗ «Об отдельных вопросах правового регулирования недропользования на территории Астраханской области»;</w:t>
      </w:r>
    </w:p>
    <w:p w14:paraId="68ECA3CD" w14:textId="77777777" w:rsidR="0097114A" w:rsidRPr="00D57A47" w:rsidRDefault="0097114A" w:rsidP="009711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D57A47">
        <w:rPr>
          <w:rFonts w:eastAsiaTheme="minorHAnsi"/>
          <w:sz w:val="28"/>
          <w:szCs w:val="28"/>
        </w:rPr>
        <w:t>- </w:t>
      </w:r>
      <w:hyperlink r:id="rId23" w:history="1">
        <w:r>
          <w:rPr>
            <w:rFonts w:eastAsiaTheme="minorHAnsi"/>
            <w:sz w:val="28"/>
            <w:szCs w:val="28"/>
          </w:rPr>
          <w:t>п</w:t>
        </w:r>
        <w:r w:rsidRPr="00D57A47">
          <w:rPr>
            <w:rFonts w:eastAsiaTheme="minorHAnsi"/>
            <w:sz w:val="28"/>
            <w:szCs w:val="28"/>
          </w:rPr>
          <w:t>остановлением</w:t>
        </w:r>
      </w:hyperlink>
      <w:r w:rsidRPr="00D57A47">
        <w:rPr>
          <w:rFonts w:eastAsiaTheme="minorHAnsi"/>
          <w:sz w:val="28"/>
          <w:szCs w:val="28"/>
        </w:rPr>
        <w:t xml:space="preserve"> Правительства Астраханской области от 08.11.2022  </w:t>
      </w:r>
      <w:r>
        <w:rPr>
          <w:rFonts w:eastAsiaTheme="minorHAnsi"/>
          <w:sz w:val="28"/>
          <w:szCs w:val="28"/>
        </w:rPr>
        <w:t xml:space="preserve"> </w:t>
      </w:r>
      <w:r w:rsidRPr="00D57A47">
        <w:rPr>
          <w:rFonts w:eastAsiaTheme="minorHAnsi"/>
          <w:sz w:val="28"/>
          <w:szCs w:val="28"/>
        </w:rPr>
        <w:t>№ 542-П «О Порядке разработки, реализации и оценки эффективности государственных программ Астраханской области»;</w:t>
      </w:r>
    </w:p>
    <w:p w14:paraId="5954E0FD" w14:textId="77777777" w:rsidR="0097114A" w:rsidRDefault="0097114A" w:rsidP="009711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D57A47">
        <w:rPr>
          <w:rFonts w:eastAsiaTheme="minorHAnsi"/>
          <w:sz w:val="28"/>
          <w:szCs w:val="28"/>
        </w:rPr>
        <w:t>- </w:t>
      </w:r>
      <w:hyperlink r:id="rId24" w:history="1">
        <w:r>
          <w:rPr>
            <w:rFonts w:eastAsiaTheme="minorHAnsi"/>
            <w:sz w:val="28"/>
            <w:szCs w:val="28"/>
          </w:rPr>
          <w:t>п</w:t>
        </w:r>
        <w:r w:rsidRPr="00D57A47">
          <w:rPr>
            <w:rFonts w:eastAsiaTheme="minorHAnsi"/>
            <w:sz w:val="28"/>
            <w:szCs w:val="28"/>
          </w:rPr>
          <w:t>остановлением</w:t>
        </w:r>
      </w:hyperlink>
      <w:r w:rsidRPr="00D57A47">
        <w:rPr>
          <w:rFonts w:eastAsiaTheme="minorHAnsi"/>
          <w:sz w:val="28"/>
          <w:szCs w:val="28"/>
        </w:rPr>
        <w:t xml:space="preserve"> Правительства Астраханской области от 23.12.2022  </w:t>
      </w:r>
      <w:r>
        <w:rPr>
          <w:rFonts w:eastAsiaTheme="minorHAnsi"/>
          <w:sz w:val="28"/>
          <w:szCs w:val="28"/>
        </w:rPr>
        <w:t xml:space="preserve"> </w:t>
      </w:r>
      <w:r w:rsidRPr="00D57A47">
        <w:rPr>
          <w:rFonts w:eastAsiaTheme="minorHAnsi"/>
          <w:sz w:val="28"/>
          <w:szCs w:val="28"/>
        </w:rPr>
        <w:t>№ 675-П «О министерстве промышленности, торговли и энергетики Астраханской области»;</w:t>
      </w:r>
    </w:p>
    <w:p w14:paraId="28482ADE" w14:textId="77777777" w:rsidR="0097114A" w:rsidRDefault="0097114A" w:rsidP="009711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 </w:t>
      </w:r>
      <w:hyperlink r:id="rId25" w:history="1">
        <w:r>
          <w:rPr>
            <w:rFonts w:eastAsiaTheme="minorHAnsi"/>
            <w:sz w:val="28"/>
            <w:szCs w:val="28"/>
          </w:rPr>
          <w:t>р</w:t>
        </w:r>
        <w:r w:rsidRPr="00A8626B">
          <w:rPr>
            <w:rFonts w:eastAsiaTheme="minorHAnsi"/>
            <w:sz w:val="28"/>
            <w:szCs w:val="28"/>
          </w:rPr>
          <w:t>аспоряжением</w:t>
        </w:r>
      </w:hyperlink>
      <w:r w:rsidRPr="00A8626B">
        <w:rPr>
          <w:rFonts w:eastAsiaTheme="minorHAnsi"/>
          <w:sz w:val="28"/>
          <w:szCs w:val="28"/>
        </w:rPr>
        <w:t xml:space="preserve"> Правительства Астраханской области от 15.05.2014 </w:t>
      </w:r>
      <w:r>
        <w:rPr>
          <w:rFonts w:eastAsiaTheme="minorHAnsi"/>
          <w:sz w:val="28"/>
          <w:szCs w:val="28"/>
        </w:rPr>
        <w:t xml:space="preserve">    №</w:t>
      </w:r>
      <w:r w:rsidRPr="00A8626B">
        <w:rPr>
          <w:rFonts w:eastAsiaTheme="minorHAnsi"/>
          <w:sz w:val="28"/>
          <w:szCs w:val="28"/>
        </w:rPr>
        <w:t xml:space="preserve"> 197-Пр </w:t>
      </w:r>
      <w:r>
        <w:rPr>
          <w:rFonts w:eastAsiaTheme="minorHAnsi"/>
          <w:sz w:val="28"/>
          <w:szCs w:val="28"/>
        </w:rPr>
        <w:t>«</w:t>
      </w:r>
      <w:r w:rsidRPr="00A8626B">
        <w:rPr>
          <w:rFonts w:eastAsiaTheme="minorHAnsi"/>
          <w:sz w:val="28"/>
          <w:szCs w:val="28"/>
        </w:rPr>
        <w:t>О перечне государственных программ Астраханской области</w:t>
      </w:r>
      <w:r>
        <w:rPr>
          <w:rFonts w:eastAsiaTheme="minorHAnsi"/>
          <w:sz w:val="28"/>
          <w:szCs w:val="28"/>
        </w:rPr>
        <w:t>»</w:t>
      </w:r>
      <w:r w:rsidRPr="00A8626B">
        <w:rPr>
          <w:rFonts w:eastAsiaTheme="minorHAnsi"/>
          <w:sz w:val="28"/>
          <w:szCs w:val="28"/>
        </w:rPr>
        <w:t>;</w:t>
      </w:r>
    </w:p>
    <w:p w14:paraId="73A16222" w14:textId="77777777" w:rsidR="0097114A" w:rsidRPr="00041086" w:rsidRDefault="0097114A" w:rsidP="009711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041086">
        <w:rPr>
          <w:rFonts w:eastAsiaTheme="minorHAnsi"/>
          <w:sz w:val="28"/>
          <w:szCs w:val="28"/>
        </w:rPr>
        <w:t>- </w:t>
      </w:r>
      <w:hyperlink r:id="rId26" w:history="1">
        <w:r w:rsidRPr="00041086">
          <w:rPr>
            <w:rFonts w:eastAsiaTheme="minorHAnsi"/>
            <w:sz w:val="28"/>
            <w:szCs w:val="28"/>
          </w:rPr>
          <w:t>распоряжением</w:t>
        </w:r>
      </w:hyperlink>
      <w:r w:rsidRPr="00041086">
        <w:rPr>
          <w:rFonts w:eastAsiaTheme="minorHAnsi"/>
          <w:sz w:val="28"/>
          <w:szCs w:val="28"/>
        </w:rPr>
        <w:t xml:space="preserve"> Правительства Астраханской области от 03.08.2021 </w:t>
      </w:r>
      <w:r>
        <w:rPr>
          <w:rFonts w:eastAsiaTheme="minorHAnsi"/>
          <w:sz w:val="28"/>
          <w:szCs w:val="28"/>
        </w:rPr>
        <w:t xml:space="preserve">   </w:t>
      </w:r>
      <w:r w:rsidRPr="00041086">
        <w:rPr>
          <w:rFonts w:eastAsiaTheme="minorHAnsi"/>
          <w:sz w:val="28"/>
          <w:szCs w:val="28"/>
        </w:rPr>
        <w:t xml:space="preserve"> № 262-Пр </w:t>
      </w:r>
      <w:r>
        <w:rPr>
          <w:rFonts w:eastAsiaTheme="minorHAnsi"/>
          <w:sz w:val="28"/>
          <w:szCs w:val="28"/>
        </w:rPr>
        <w:t>«</w:t>
      </w:r>
      <w:r w:rsidRPr="00041086">
        <w:rPr>
          <w:rFonts w:eastAsiaTheme="minorHAnsi"/>
          <w:sz w:val="28"/>
          <w:szCs w:val="28"/>
        </w:rPr>
        <w:t>О плане мероприятий по реализации стратегии социально-экономического</w:t>
      </w:r>
      <w:r>
        <w:rPr>
          <w:rFonts w:eastAsiaTheme="minorHAnsi"/>
          <w:sz w:val="28"/>
          <w:szCs w:val="28"/>
        </w:rPr>
        <w:t xml:space="preserve"> развития А</w:t>
      </w:r>
      <w:r w:rsidRPr="00041086">
        <w:rPr>
          <w:rFonts w:eastAsiaTheme="minorHAnsi"/>
          <w:sz w:val="28"/>
          <w:szCs w:val="28"/>
        </w:rPr>
        <w:t>страханской области на период до 2035 года</w:t>
      </w:r>
      <w:r>
        <w:rPr>
          <w:rFonts w:eastAsiaTheme="minorHAnsi"/>
          <w:sz w:val="28"/>
          <w:szCs w:val="28"/>
        </w:rPr>
        <w:t>».</w:t>
      </w:r>
    </w:p>
    <w:p w14:paraId="113EAA3D" w14:textId="77777777" w:rsidR="0097114A" w:rsidRPr="00A8626B" w:rsidRDefault="0097114A" w:rsidP="009711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A8626B">
        <w:rPr>
          <w:rFonts w:eastAsiaTheme="minorHAnsi"/>
          <w:sz w:val="28"/>
          <w:szCs w:val="28"/>
        </w:rPr>
        <w:t>Правовое регулирование в среднесрочной перспективе будет совершенствоваться путем разработки проектов правовых актов Астраханской области, регулирующих деятельность субъектов инвестиционной деятельности.</w:t>
      </w:r>
    </w:p>
    <w:p w14:paraId="2C15B19D" w14:textId="77777777" w:rsidR="0097114A" w:rsidRDefault="0097114A" w:rsidP="0097114A">
      <w:pPr>
        <w:pStyle w:val="ConsPlusNormal"/>
        <w:suppressAutoHyphens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 w:type="page"/>
      </w:r>
    </w:p>
    <w:p w14:paraId="574BAA80" w14:textId="564F5D60" w:rsidR="0097114A" w:rsidRDefault="0097114A" w:rsidP="0097114A">
      <w:pPr>
        <w:pStyle w:val="ConsPlusNormal"/>
        <w:suppressAutoHyphens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85CE9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3. Обоснование целей, задач и способов их эффективного решения в соответствующей отрасли экономики и сфере государственного управления Астраханской области, включая задачи, опре</w:t>
      </w:r>
      <w:r w:rsidR="00702E34" w:rsidRPr="00385CE9"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r w:rsidRPr="00385CE9">
        <w:rPr>
          <w:rFonts w:ascii="Times New Roman" w:eastAsiaTheme="minorHAnsi" w:hAnsi="Times New Roman" w:cs="Times New Roman"/>
          <w:sz w:val="28"/>
          <w:szCs w:val="28"/>
          <w:lang w:eastAsia="en-US"/>
        </w:rPr>
        <w:t>еленные в соответствии с национальными целями, установленными для Астраханской области, а также задачи, направлен</w:t>
      </w:r>
      <w:r w:rsidR="00702E34" w:rsidRPr="00385CE9">
        <w:rPr>
          <w:rFonts w:ascii="Times New Roman" w:eastAsiaTheme="minorHAnsi" w:hAnsi="Times New Roman" w:cs="Times New Roman"/>
          <w:sz w:val="28"/>
          <w:szCs w:val="28"/>
          <w:lang w:eastAsia="en-US"/>
        </w:rPr>
        <w:t>ные на достижение общественно значимых результатов</w:t>
      </w:r>
    </w:p>
    <w:p w14:paraId="0CD8E1DF" w14:textId="77777777" w:rsidR="0097114A" w:rsidRDefault="0097114A" w:rsidP="0097114A">
      <w:pPr>
        <w:pStyle w:val="ConsPlusNormal"/>
        <w:tabs>
          <w:tab w:val="left" w:pos="709"/>
        </w:tabs>
        <w:suppressAutoHyphens/>
        <w:ind w:firstLine="709"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75DD4AA" w14:textId="77777777" w:rsidR="0097114A" w:rsidRPr="00CE0B64" w:rsidRDefault="0097114A" w:rsidP="0097114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CE0B64">
        <w:rPr>
          <w:rFonts w:eastAsiaTheme="minorHAnsi"/>
          <w:sz w:val="28"/>
          <w:szCs w:val="28"/>
        </w:rPr>
        <w:t>Целью государственной программы является содействие созданию условий для эффективного и динамичного развития высокотехнологичных и восприимчивых к инновациям промышленного комплекса Астраханской области, обеспечивающих повышение их конкурентоспособности.</w:t>
      </w:r>
    </w:p>
    <w:p w14:paraId="65B487D9" w14:textId="77777777" w:rsidR="0097114A" w:rsidRPr="00CE0B64" w:rsidRDefault="0097114A" w:rsidP="0097114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CE0B64">
        <w:rPr>
          <w:rFonts w:eastAsiaTheme="minorHAnsi"/>
          <w:sz w:val="28"/>
          <w:szCs w:val="28"/>
        </w:rPr>
        <w:t>Достижение указанной цели будет осуществляться путем решения следующих задач:</w:t>
      </w:r>
    </w:p>
    <w:p w14:paraId="59CC870B" w14:textId="77777777" w:rsidR="0097114A" w:rsidRPr="00CE0B64" w:rsidRDefault="0097114A" w:rsidP="0097114A">
      <w:pPr>
        <w:pStyle w:val="aff9"/>
        <w:tabs>
          <w:tab w:val="left" w:pos="709"/>
        </w:tabs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0B64">
        <w:rPr>
          <w:rFonts w:eastAsiaTheme="minorHAnsi"/>
          <w:sz w:val="28"/>
          <w:szCs w:val="28"/>
          <w:lang w:eastAsia="en-US"/>
        </w:rPr>
        <w:t>- обеспечение устойчивых темпов роста промышленного производства и повышение конкурентоспособности промышленности, а также удовлетворение потребностей участников внешнеэкономической деятельности в перевалке грузов портовым комплексом Астраханской области;</w:t>
      </w:r>
    </w:p>
    <w:p w14:paraId="16658A77" w14:textId="77777777" w:rsidR="0097114A" w:rsidRPr="00130CA3" w:rsidRDefault="0097114A" w:rsidP="0097114A">
      <w:pPr>
        <w:pStyle w:val="aff9"/>
        <w:tabs>
          <w:tab w:val="left" w:pos="709"/>
        </w:tabs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0CA3">
        <w:rPr>
          <w:rFonts w:eastAsiaTheme="minorHAnsi"/>
          <w:sz w:val="28"/>
          <w:szCs w:val="28"/>
          <w:lang w:eastAsia="en-US"/>
        </w:rPr>
        <w:t>- расширение функционирования электронных сервисов, связанных с использованием пространственных данных в Астраханской области;</w:t>
      </w:r>
    </w:p>
    <w:p w14:paraId="7F587B71" w14:textId="77777777" w:rsidR="0097114A" w:rsidRPr="00130CA3" w:rsidRDefault="0097114A" w:rsidP="0097114A">
      <w:pPr>
        <w:pStyle w:val="ConsPlusNormal"/>
        <w:ind w:left="-57" w:right="-57" w:firstLine="766"/>
        <w:jc w:val="both"/>
        <w:rPr>
          <w:rFonts w:ascii="Times New Roman" w:hAnsi="Times New Roman" w:cs="Times New Roman"/>
          <w:sz w:val="28"/>
          <w:szCs w:val="28"/>
        </w:rPr>
      </w:pPr>
      <w:r w:rsidRPr="00130CA3">
        <w:rPr>
          <w:rFonts w:ascii="Times New Roman" w:hAnsi="Times New Roman" w:cs="Times New Roman"/>
          <w:sz w:val="28"/>
          <w:szCs w:val="28"/>
        </w:rPr>
        <w:t>- обеспечение сырьевых потребностей хозяйственного комплекса и создание условий для повышения эффективности использования недр Астраханской области.</w:t>
      </w:r>
    </w:p>
    <w:p w14:paraId="008490C5" w14:textId="77777777" w:rsidR="0097114A" w:rsidRPr="00CE0B64" w:rsidRDefault="0097114A" w:rsidP="0097114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CE0B64">
        <w:rPr>
          <w:rFonts w:eastAsiaTheme="minorHAnsi"/>
          <w:sz w:val="28"/>
          <w:szCs w:val="28"/>
        </w:rPr>
        <w:t>Результатами реализации государственной программы станет достижение показателей цели и задач государственной программы в 2030 году:</w:t>
      </w:r>
    </w:p>
    <w:p w14:paraId="78B28CA3" w14:textId="77777777" w:rsidR="0097114A" w:rsidRPr="00130CA3" w:rsidRDefault="0097114A" w:rsidP="0097114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130CA3">
        <w:rPr>
          <w:rFonts w:eastAsiaTheme="minorHAnsi"/>
          <w:sz w:val="28"/>
          <w:szCs w:val="28"/>
        </w:rPr>
        <w:t>- индекс промышленного производства, составит 97,2%;</w:t>
      </w:r>
    </w:p>
    <w:p w14:paraId="74CA3675" w14:textId="77777777" w:rsidR="0097114A" w:rsidRPr="00130CA3" w:rsidRDefault="0097114A" w:rsidP="0097114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0CA3">
        <w:rPr>
          <w:sz w:val="28"/>
          <w:szCs w:val="28"/>
        </w:rPr>
        <w:t>- о</w:t>
      </w:r>
      <w:r w:rsidRPr="00130CA3">
        <w:rPr>
          <w:rFonts w:eastAsiaTheme="minorHAnsi"/>
          <w:sz w:val="28"/>
          <w:szCs w:val="28"/>
        </w:rPr>
        <w:t xml:space="preserve">тгрузка товаров собственного производства, работы (услуги), выполненные собственными силами, </w:t>
      </w:r>
      <w:r w:rsidRPr="00130CA3">
        <w:rPr>
          <w:sz w:val="28"/>
          <w:szCs w:val="28"/>
        </w:rPr>
        <w:t xml:space="preserve">составит 736797,9  </w:t>
      </w:r>
      <w:proofErr w:type="gramStart"/>
      <w:r w:rsidRPr="00130CA3">
        <w:rPr>
          <w:sz w:val="28"/>
          <w:szCs w:val="28"/>
        </w:rPr>
        <w:t>млн</w:t>
      </w:r>
      <w:proofErr w:type="gramEnd"/>
      <w:r w:rsidRPr="00130CA3">
        <w:rPr>
          <w:sz w:val="28"/>
          <w:szCs w:val="28"/>
        </w:rPr>
        <w:t xml:space="preserve"> руб.;</w:t>
      </w:r>
    </w:p>
    <w:p w14:paraId="0C982BCE" w14:textId="77777777" w:rsidR="0097114A" w:rsidRPr="00130CA3" w:rsidRDefault="0097114A" w:rsidP="0097114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0CA3">
        <w:rPr>
          <w:sz w:val="28"/>
          <w:szCs w:val="28"/>
        </w:rPr>
        <w:t xml:space="preserve">- доступность электронной пространственной информации для Астраханской области через </w:t>
      </w:r>
      <w:proofErr w:type="spellStart"/>
      <w:r w:rsidRPr="00130CA3">
        <w:rPr>
          <w:sz w:val="28"/>
          <w:szCs w:val="28"/>
        </w:rPr>
        <w:t>геопортал</w:t>
      </w:r>
      <w:proofErr w:type="spellEnd"/>
      <w:r w:rsidRPr="00130CA3">
        <w:rPr>
          <w:sz w:val="28"/>
          <w:szCs w:val="28"/>
        </w:rPr>
        <w:t>,  составит 100%;</w:t>
      </w:r>
    </w:p>
    <w:p w14:paraId="1DF70F56" w14:textId="45374731" w:rsidR="004E2471" w:rsidRDefault="0097114A" w:rsidP="004E247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  <w:sectPr w:rsidR="004E2471" w:rsidSect="00B52749">
          <w:pgSz w:w="11906" w:h="16838"/>
          <w:pgMar w:top="567" w:right="566" w:bottom="851" w:left="1985" w:header="710" w:footer="0" w:gutter="0"/>
          <w:pgNumType w:start="1"/>
          <w:cols w:space="720"/>
          <w:formProt w:val="0"/>
          <w:titlePg/>
          <w:docGrid w:linePitch="360"/>
        </w:sectPr>
      </w:pPr>
      <w:r w:rsidRPr="00130CA3">
        <w:rPr>
          <w:sz w:val="28"/>
          <w:szCs w:val="28"/>
        </w:rPr>
        <w:t>- увеличение количества участков недр местного значения до 15.</w:t>
      </w:r>
    </w:p>
    <w:p w14:paraId="2C8CAAD6" w14:textId="77777777" w:rsidR="000A5280" w:rsidRDefault="000A5280">
      <w:pPr>
        <w:shd w:val="clear" w:color="auto" w:fill="FFFFFF"/>
      </w:pPr>
    </w:p>
    <w:tbl>
      <w:tblPr>
        <w:tblW w:w="16073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180"/>
        <w:gridCol w:w="7893"/>
      </w:tblGrid>
      <w:tr w:rsidR="000A5280" w14:paraId="174540A4" w14:textId="77777777" w:rsidTr="005F1B22">
        <w:tc>
          <w:tcPr>
            <w:tcW w:w="8180" w:type="dxa"/>
            <w:shd w:val="clear" w:color="auto" w:fill="FFFFFF"/>
          </w:tcPr>
          <w:p w14:paraId="2B829D66" w14:textId="77777777" w:rsidR="000A5280" w:rsidRDefault="000A5280">
            <w:pPr>
              <w:pStyle w:val="aff5"/>
            </w:pPr>
          </w:p>
        </w:tc>
        <w:tc>
          <w:tcPr>
            <w:tcW w:w="7893" w:type="dxa"/>
            <w:shd w:val="clear" w:color="auto" w:fill="FFFFFF"/>
          </w:tcPr>
          <w:p w14:paraId="03B74DFD" w14:textId="77777777" w:rsidR="0005454D" w:rsidRDefault="00C62AE6" w:rsidP="005F1B22">
            <w:pPr>
              <w:shd w:val="clear" w:color="auto" w:fill="FFFFFF"/>
              <w:ind w:left="25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</w:t>
            </w:r>
            <w:r w:rsidR="0005454D">
              <w:rPr>
                <w:sz w:val="28"/>
                <w:szCs w:val="28"/>
              </w:rPr>
              <w:t xml:space="preserve"> 1</w:t>
            </w:r>
          </w:p>
          <w:p w14:paraId="4CDD1ABC" w14:textId="0E4A9CAB" w:rsidR="000A5280" w:rsidRDefault="0005454D" w:rsidP="005F1B22">
            <w:pPr>
              <w:shd w:val="clear" w:color="auto" w:fill="FFFFFF"/>
              <w:ind w:left="2593"/>
            </w:pPr>
            <w:r>
              <w:rPr>
                <w:sz w:val="28"/>
                <w:szCs w:val="28"/>
              </w:rPr>
              <w:t xml:space="preserve">к государственной программе </w:t>
            </w:r>
            <w:r w:rsidR="00C62AE6">
              <w:rPr>
                <w:sz w:val="28"/>
                <w:szCs w:val="28"/>
              </w:rPr>
              <w:t xml:space="preserve"> </w:t>
            </w:r>
          </w:p>
          <w:p w14:paraId="0CC25BB7" w14:textId="186C5020" w:rsidR="000A5280" w:rsidRDefault="000A5280" w:rsidP="005F1B22">
            <w:pPr>
              <w:shd w:val="clear" w:color="auto" w:fill="FFFFFF"/>
              <w:ind w:left="2593"/>
            </w:pPr>
          </w:p>
        </w:tc>
      </w:tr>
    </w:tbl>
    <w:p w14:paraId="56CDA027" w14:textId="2A37A66C" w:rsidR="000A5280" w:rsidRDefault="000A5280">
      <w:pPr>
        <w:pStyle w:val="af3"/>
        <w:tabs>
          <w:tab w:val="left" w:pos="11057"/>
        </w:tabs>
        <w:spacing w:before="6"/>
        <w:jc w:val="center"/>
      </w:pPr>
    </w:p>
    <w:p w14:paraId="6D91F529" w14:textId="3EFA33E6" w:rsidR="00B53CE3" w:rsidRPr="009325DB" w:rsidRDefault="00A01706" w:rsidP="00B53CE3">
      <w:pPr>
        <w:widowControl/>
        <w:jc w:val="center"/>
        <w:rPr>
          <w:sz w:val="28"/>
          <w:szCs w:val="28"/>
          <w:lang w:eastAsia="ru-RU"/>
        </w:rPr>
      </w:pPr>
      <w:r w:rsidRPr="009325DB">
        <w:rPr>
          <w:sz w:val="28"/>
          <w:szCs w:val="28"/>
          <w:lang w:eastAsia="ru-RU"/>
        </w:rPr>
        <w:t>Паспорт</w:t>
      </w:r>
    </w:p>
    <w:p w14:paraId="13771205" w14:textId="4A253A81" w:rsidR="00B53CE3" w:rsidRPr="009325DB" w:rsidRDefault="000546D9" w:rsidP="00B53CE3">
      <w:pPr>
        <w:widowControl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</w:t>
      </w:r>
      <w:r w:rsidR="00A01706" w:rsidRPr="009325DB">
        <w:rPr>
          <w:sz w:val="28"/>
          <w:szCs w:val="28"/>
          <w:lang w:eastAsia="ru-RU"/>
        </w:rPr>
        <w:t>осударственной</w:t>
      </w:r>
      <w:r w:rsidR="00B53CE3" w:rsidRPr="009325DB">
        <w:rPr>
          <w:sz w:val="28"/>
          <w:szCs w:val="28"/>
          <w:lang w:eastAsia="ru-RU"/>
        </w:rPr>
        <w:t xml:space="preserve"> программы </w:t>
      </w:r>
    </w:p>
    <w:p w14:paraId="59FB017D" w14:textId="1FA5E00A" w:rsidR="00B53CE3" w:rsidRPr="009325DB" w:rsidRDefault="00B53CE3" w:rsidP="00B53CE3">
      <w:pPr>
        <w:widowControl/>
        <w:jc w:val="center"/>
        <w:rPr>
          <w:sz w:val="28"/>
          <w:szCs w:val="28"/>
          <w:lang w:eastAsia="ru-RU"/>
        </w:rPr>
      </w:pPr>
      <w:r w:rsidRPr="009325DB">
        <w:rPr>
          <w:sz w:val="28"/>
          <w:szCs w:val="28"/>
          <w:lang w:eastAsia="ru-RU"/>
        </w:rPr>
        <w:t>«</w:t>
      </w:r>
      <w:r w:rsidR="000546D9">
        <w:rPr>
          <w:sz w:val="28"/>
          <w:szCs w:val="28"/>
          <w:lang w:eastAsia="ru-RU"/>
        </w:rPr>
        <w:t>Развитие промышленности Астраханской области</w:t>
      </w:r>
      <w:r w:rsidRPr="009325DB">
        <w:rPr>
          <w:sz w:val="28"/>
          <w:szCs w:val="28"/>
          <w:lang w:eastAsia="ru-RU"/>
        </w:rPr>
        <w:t>»</w:t>
      </w:r>
    </w:p>
    <w:p w14:paraId="0D74F0AE" w14:textId="77777777" w:rsidR="00B53CE3" w:rsidRPr="009325DB" w:rsidRDefault="00B53CE3" w:rsidP="00B53CE3">
      <w:pPr>
        <w:widowControl/>
        <w:jc w:val="center"/>
        <w:rPr>
          <w:sz w:val="28"/>
          <w:szCs w:val="28"/>
          <w:lang w:eastAsia="ru-RU"/>
        </w:rPr>
      </w:pPr>
    </w:p>
    <w:p w14:paraId="5A41F5A3" w14:textId="77777777" w:rsidR="00B53CE3" w:rsidRPr="009325DB" w:rsidRDefault="00B53CE3" w:rsidP="00B53CE3">
      <w:pPr>
        <w:widowControl/>
        <w:jc w:val="center"/>
        <w:rPr>
          <w:b/>
          <w:sz w:val="28"/>
          <w:szCs w:val="28"/>
          <w:lang w:eastAsia="ru-RU"/>
        </w:rPr>
      </w:pPr>
      <w:r w:rsidRPr="009325DB">
        <w:rPr>
          <w:b/>
          <w:sz w:val="28"/>
          <w:szCs w:val="28"/>
          <w:lang w:eastAsia="ru-RU"/>
        </w:rPr>
        <w:t>1. Основные положения</w:t>
      </w:r>
    </w:p>
    <w:p w14:paraId="2F79516C" w14:textId="77777777" w:rsidR="00B53CE3" w:rsidRPr="00B53CE3" w:rsidRDefault="00B53CE3" w:rsidP="00B53CE3">
      <w:pPr>
        <w:widowControl/>
        <w:rPr>
          <w:sz w:val="18"/>
          <w:szCs w:val="20"/>
          <w:lang w:eastAsia="ru-RU"/>
        </w:rPr>
      </w:pPr>
    </w:p>
    <w:tbl>
      <w:tblPr>
        <w:tblW w:w="15682" w:type="dxa"/>
        <w:tblInd w:w="302" w:type="dxa"/>
        <w:tblLook w:val="01E0" w:firstRow="1" w:lastRow="1" w:firstColumn="1" w:lastColumn="1" w:noHBand="0" w:noVBand="0"/>
      </w:tblPr>
      <w:tblGrid>
        <w:gridCol w:w="6894"/>
        <w:gridCol w:w="8788"/>
      </w:tblGrid>
      <w:tr w:rsidR="00B53CE3" w:rsidRPr="009325DB" w14:paraId="2BA3BD39" w14:textId="77777777" w:rsidTr="00AA64D2">
        <w:trPr>
          <w:trHeight w:val="354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56297" w14:textId="13795C23" w:rsidR="00B53CE3" w:rsidRPr="000546D9" w:rsidRDefault="00B53CE3" w:rsidP="00B53CE3">
            <w:pPr>
              <w:widowControl/>
              <w:rPr>
                <w:sz w:val="24"/>
                <w:szCs w:val="24"/>
                <w:lang w:eastAsia="ru-RU"/>
              </w:rPr>
            </w:pPr>
            <w:r w:rsidRPr="000546D9">
              <w:rPr>
                <w:sz w:val="24"/>
                <w:szCs w:val="24"/>
                <w:lang w:eastAsia="ru-RU"/>
              </w:rPr>
              <w:t>Куратор</w:t>
            </w:r>
            <w:r w:rsidR="00CC1A69" w:rsidRPr="000546D9">
              <w:rPr>
                <w:sz w:val="24"/>
                <w:szCs w:val="24"/>
                <w:lang w:eastAsia="ru-RU"/>
              </w:rPr>
              <w:t xml:space="preserve"> государственной</w:t>
            </w:r>
            <w:r w:rsidRPr="000546D9">
              <w:rPr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42A34" w14:textId="4B650C53" w:rsidR="00B53CE3" w:rsidRPr="000546D9" w:rsidRDefault="000546D9" w:rsidP="000546D9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0546D9">
              <w:rPr>
                <w:sz w:val="24"/>
                <w:szCs w:val="24"/>
                <w:lang w:eastAsia="ru-RU"/>
              </w:rPr>
              <w:t xml:space="preserve">Афанасьев Денис Александрович – заместитель председателя Правительства Астраханской области </w:t>
            </w:r>
          </w:p>
        </w:tc>
      </w:tr>
      <w:tr w:rsidR="00B53CE3" w:rsidRPr="009325DB" w14:paraId="099E44EC" w14:textId="77777777" w:rsidTr="00AA64D2">
        <w:trPr>
          <w:trHeight w:val="415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EED41" w14:textId="0210F097" w:rsidR="00B53CE3" w:rsidRPr="009325DB" w:rsidRDefault="00B53CE3" w:rsidP="00B53CE3">
            <w:pPr>
              <w:widowControl/>
              <w:rPr>
                <w:sz w:val="24"/>
                <w:szCs w:val="24"/>
                <w:lang w:eastAsia="ru-RU"/>
              </w:rPr>
            </w:pPr>
            <w:r w:rsidRPr="009325DB">
              <w:rPr>
                <w:sz w:val="24"/>
                <w:szCs w:val="24"/>
                <w:lang w:eastAsia="ru-RU"/>
              </w:rPr>
              <w:t>Ответственный исполнител</w:t>
            </w:r>
            <w:r w:rsidR="00CC1A69" w:rsidRPr="009325DB">
              <w:rPr>
                <w:sz w:val="24"/>
                <w:szCs w:val="24"/>
                <w:lang w:eastAsia="ru-RU"/>
              </w:rPr>
              <w:t>ь государственной</w:t>
            </w:r>
            <w:r w:rsidRPr="009325DB">
              <w:rPr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09D45" w14:textId="3AB4C71E" w:rsidR="00B53CE3" w:rsidRPr="009325DB" w:rsidRDefault="000546D9" w:rsidP="000546D9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Волынский Илья Александрович – министр промышленности, торговли и энергетики Астраханской области </w:t>
            </w:r>
          </w:p>
        </w:tc>
      </w:tr>
    </w:tbl>
    <w:p w14:paraId="17C6D7F2" w14:textId="77777777" w:rsidR="00B53CE3" w:rsidRPr="00B53CE3" w:rsidRDefault="00B53CE3" w:rsidP="00B53CE3">
      <w:pPr>
        <w:widowControl/>
        <w:rPr>
          <w:sz w:val="18"/>
          <w:szCs w:val="20"/>
          <w:lang w:eastAsia="ru-RU"/>
        </w:rPr>
      </w:pPr>
    </w:p>
    <w:tbl>
      <w:tblPr>
        <w:tblW w:w="15682" w:type="dxa"/>
        <w:tblInd w:w="302" w:type="dxa"/>
        <w:tblLook w:val="01E0" w:firstRow="1" w:lastRow="1" w:firstColumn="1" w:lastColumn="1" w:noHBand="0" w:noVBand="0"/>
      </w:tblPr>
      <w:tblGrid>
        <w:gridCol w:w="6894"/>
        <w:gridCol w:w="8788"/>
      </w:tblGrid>
      <w:tr w:rsidR="00B53CE3" w:rsidRPr="009325DB" w14:paraId="4DC65C08" w14:textId="77777777" w:rsidTr="00B158AB">
        <w:trPr>
          <w:trHeight w:val="525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719F5" w14:textId="7C373605" w:rsidR="00B53CE3" w:rsidRPr="009325DB" w:rsidRDefault="00B53CE3" w:rsidP="005F1B22">
            <w:pPr>
              <w:widowControl/>
              <w:rPr>
                <w:sz w:val="24"/>
                <w:szCs w:val="24"/>
                <w:lang w:eastAsia="ru-RU"/>
              </w:rPr>
            </w:pPr>
            <w:r w:rsidRPr="009325DB">
              <w:rPr>
                <w:sz w:val="24"/>
                <w:szCs w:val="24"/>
                <w:lang w:eastAsia="ru-RU"/>
              </w:rPr>
              <w:t>Период реализации</w:t>
            </w:r>
            <w:r w:rsidR="00CC1A69" w:rsidRPr="009325DB">
              <w:rPr>
                <w:sz w:val="24"/>
                <w:szCs w:val="24"/>
                <w:lang w:eastAsia="ru-RU"/>
              </w:rPr>
              <w:t xml:space="preserve"> государственной</w:t>
            </w:r>
            <w:r w:rsidRPr="009325DB">
              <w:rPr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99858" w14:textId="1E9841BE" w:rsidR="00B53CE3" w:rsidRPr="009325DB" w:rsidRDefault="000546D9" w:rsidP="000546D9">
            <w:pPr>
              <w:widowControl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2024-2030</w:t>
            </w:r>
          </w:p>
        </w:tc>
      </w:tr>
      <w:tr w:rsidR="005F1B22" w:rsidRPr="009325DB" w14:paraId="3268E39D" w14:textId="77777777" w:rsidTr="005F1B22">
        <w:trPr>
          <w:trHeight w:val="1072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C5869B" w14:textId="06D68F1E" w:rsidR="005F1B22" w:rsidRPr="009325DB" w:rsidRDefault="005F1B22" w:rsidP="000546D9">
            <w:pPr>
              <w:widowControl/>
              <w:rPr>
                <w:sz w:val="24"/>
                <w:szCs w:val="24"/>
                <w:lang w:eastAsia="ru-RU"/>
              </w:rPr>
            </w:pPr>
            <w:r w:rsidRPr="009325DB">
              <w:rPr>
                <w:sz w:val="24"/>
                <w:szCs w:val="24"/>
                <w:lang w:eastAsia="ru-RU"/>
              </w:rPr>
              <w:t>Цел</w:t>
            </w:r>
            <w:r>
              <w:rPr>
                <w:sz w:val="24"/>
                <w:szCs w:val="24"/>
                <w:lang w:eastAsia="ru-RU"/>
              </w:rPr>
              <w:t>ь</w:t>
            </w:r>
            <w:r w:rsidRPr="009325DB">
              <w:rPr>
                <w:sz w:val="24"/>
                <w:szCs w:val="24"/>
                <w:lang w:eastAsia="ru-RU"/>
              </w:rPr>
              <w:t xml:space="preserve"> государственной программы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C9D122" w14:textId="6E204000" w:rsidR="005F1B22" w:rsidRPr="000546D9" w:rsidRDefault="005F1B22" w:rsidP="000546D9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</w:rPr>
              <w:t>с</w:t>
            </w:r>
            <w:r w:rsidRPr="000546D9">
              <w:rPr>
                <w:rFonts w:eastAsiaTheme="minorHAnsi"/>
                <w:sz w:val="24"/>
                <w:szCs w:val="24"/>
              </w:rPr>
              <w:t>одействие созданию условий для эффективного и динамичного развития высокотехнологичного и восприимчивого к инновациям промышленного комплекса Астраханской области, обеспечивающих повышение его конкурентоспособности</w:t>
            </w:r>
            <w:r w:rsidRPr="000546D9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3CE3" w:rsidRPr="009325DB" w14:paraId="178775E4" w14:textId="77777777" w:rsidTr="00AA64D2">
        <w:trPr>
          <w:trHeight w:val="137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0DF7A" w14:textId="39909F2C" w:rsidR="00B53CE3" w:rsidRPr="009325DB" w:rsidRDefault="00B53CE3" w:rsidP="005F1B22">
            <w:pPr>
              <w:widowControl/>
              <w:rPr>
                <w:sz w:val="24"/>
                <w:szCs w:val="24"/>
                <w:lang w:eastAsia="ru-RU"/>
              </w:rPr>
            </w:pPr>
            <w:r w:rsidRPr="009325DB">
              <w:rPr>
                <w:sz w:val="24"/>
                <w:szCs w:val="24"/>
                <w:lang w:eastAsia="ru-RU"/>
              </w:rPr>
              <w:t xml:space="preserve">Направления </w:t>
            </w:r>
            <w:r w:rsidR="00CC1A69" w:rsidRPr="009325DB">
              <w:rPr>
                <w:sz w:val="24"/>
                <w:szCs w:val="24"/>
                <w:lang w:eastAsia="ru-RU"/>
              </w:rPr>
              <w:t>государственной</w:t>
            </w:r>
            <w:r w:rsidRPr="009325DB">
              <w:rPr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9FCD9" w14:textId="28582428" w:rsidR="00B53CE3" w:rsidRPr="000546D9" w:rsidRDefault="000546D9" w:rsidP="000546D9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Направление 1 </w:t>
            </w:r>
            <w:r w:rsidRPr="000546D9">
              <w:rPr>
                <w:rFonts w:eastAsiaTheme="minorHAnsi"/>
                <w:sz w:val="24"/>
                <w:szCs w:val="24"/>
              </w:rPr>
              <w:t>«Развитие промышленности и логистики Астраханской области»</w:t>
            </w:r>
          </w:p>
          <w:p w14:paraId="4B89857D" w14:textId="2D82CD24" w:rsidR="00B53CE3" w:rsidRPr="000546D9" w:rsidRDefault="003242FB" w:rsidP="000546D9">
            <w:pPr>
              <w:widowControl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Направление </w:t>
            </w:r>
            <w:r w:rsidR="000546D9" w:rsidRPr="000546D9">
              <w:rPr>
                <w:sz w:val="24"/>
                <w:szCs w:val="24"/>
                <w:lang w:eastAsia="ru-RU"/>
              </w:rPr>
              <w:t>2</w:t>
            </w:r>
            <w:r w:rsidR="000546D9">
              <w:rPr>
                <w:sz w:val="24"/>
                <w:szCs w:val="24"/>
                <w:lang w:eastAsia="ru-RU"/>
              </w:rPr>
              <w:t> </w:t>
            </w:r>
            <w:r w:rsidR="000546D9" w:rsidRPr="000546D9">
              <w:rPr>
                <w:rFonts w:eastAsiaTheme="minorHAnsi"/>
                <w:sz w:val="24"/>
                <w:szCs w:val="24"/>
              </w:rPr>
              <w:t>«Формирование единой цифровой платформы пространственных данных Астраханской области»</w:t>
            </w:r>
          </w:p>
          <w:p w14:paraId="76AA8A0E" w14:textId="63DCBCA3" w:rsidR="000546D9" w:rsidRPr="000546D9" w:rsidRDefault="003242FB" w:rsidP="000546D9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</w:rPr>
              <w:t>Направление </w:t>
            </w:r>
            <w:r w:rsidR="00BE63DA">
              <w:rPr>
                <w:rFonts w:eastAsiaTheme="minorHAnsi"/>
                <w:sz w:val="24"/>
                <w:szCs w:val="24"/>
              </w:rPr>
              <w:t>3</w:t>
            </w:r>
            <w:r w:rsidR="000546D9">
              <w:rPr>
                <w:rFonts w:eastAsiaTheme="minorHAnsi"/>
                <w:sz w:val="24"/>
                <w:szCs w:val="24"/>
              </w:rPr>
              <w:t> </w:t>
            </w:r>
            <w:r w:rsidR="000546D9" w:rsidRPr="000546D9">
              <w:rPr>
                <w:sz w:val="24"/>
                <w:szCs w:val="24"/>
              </w:rPr>
              <w:t>«Развитие, рациональное использование и охрана недр в Астраханской области»</w:t>
            </w:r>
          </w:p>
          <w:p w14:paraId="2BA5ED25" w14:textId="270AE60C" w:rsidR="000546D9" w:rsidRPr="009325DB" w:rsidRDefault="003242FB" w:rsidP="00BE63DA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</w:rPr>
              <w:t>Направление </w:t>
            </w:r>
            <w:r w:rsidR="00BE63DA">
              <w:rPr>
                <w:rFonts w:eastAsiaTheme="minorHAnsi"/>
                <w:sz w:val="24"/>
                <w:szCs w:val="24"/>
              </w:rPr>
              <w:t>4</w:t>
            </w:r>
            <w:r>
              <w:rPr>
                <w:rFonts w:eastAsiaTheme="minorHAnsi"/>
                <w:sz w:val="24"/>
                <w:szCs w:val="24"/>
              </w:rPr>
              <w:t> </w:t>
            </w:r>
            <w:r w:rsidR="000546D9" w:rsidRPr="000546D9">
              <w:rPr>
                <w:rFonts w:eastAsiaTheme="minorHAnsi"/>
                <w:sz w:val="24"/>
                <w:szCs w:val="24"/>
              </w:rPr>
              <w:t>«Обеспечение деятельности министерства промышленности, торговли и энергетики Астраханской области»</w:t>
            </w:r>
          </w:p>
        </w:tc>
      </w:tr>
      <w:tr w:rsidR="00B53CE3" w:rsidRPr="009325DB" w14:paraId="2A6FDC4C" w14:textId="77777777" w:rsidTr="00B158AB">
        <w:trPr>
          <w:trHeight w:val="359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27050" w14:textId="6D205241" w:rsidR="00B53CE3" w:rsidRPr="009325DB" w:rsidRDefault="00B53CE3" w:rsidP="005F1B22">
            <w:pPr>
              <w:widowControl/>
              <w:rPr>
                <w:sz w:val="24"/>
                <w:szCs w:val="24"/>
                <w:lang w:eastAsia="ru-RU"/>
              </w:rPr>
            </w:pPr>
            <w:r w:rsidRPr="009325DB">
              <w:rPr>
                <w:sz w:val="24"/>
                <w:szCs w:val="24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B87A7" w14:textId="2A4B1083" w:rsidR="00B53CE3" w:rsidRPr="009325DB" w:rsidRDefault="00D843BE" w:rsidP="00B53CE3">
            <w:pPr>
              <w:widowControl/>
              <w:rPr>
                <w:sz w:val="24"/>
                <w:szCs w:val="24"/>
                <w:lang w:eastAsia="ru-RU"/>
              </w:rPr>
            </w:pPr>
            <w:r w:rsidRPr="00D843B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 </w:t>
            </w:r>
            <w:r w:rsidRPr="00D843BE">
              <w:rPr>
                <w:sz w:val="24"/>
                <w:szCs w:val="24"/>
              </w:rPr>
              <w:t>496</w:t>
            </w:r>
            <w:r>
              <w:rPr>
                <w:sz w:val="24"/>
                <w:szCs w:val="24"/>
              </w:rPr>
              <w:t> </w:t>
            </w:r>
            <w:r w:rsidRPr="00D843BE">
              <w:rPr>
                <w:sz w:val="24"/>
                <w:szCs w:val="24"/>
              </w:rPr>
              <w:t xml:space="preserve">115,5 </w:t>
            </w:r>
            <w:r w:rsidR="005F1B22" w:rsidRPr="00D843BE">
              <w:rPr>
                <w:sz w:val="24"/>
                <w:szCs w:val="24"/>
                <w:lang w:eastAsia="ru-RU"/>
              </w:rPr>
              <w:t>тыс</w:t>
            </w:r>
            <w:r w:rsidR="005F1B22">
              <w:rPr>
                <w:sz w:val="24"/>
                <w:szCs w:val="24"/>
                <w:lang w:eastAsia="ru-RU"/>
              </w:rPr>
              <w:t>. рублей</w:t>
            </w:r>
          </w:p>
        </w:tc>
      </w:tr>
      <w:tr w:rsidR="00B53CE3" w:rsidRPr="009325DB" w14:paraId="30FCCBFB" w14:textId="77777777" w:rsidTr="00B158AB">
        <w:trPr>
          <w:trHeight w:val="77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32627" w14:textId="2EC277CD" w:rsidR="00B53CE3" w:rsidRPr="00721A0D" w:rsidRDefault="00B53CE3" w:rsidP="00EC715A">
            <w:pPr>
              <w:widowControl/>
              <w:rPr>
                <w:color w:val="FF0000"/>
                <w:sz w:val="24"/>
                <w:szCs w:val="24"/>
                <w:lang w:eastAsia="ru-RU"/>
              </w:rPr>
            </w:pPr>
            <w:r w:rsidRPr="00721A0D">
              <w:rPr>
                <w:sz w:val="24"/>
                <w:szCs w:val="24"/>
                <w:lang w:eastAsia="ru-RU"/>
              </w:rPr>
              <w:t>Связь с национальными целями развития Российской Федерации/ государственной программой Российской Федерации / государственной программой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39AFC" w14:textId="77777777" w:rsidR="00B53CE3" w:rsidRDefault="00AE25A9" w:rsidP="00AE25A9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 w:rsidRPr="00721A0D">
              <w:rPr>
                <w:color w:val="000000" w:themeColor="text1"/>
                <w:sz w:val="24"/>
                <w:szCs w:val="24"/>
                <w:lang w:eastAsia="ru-RU"/>
              </w:rPr>
              <w:t xml:space="preserve">Рост объема инвестиций в обрабатывающее производство/ </w:t>
            </w:r>
            <w:r w:rsidRPr="00721A0D">
              <w:rPr>
                <w:rFonts w:eastAsiaTheme="minorHAnsi"/>
                <w:color w:val="000000" w:themeColor="text1"/>
                <w:sz w:val="24"/>
                <w:szCs w:val="24"/>
              </w:rPr>
              <w:t>постановление Правительства Российской Федерации от 15.04.2014. № 328 «Об утверждении государственной программы Российской Федерации «Развитие промышленности и повышение ее конкурентоспособности</w:t>
            </w:r>
            <w:r w:rsidRPr="00721A0D">
              <w:rPr>
                <w:color w:val="000000" w:themeColor="text1"/>
                <w:sz w:val="28"/>
                <w:szCs w:val="28"/>
              </w:rPr>
              <w:t>»</w:t>
            </w:r>
          </w:p>
          <w:p w14:paraId="16BB7824" w14:textId="5C5F635A" w:rsidR="00EC715A" w:rsidRPr="003242FB" w:rsidRDefault="00EC715A" w:rsidP="00EC715A">
            <w:pPr>
              <w:widowControl/>
              <w:jc w:val="both"/>
              <w:rPr>
                <w:color w:val="FF0000"/>
                <w:sz w:val="24"/>
                <w:szCs w:val="24"/>
                <w:lang w:eastAsia="ru-RU"/>
              </w:rPr>
            </w:pPr>
            <w:r w:rsidRPr="00EC715A">
              <w:rPr>
                <w:sz w:val="24"/>
                <w:szCs w:val="24"/>
                <w:lang w:eastAsia="ru-RU"/>
              </w:rPr>
              <w:lastRenderedPageBreak/>
              <w:t xml:space="preserve">Цифровая трансформация/ </w:t>
            </w:r>
            <w:r>
              <w:rPr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01.12.2021 № 2147 «Об утверждении государственной программы </w:t>
            </w:r>
            <w:r w:rsidRPr="00721A0D">
              <w:rPr>
                <w:rFonts w:eastAsiaTheme="minorHAnsi"/>
                <w:color w:val="000000" w:themeColor="text1"/>
                <w:sz w:val="24"/>
                <w:szCs w:val="24"/>
              </w:rPr>
              <w:t xml:space="preserve">Российской Федерации </w:t>
            </w:r>
            <w:r w:rsidRPr="00EC715A">
              <w:rPr>
                <w:sz w:val="24"/>
                <w:szCs w:val="24"/>
                <w:lang w:eastAsia="ru-RU"/>
              </w:rPr>
              <w:t>«Национальная система пространственных данных»</w:t>
            </w:r>
          </w:p>
        </w:tc>
      </w:tr>
    </w:tbl>
    <w:p w14:paraId="1FF99154" w14:textId="77777777" w:rsidR="0051708A" w:rsidRDefault="0051708A">
      <w:pPr>
        <w:pStyle w:val="af3"/>
        <w:tabs>
          <w:tab w:val="left" w:pos="11057"/>
        </w:tabs>
        <w:spacing w:before="8"/>
        <w:rPr>
          <w:sz w:val="20"/>
        </w:rPr>
      </w:pPr>
    </w:p>
    <w:p w14:paraId="6DF601EE" w14:textId="0333176E" w:rsidR="00500287" w:rsidRDefault="00500287" w:rsidP="00781958">
      <w:pPr>
        <w:widowControl/>
        <w:jc w:val="center"/>
        <w:rPr>
          <w:b/>
          <w:sz w:val="24"/>
          <w:szCs w:val="24"/>
          <w:lang w:eastAsia="ru-RU"/>
        </w:rPr>
      </w:pPr>
      <w:r w:rsidRPr="00781958">
        <w:rPr>
          <w:b/>
          <w:sz w:val="24"/>
          <w:szCs w:val="24"/>
          <w:lang w:eastAsia="ru-RU"/>
        </w:rPr>
        <w:t>2. </w:t>
      </w:r>
      <w:r w:rsidR="00535B31" w:rsidRPr="00781958">
        <w:rPr>
          <w:b/>
          <w:sz w:val="24"/>
          <w:szCs w:val="24"/>
          <w:lang w:eastAsia="ru-RU"/>
        </w:rPr>
        <w:t>Показатели государственной</w:t>
      </w:r>
      <w:r w:rsidR="00781958">
        <w:rPr>
          <w:b/>
          <w:sz w:val="24"/>
          <w:szCs w:val="24"/>
          <w:lang w:eastAsia="ru-RU"/>
        </w:rPr>
        <w:t xml:space="preserve"> программы </w:t>
      </w:r>
    </w:p>
    <w:p w14:paraId="4CD76999" w14:textId="77777777" w:rsidR="005813D6" w:rsidRPr="00781958" w:rsidRDefault="005813D6" w:rsidP="00781958">
      <w:pPr>
        <w:widowControl/>
        <w:jc w:val="center"/>
        <w:rPr>
          <w:b/>
          <w:sz w:val="24"/>
          <w:szCs w:val="24"/>
          <w:lang w:eastAsia="ru-RU"/>
        </w:rPr>
      </w:pPr>
    </w:p>
    <w:tbl>
      <w:tblPr>
        <w:tblW w:w="157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742"/>
        <w:gridCol w:w="567"/>
        <w:gridCol w:w="850"/>
        <w:gridCol w:w="851"/>
        <w:gridCol w:w="709"/>
        <w:gridCol w:w="709"/>
        <w:gridCol w:w="673"/>
        <w:gridCol w:w="673"/>
        <w:gridCol w:w="673"/>
        <w:gridCol w:w="673"/>
        <w:gridCol w:w="673"/>
        <w:gridCol w:w="673"/>
        <w:gridCol w:w="674"/>
        <w:gridCol w:w="1241"/>
        <w:gridCol w:w="1275"/>
        <w:gridCol w:w="1276"/>
        <w:gridCol w:w="1247"/>
        <w:gridCol w:w="1134"/>
      </w:tblGrid>
      <w:tr w:rsidR="00B158AB" w:rsidRPr="009325DB" w14:paraId="11E3D390" w14:textId="77777777" w:rsidTr="005F1B22">
        <w:trPr>
          <w:trHeight w:val="444"/>
        </w:trPr>
        <w:tc>
          <w:tcPr>
            <w:tcW w:w="425" w:type="dxa"/>
            <w:vMerge w:val="restart"/>
            <w:vAlign w:val="center"/>
          </w:tcPr>
          <w:p w14:paraId="11B50592" w14:textId="77777777" w:rsidR="00B158AB" w:rsidRPr="009325DB" w:rsidRDefault="00B158AB" w:rsidP="00500287">
            <w:pPr>
              <w:widowControl/>
              <w:jc w:val="center"/>
              <w:rPr>
                <w:sz w:val="18"/>
                <w:szCs w:val="18"/>
                <w:lang w:eastAsia="ru-RU"/>
              </w:rPr>
            </w:pPr>
            <w:r w:rsidRPr="009325DB">
              <w:rPr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9325DB">
              <w:rPr>
                <w:sz w:val="18"/>
                <w:szCs w:val="18"/>
                <w:lang w:eastAsia="ru-RU"/>
              </w:rPr>
              <w:t>п</w:t>
            </w:r>
            <w:proofErr w:type="gramEnd"/>
            <w:r w:rsidRPr="009325DB">
              <w:rPr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742" w:type="dxa"/>
            <w:vMerge w:val="restart"/>
            <w:vAlign w:val="center"/>
          </w:tcPr>
          <w:p w14:paraId="68A35A20" w14:textId="1683FB1E" w:rsidR="00B158AB" w:rsidRPr="009325DB" w:rsidRDefault="00B158AB" w:rsidP="00EC715A">
            <w:pPr>
              <w:widowControl/>
              <w:ind w:left="-57" w:right="-57"/>
              <w:jc w:val="center"/>
              <w:rPr>
                <w:sz w:val="18"/>
                <w:szCs w:val="18"/>
                <w:lang w:eastAsia="ru-RU"/>
              </w:rPr>
            </w:pPr>
            <w:r w:rsidRPr="009325DB">
              <w:rPr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vAlign w:val="center"/>
          </w:tcPr>
          <w:p w14:paraId="5DC55E48" w14:textId="60455BE7" w:rsidR="00B158AB" w:rsidRPr="009325DB" w:rsidRDefault="00B158AB" w:rsidP="00EC715A">
            <w:pPr>
              <w:widowControl/>
              <w:ind w:left="-57" w:right="-57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25DB">
              <w:rPr>
                <w:color w:val="000000"/>
                <w:sz w:val="18"/>
                <w:szCs w:val="18"/>
                <w:lang w:eastAsia="ru-RU"/>
              </w:rPr>
              <w:t>Уровень показателя</w:t>
            </w:r>
          </w:p>
        </w:tc>
        <w:tc>
          <w:tcPr>
            <w:tcW w:w="850" w:type="dxa"/>
            <w:vMerge w:val="restart"/>
            <w:vAlign w:val="center"/>
          </w:tcPr>
          <w:p w14:paraId="77BED621" w14:textId="77777777" w:rsidR="00B158AB" w:rsidRPr="009325DB" w:rsidRDefault="00B158AB" w:rsidP="00EF2A07">
            <w:pPr>
              <w:widowControl/>
              <w:ind w:left="-57" w:right="-57"/>
              <w:jc w:val="center"/>
              <w:rPr>
                <w:sz w:val="18"/>
                <w:szCs w:val="18"/>
                <w:lang w:eastAsia="ru-RU"/>
              </w:rPr>
            </w:pPr>
            <w:r w:rsidRPr="009325DB">
              <w:rPr>
                <w:color w:val="000000"/>
                <w:sz w:val="18"/>
                <w:szCs w:val="18"/>
                <w:lang w:eastAsia="ru-RU"/>
              </w:rPr>
              <w:t>Признак возрастания/ убывания</w:t>
            </w:r>
          </w:p>
        </w:tc>
        <w:tc>
          <w:tcPr>
            <w:tcW w:w="851" w:type="dxa"/>
            <w:vMerge w:val="restart"/>
            <w:vAlign w:val="center"/>
          </w:tcPr>
          <w:p w14:paraId="6F29B85B" w14:textId="77777777" w:rsidR="00B158AB" w:rsidRPr="009325DB" w:rsidRDefault="00B158AB" w:rsidP="00EF2A07">
            <w:pPr>
              <w:widowControl/>
              <w:ind w:left="-57" w:right="-57"/>
              <w:jc w:val="center"/>
              <w:rPr>
                <w:sz w:val="18"/>
                <w:szCs w:val="18"/>
                <w:lang w:eastAsia="ru-RU"/>
              </w:rPr>
            </w:pPr>
            <w:r w:rsidRPr="009325DB">
              <w:rPr>
                <w:sz w:val="18"/>
                <w:szCs w:val="18"/>
                <w:lang w:eastAsia="ru-RU"/>
              </w:rPr>
              <w:t>Единица измерения (по ОКЕИ)</w:t>
            </w:r>
          </w:p>
        </w:tc>
        <w:tc>
          <w:tcPr>
            <w:tcW w:w="1418" w:type="dxa"/>
            <w:gridSpan w:val="2"/>
            <w:vAlign w:val="center"/>
          </w:tcPr>
          <w:p w14:paraId="2E926B61" w14:textId="52735CF8" w:rsidR="00B158AB" w:rsidRPr="009325DB" w:rsidRDefault="00B158AB" w:rsidP="00EC715A">
            <w:pPr>
              <w:widowControl/>
              <w:jc w:val="center"/>
              <w:rPr>
                <w:sz w:val="18"/>
                <w:szCs w:val="18"/>
                <w:lang w:eastAsia="ru-RU"/>
              </w:rPr>
            </w:pPr>
            <w:r w:rsidRPr="009325DB">
              <w:rPr>
                <w:sz w:val="18"/>
                <w:szCs w:val="18"/>
                <w:lang w:eastAsia="ru-RU"/>
              </w:rPr>
              <w:t>Базовое значение</w:t>
            </w:r>
          </w:p>
        </w:tc>
        <w:tc>
          <w:tcPr>
            <w:tcW w:w="4712" w:type="dxa"/>
            <w:gridSpan w:val="7"/>
          </w:tcPr>
          <w:p w14:paraId="422E2681" w14:textId="225BA347" w:rsidR="00B158AB" w:rsidRPr="009325DB" w:rsidRDefault="00B158AB" w:rsidP="00500287">
            <w:pPr>
              <w:widowControl/>
              <w:jc w:val="center"/>
              <w:rPr>
                <w:sz w:val="18"/>
                <w:szCs w:val="18"/>
                <w:lang w:eastAsia="ru-RU"/>
              </w:rPr>
            </w:pPr>
            <w:r w:rsidRPr="009325DB">
              <w:rPr>
                <w:sz w:val="18"/>
                <w:szCs w:val="18"/>
                <w:lang w:eastAsia="ru-RU"/>
              </w:rPr>
              <w:t>Значение показателя по годам</w:t>
            </w:r>
          </w:p>
        </w:tc>
        <w:tc>
          <w:tcPr>
            <w:tcW w:w="1241" w:type="dxa"/>
            <w:vMerge w:val="restart"/>
            <w:vAlign w:val="center"/>
          </w:tcPr>
          <w:p w14:paraId="7F87FA87" w14:textId="1C24440D" w:rsidR="00B158AB" w:rsidRPr="009325DB" w:rsidRDefault="00B158AB" w:rsidP="00EC715A">
            <w:pPr>
              <w:widowControl/>
              <w:jc w:val="center"/>
              <w:rPr>
                <w:sz w:val="18"/>
                <w:szCs w:val="18"/>
                <w:lang w:eastAsia="ru-RU"/>
              </w:rPr>
            </w:pPr>
            <w:r w:rsidRPr="009325DB">
              <w:rPr>
                <w:sz w:val="18"/>
                <w:szCs w:val="18"/>
                <w:lang w:eastAsia="ru-RU"/>
              </w:rPr>
              <w:t>Документ</w:t>
            </w:r>
          </w:p>
        </w:tc>
        <w:tc>
          <w:tcPr>
            <w:tcW w:w="1275" w:type="dxa"/>
            <w:vMerge w:val="restart"/>
            <w:vAlign w:val="center"/>
          </w:tcPr>
          <w:p w14:paraId="1EA2FAD1" w14:textId="36536D9B" w:rsidR="00B158AB" w:rsidRPr="009325DB" w:rsidRDefault="00B158AB" w:rsidP="00EC715A">
            <w:pPr>
              <w:widowControl/>
              <w:jc w:val="center"/>
              <w:rPr>
                <w:sz w:val="18"/>
                <w:szCs w:val="18"/>
                <w:lang w:eastAsia="ru-RU"/>
              </w:rPr>
            </w:pPr>
            <w:proofErr w:type="gramStart"/>
            <w:r w:rsidRPr="009325DB">
              <w:rPr>
                <w:sz w:val="18"/>
                <w:szCs w:val="18"/>
                <w:lang w:eastAsia="ru-RU"/>
              </w:rPr>
              <w:t>Ответственный</w:t>
            </w:r>
            <w:proofErr w:type="gramEnd"/>
            <w:r w:rsidRPr="009325DB">
              <w:rPr>
                <w:sz w:val="18"/>
                <w:szCs w:val="18"/>
                <w:lang w:eastAsia="ru-RU"/>
              </w:rPr>
              <w:t xml:space="preserve"> за достижение показателя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6D7CDB72" w14:textId="39A0A6B4" w:rsidR="00B158AB" w:rsidRPr="009325DB" w:rsidRDefault="00B158AB" w:rsidP="00EC715A">
            <w:pPr>
              <w:widowControl/>
              <w:jc w:val="center"/>
              <w:rPr>
                <w:sz w:val="18"/>
                <w:szCs w:val="18"/>
                <w:lang w:eastAsia="ru-RU"/>
              </w:rPr>
            </w:pPr>
            <w:r w:rsidRPr="009325DB">
              <w:rPr>
                <w:sz w:val="18"/>
                <w:szCs w:val="18"/>
                <w:lang w:eastAsia="ru-RU"/>
              </w:rPr>
              <w:t>Связь с показателями национальных целей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  <w:vAlign w:val="center"/>
          </w:tcPr>
          <w:p w14:paraId="69FB951B" w14:textId="63282799" w:rsidR="00B158AB" w:rsidRPr="009325DB" w:rsidRDefault="00B158AB" w:rsidP="00EC715A">
            <w:pPr>
              <w:widowControl/>
              <w:jc w:val="center"/>
              <w:rPr>
                <w:sz w:val="18"/>
                <w:szCs w:val="18"/>
                <w:lang w:eastAsia="ru-RU"/>
              </w:rPr>
            </w:pPr>
            <w:r w:rsidRPr="005F6663">
              <w:rPr>
                <w:sz w:val="18"/>
                <w:szCs w:val="18"/>
                <w:lang w:eastAsia="ru-RU"/>
              </w:rPr>
              <w:t>Признак реализуется муниципальным образованием</w:t>
            </w:r>
          </w:p>
        </w:tc>
        <w:tc>
          <w:tcPr>
            <w:tcW w:w="1134" w:type="dxa"/>
            <w:vMerge w:val="restart"/>
            <w:vAlign w:val="center"/>
          </w:tcPr>
          <w:p w14:paraId="73940DD7" w14:textId="757AC7EA" w:rsidR="00B158AB" w:rsidRPr="009325DB" w:rsidRDefault="005F1B22" w:rsidP="00EC715A">
            <w:pPr>
              <w:widowControl/>
              <w:jc w:val="center"/>
              <w:rPr>
                <w:sz w:val="18"/>
                <w:szCs w:val="18"/>
                <w:lang w:eastAsia="ru-RU"/>
              </w:rPr>
            </w:pPr>
            <w:r w:rsidRPr="009325DB">
              <w:rPr>
                <w:sz w:val="18"/>
                <w:szCs w:val="18"/>
                <w:lang w:eastAsia="ru-RU"/>
              </w:rPr>
              <w:t>Информационная</w:t>
            </w:r>
            <w:r w:rsidR="00B158AB" w:rsidRPr="009325DB">
              <w:rPr>
                <w:sz w:val="18"/>
                <w:szCs w:val="18"/>
                <w:lang w:eastAsia="ru-RU"/>
              </w:rPr>
              <w:t xml:space="preserve"> система</w:t>
            </w:r>
          </w:p>
        </w:tc>
      </w:tr>
      <w:tr w:rsidR="00B158AB" w:rsidRPr="009325DB" w14:paraId="5BCBEAFE" w14:textId="77777777" w:rsidTr="005F1B22">
        <w:trPr>
          <w:trHeight w:val="594"/>
        </w:trPr>
        <w:tc>
          <w:tcPr>
            <w:tcW w:w="425" w:type="dxa"/>
            <w:vMerge/>
          </w:tcPr>
          <w:p w14:paraId="6C3808B6" w14:textId="77777777" w:rsidR="00B158AB" w:rsidRPr="009325DB" w:rsidRDefault="00B158AB" w:rsidP="00500287">
            <w:pPr>
              <w:widowControl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vMerge/>
          </w:tcPr>
          <w:p w14:paraId="3CB3204F" w14:textId="77777777" w:rsidR="00B158AB" w:rsidRPr="009325DB" w:rsidRDefault="00B158AB" w:rsidP="00500287">
            <w:pPr>
              <w:widowControl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</w:tcPr>
          <w:p w14:paraId="3EEB49A5" w14:textId="77777777" w:rsidR="00B158AB" w:rsidRPr="009325DB" w:rsidRDefault="00B158AB" w:rsidP="00500287">
            <w:pPr>
              <w:widowControl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14:paraId="63751BB3" w14:textId="77777777" w:rsidR="00B158AB" w:rsidRPr="009325DB" w:rsidRDefault="00B158AB" w:rsidP="00500287">
            <w:pPr>
              <w:widowControl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14:paraId="1EB49D49" w14:textId="77777777" w:rsidR="00B158AB" w:rsidRPr="009325DB" w:rsidRDefault="00B158AB" w:rsidP="00500287">
            <w:pPr>
              <w:widowControl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202CBA5" w14:textId="77777777" w:rsidR="00B158AB" w:rsidRPr="009325DB" w:rsidRDefault="00B158AB" w:rsidP="00500287">
            <w:pPr>
              <w:widowControl/>
              <w:jc w:val="center"/>
              <w:rPr>
                <w:sz w:val="18"/>
                <w:szCs w:val="18"/>
                <w:lang w:eastAsia="ru-RU"/>
              </w:rPr>
            </w:pPr>
            <w:r w:rsidRPr="009325DB">
              <w:rPr>
                <w:sz w:val="18"/>
                <w:szCs w:val="18"/>
                <w:lang w:eastAsia="ru-RU"/>
              </w:rPr>
              <w:t>значение</w:t>
            </w:r>
          </w:p>
        </w:tc>
        <w:tc>
          <w:tcPr>
            <w:tcW w:w="709" w:type="dxa"/>
            <w:vAlign w:val="center"/>
          </w:tcPr>
          <w:p w14:paraId="104B2F6B" w14:textId="65CCF84E" w:rsidR="00B158AB" w:rsidRPr="009325DB" w:rsidRDefault="00B158AB" w:rsidP="00B158AB">
            <w:pPr>
              <w:widowControl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673" w:type="dxa"/>
            <w:vAlign w:val="center"/>
          </w:tcPr>
          <w:p w14:paraId="2F66D15F" w14:textId="40FBE5B1" w:rsidR="00B158AB" w:rsidRPr="009325DB" w:rsidRDefault="00B158AB" w:rsidP="00B158AB">
            <w:pPr>
              <w:widowControl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673" w:type="dxa"/>
            <w:vAlign w:val="center"/>
          </w:tcPr>
          <w:p w14:paraId="167AF784" w14:textId="427A8E07" w:rsidR="00B158AB" w:rsidRPr="009325DB" w:rsidRDefault="00B158AB" w:rsidP="00B158AB">
            <w:pPr>
              <w:widowControl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673" w:type="dxa"/>
            <w:vAlign w:val="center"/>
          </w:tcPr>
          <w:p w14:paraId="2C58DAAD" w14:textId="4A62C908" w:rsidR="00B158AB" w:rsidRDefault="00B158AB" w:rsidP="00B158AB">
            <w:pPr>
              <w:widowControl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673" w:type="dxa"/>
            <w:vAlign w:val="center"/>
          </w:tcPr>
          <w:p w14:paraId="6B7F29A8" w14:textId="4AC71BA0" w:rsidR="00B158AB" w:rsidRDefault="00B158AB" w:rsidP="00B158AB">
            <w:pPr>
              <w:widowControl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673" w:type="dxa"/>
            <w:vAlign w:val="center"/>
          </w:tcPr>
          <w:p w14:paraId="6FA868A4" w14:textId="537BB0FA" w:rsidR="00B158AB" w:rsidRDefault="00B158AB" w:rsidP="00B158AB">
            <w:pPr>
              <w:widowControl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673" w:type="dxa"/>
            <w:vAlign w:val="center"/>
          </w:tcPr>
          <w:p w14:paraId="067639CE" w14:textId="4B413738" w:rsidR="00B158AB" w:rsidRPr="009325DB" w:rsidRDefault="00B158AB" w:rsidP="00B158AB">
            <w:pPr>
              <w:widowControl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674" w:type="dxa"/>
            <w:vAlign w:val="center"/>
          </w:tcPr>
          <w:p w14:paraId="009445D1" w14:textId="1FF0355D" w:rsidR="00B158AB" w:rsidRPr="009325DB" w:rsidRDefault="00B158AB" w:rsidP="00B158AB">
            <w:pPr>
              <w:widowControl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241" w:type="dxa"/>
            <w:vMerge/>
          </w:tcPr>
          <w:p w14:paraId="53471C52" w14:textId="77777777" w:rsidR="00B158AB" w:rsidRPr="009325DB" w:rsidRDefault="00B158AB" w:rsidP="00500287">
            <w:pPr>
              <w:widowControl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14:paraId="6A1654DF" w14:textId="77777777" w:rsidR="00B158AB" w:rsidRPr="009325DB" w:rsidRDefault="00B158AB" w:rsidP="00500287">
            <w:pPr>
              <w:widowControl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75C2E792" w14:textId="77777777" w:rsidR="00B158AB" w:rsidRPr="009325DB" w:rsidRDefault="00B158AB" w:rsidP="00500287">
            <w:pPr>
              <w:widowControl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14:paraId="513AAFD8" w14:textId="77777777" w:rsidR="00B158AB" w:rsidRPr="009325DB" w:rsidRDefault="00B158AB" w:rsidP="00500287">
            <w:pPr>
              <w:widowControl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5378C935" w14:textId="77777777" w:rsidR="00B158AB" w:rsidRPr="009325DB" w:rsidRDefault="00B158AB" w:rsidP="00500287">
            <w:pPr>
              <w:widowControl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435811" w:rsidRPr="009325DB" w14:paraId="39DC0A3D" w14:textId="77777777" w:rsidTr="0097114A">
        <w:trPr>
          <w:trHeight w:val="298"/>
        </w:trPr>
        <w:tc>
          <w:tcPr>
            <w:tcW w:w="425" w:type="dxa"/>
            <w:vAlign w:val="center"/>
          </w:tcPr>
          <w:p w14:paraId="3902EBF7" w14:textId="77777777" w:rsidR="00435811" w:rsidRPr="009325DB" w:rsidRDefault="00435811" w:rsidP="00500287">
            <w:pPr>
              <w:widowControl/>
              <w:jc w:val="center"/>
              <w:rPr>
                <w:sz w:val="18"/>
                <w:szCs w:val="18"/>
                <w:lang w:eastAsia="ru-RU"/>
              </w:rPr>
            </w:pPr>
            <w:r w:rsidRPr="009325DB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2" w:type="dxa"/>
            <w:vAlign w:val="center"/>
          </w:tcPr>
          <w:p w14:paraId="40232677" w14:textId="77777777" w:rsidR="00435811" w:rsidRPr="009325DB" w:rsidRDefault="00435811" w:rsidP="00500287">
            <w:pPr>
              <w:widowControl/>
              <w:ind w:right="-21"/>
              <w:contextualSpacing/>
              <w:jc w:val="center"/>
              <w:rPr>
                <w:sz w:val="18"/>
                <w:szCs w:val="18"/>
              </w:rPr>
            </w:pPr>
            <w:r w:rsidRPr="009325DB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1F8784DD" w14:textId="77777777" w:rsidR="00435811" w:rsidRPr="009325DB" w:rsidRDefault="00435811" w:rsidP="00500287">
            <w:pPr>
              <w:widowControl/>
              <w:contextualSpacing/>
              <w:jc w:val="center"/>
              <w:rPr>
                <w:sz w:val="18"/>
                <w:szCs w:val="18"/>
              </w:rPr>
            </w:pPr>
            <w:r w:rsidRPr="009325DB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14:paraId="2D00DFC3" w14:textId="77777777" w:rsidR="00435811" w:rsidRPr="009325DB" w:rsidRDefault="00435811" w:rsidP="00500287">
            <w:pPr>
              <w:widowControl/>
              <w:contextualSpacing/>
              <w:jc w:val="center"/>
              <w:rPr>
                <w:sz w:val="18"/>
                <w:szCs w:val="18"/>
              </w:rPr>
            </w:pPr>
            <w:r w:rsidRPr="009325DB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14:paraId="15950EA3" w14:textId="77777777" w:rsidR="00435811" w:rsidRPr="009325DB" w:rsidRDefault="00435811" w:rsidP="00500287">
            <w:pPr>
              <w:widowControl/>
              <w:jc w:val="center"/>
              <w:rPr>
                <w:sz w:val="18"/>
                <w:szCs w:val="18"/>
                <w:lang w:eastAsia="ru-RU"/>
              </w:rPr>
            </w:pPr>
            <w:r w:rsidRPr="009325DB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vAlign w:val="center"/>
          </w:tcPr>
          <w:p w14:paraId="125F520B" w14:textId="77777777" w:rsidR="00435811" w:rsidRPr="009325DB" w:rsidRDefault="00435811" w:rsidP="00500287">
            <w:pPr>
              <w:widowControl/>
              <w:jc w:val="center"/>
              <w:rPr>
                <w:sz w:val="18"/>
                <w:szCs w:val="18"/>
                <w:lang w:eastAsia="ru-RU"/>
              </w:rPr>
            </w:pPr>
            <w:r w:rsidRPr="009325DB"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vAlign w:val="center"/>
          </w:tcPr>
          <w:p w14:paraId="6DDB26C4" w14:textId="77777777" w:rsidR="00435811" w:rsidRPr="009325DB" w:rsidRDefault="00435811" w:rsidP="00500287">
            <w:pPr>
              <w:widowControl/>
              <w:ind w:left="27"/>
              <w:contextualSpacing/>
              <w:jc w:val="center"/>
              <w:rPr>
                <w:sz w:val="18"/>
                <w:szCs w:val="18"/>
              </w:rPr>
            </w:pPr>
            <w:r w:rsidRPr="009325DB">
              <w:rPr>
                <w:sz w:val="18"/>
                <w:szCs w:val="18"/>
              </w:rPr>
              <w:t>7</w:t>
            </w:r>
          </w:p>
        </w:tc>
        <w:tc>
          <w:tcPr>
            <w:tcW w:w="673" w:type="dxa"/>
            <w:vAlign w:val="center"/>
          </w:tcPr>
          <w:p w14:paraId="0B6B24F1" w14:textId="77777777" w:rsidR="00435811" w:rsidRPr="009325DB" w:rsidRDefault="00435811" w:rsidP="00500287">
            <w:pPr>
              <w:widowControl/>
              <w:jc w:val="center"/>
              <w:rPr>
                <w:sz w:val="18"/>
                <w:szCs w:val="18"/>
                <w:lang w:eastAsia="ru-RU"/>
              </w:rPr>
            </w:pPr>
            <w:r w:rsidRPr="009325DB"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73" w:type="dxa"/>
            <w:vAlign w:val="center"/>
          </w:tcPr>
          <w:p w14:paraId="2874EF12" w14:textId="77777777" w:rsidR="00435811" w:rsidRPr="009325DB" w:rsidRDefault="00435811" w:rsidP="00500287">
            <w:pPr>
              <w:widowControl/>
              <w:ind w:left="-2"/>
              <w:contextualSpacing/>
              <w:jc w:val="center"/>
              <w:rPr>
                <w:sz w:val="18"/>
                <w:szCs w:val="18"/>
              </w:rPr>
            </w:pPr>
            <w:r w:rsidRPr="009325DB">
              <w:rPr>
                <w:sz w:val="18"/>
                <w:szCs w:val="18"/>
              </w:rPr>
              <w:t>9</w:t>
            </w:r>
          </w:p>
        </w:tc>
        <w:tc>
          <w:tcPr>
            <w:tcW w:w="673" w:type="dxa"/>
            <w:vAlign w:val="center"/>
          </w:tcPr>
          <w:p w14:paraId="48E65A2A" w14:textId="3A49BD2B" w:rsidR="00435811" w:rsidRPr="009325DB" w:rsidRDefault="00435811" w:rsidP="00500287">
            <w:pPr>
              <w:widowControl/>
              <w:contextualSpacing/>
              <w:jc w:val="center"/>
              <w:rPr>
                <w:sz w:val="18"/>
                <w:szCs w:val="18"/>
              </w:rPr>
            </w:pPr>
            <w:r w:rsidRPr="009325DB">
              <w:rPr>
                <w:sz w:val="18"/>
                <w:szCs w:val="18"/>
              </w:rPr>
              <w:t>10</w:t>
            </w:r>
          </w:p>
        </w:tc>
        <w:tc>
          <w:tcPr>
            <w:tcW w:w="673" w:type="dxa"/>
            <w:vAlign w:val="center"/>
          </w:tcPr>
          <w:p w14:paraId="7E1543B3" w14:textId="39EAF223" w:rsidR="00435811" w:rsidRPr="009325DB" w:rsidRDefault="00435811" w:rsidP="00500287">
            <w:pPr>
              <w:widowControl/>
              <w:contextualSpacing/>
              <w:jc w:val="center"/>
              <w:rPr>
                <w:sz w:val="18"/>
                <w:szCs w:val="18"/>
              </w:rPr>
            </w:pPr>
            <w:r w:rsidRPr="009325DB">
              <w:rPr>
                <w:sz w:val="18"/>
                <w:szCs w:val="18"/>
              </w:rPr>
              <w:t>11</w:t>
            </w:r>
          </w:p>
        </w:tc>
        <w:tc>
          <w:tcPr>
            <w:tcW w:w="673" w:type="dxa"/>
            <w:vAlign w:val="center"/>
          </w:tcPr>
          <w:p w14:paraId="244B9D4B" w14:textId="0558088D" w:rsidR="00435811" w:rsidRPr="009325DB" w:rsidRDefault="00435811" w:rsidP="00500287">
            <w:pPr>
              <w:widowControl/>
              <w:contextualSpacing/>
              <w:jc w:val="center"/>
              <w:rPr>
                <w:sz w:val="18"/>
                <w:szCs w:val="18"/>
              </w:rPr>
            </w:pPr>
            <w:r w:rsidRPr="009325DB">
              <w:rPr>
                <w:sz w:val="18"/>
                <w:szCs w:val="18"/>
              </w:rPr>
              <w:t>12</w:t>
            </w:r>
          </w:p>
        </w:tc>
        <w:tc>
          <w:tcPr>
            <w:tcW w:w="673" w:type="dxa"/>
            <w:vAlign w:val="center"/>
          </w:tcPr>
          <w:p w14:paraId="29043DE3" w14:textId="1D4CC8EA" w:rsidR="00435811" w:rsidRPr="009325DB" w:rsidRDefault="00435811" w:rsidP="00500287">
            <w:pPr>
              <w:widowControl/>
              <w:contextualSpacing/>
              <w:jc w:val="center"/>
              <w:rPr>
                <w:sz w:val="18"/>
                <w:szCs w:val="18"/>
              </w:rPr>
            </w:pPr>
            <w:r w:rsidRPr="009325DB">
              <w:rPr>
                <w:sz w:val="18"/>
                <w:szCs w:val="18"/>
              </w:rPr>
              <w:t>13</w:t>
            </w:r>
          </w:p>
        </w:tc>
        <w:tc>
          <w:tcPr>
            <w:tcW w:w="674" w:type="dxa"/>
            <w:vAlign w:val="center"/>
          </w:tcPr>
          <w:p w14:paraId="22C6F7B9" w14:textId="25C47B9F" w:rsidR="00435811" w:rsidRPr="009325DB" w:rsidRDefault="00435811" w:rsidP="00500287">
            <w:pPr>
              <w:widowControl/>
              <w:contextualSpacing/>
              <w:jc w:val="center"/>
              <w:rPr>
                <w:sz w:val="18"/>
                <w:szCs w:val="18"/>
              </w:rPr>
            </w:pPr>
            <w:r w:rsidRPr="009325DB">
              <w:rPr>
                <w:sz w:val="18"/>
                <w:szCs w:val="18"/>
              </w:rPr>
              <w:t>14</w:t>
            </w:r>
          </w:p>
        </w:tc>
        <w:tc>
          <w:tcPr>
            <w:tcW w:w="1241" w:type="dxa"/>
            <w:vAlign w:val="center"/>
          </w:tcPr>
          <w:p w14:paraId="461A27E8" w14:textId="7DC74897" w:rsidR="00435811" w:rsidRPr="009325DB" w:rsidRDefault="00435811" w:rsidP="00500287">
            <w:pPr>
              <w:widowControl/>
              <w:contextualSpacing/>
              <w:jc w:val="center"/>
              <w:rPr>
                <w:sz w:val="18"/>
                <w:szCs w:val="18"/>
              </w:rPr>
            </w:pPr>
            <w:r w:rsidRPr="009325DB"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  <w:vAlign w:val="center"/>
          </w:tcPr>
          <w:p w14:paraId="7479D5DB" w14:textId="6138D425" w:rsidR="00435811" w:rsidRPr="009325DB" w:rsidRDefault="00435811" w:rsidP="00500287">
            <w:pPr>
              <w:widowControl/>
              <w:contextualSpacing/>
              <w:jc w:val="center"/>
              <w:rPr>
                <w:sz w:val="18"/>
                <w:szCs w:val="18"/>
              </w:rPr>
            </w:pPr>
            <w:r w:rsidRPr="009325DB">
              <w:rPr>
                <w:sz w:val="18"/>
                <w:szCs w:val="18"/>
              </w:rPr>
              <w:t>16</w:t>
            </w:r>
          </w:p>
        </w:tc>
        <w:tc>
          <w:tcPr>
            <w:tcW w:w="1276" w:type="dxa"/>
            <w:vAlign w:val="center"/>
          </w:tcPr>
          <w:p w14:paraId="010E25F4" w14:textId="5C2F830E" w:rsidR="00435811" w:rsidRPr="009325DB" w:rsidRDefault="00435811" w:rsidP="00500287">
            <w:pPr>
              <w:widowControl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247" w:type="dxa"/>
            <w:vAlign w:val="center"/>
          </w:tcPr>
          <w:p w14:paraId="16D2AAA1" w14:textId="25C39458" w:rsidR="00435811" w:rsidRPr="009325DB" w:rsidRDefault="00435811" w:rsidP="00500287">
            <w:pPr>
              <w:widowControl/>
              <w:ind w:left="-24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134" w:type="dxa"/>
            <w:vAlign w:val="center"/>
          </w:tcPr>
          <w:p w14:paraId="2AE8A3AE" w14:textId="5B1EA8CB" w:rsidR="00435811" w:rsidRPr="009325DB" w:rsidRDefault="00435811" w:rsidP="00500287">
            <w:pPr>
              <w:widowControl/>
              <w:ind w:left="-3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</w:tr>
      <w:tr w:rsidR="00435811" w:rsidRPr="009325DB" w14:paraId="0B3BF4CA" w14:textId="77777777" w:rsidTr="005F1B22">
        <w:trPr>
          <w:trHeight w:val="366"/>
        </w:trPr>
        <w:tc>
          <w:tcPr>
            <w:tcW w:w="15738" w:type="dxa"/>
            <w:gridSpan w:val="19"/>
          </w:tcPr>
          <w:p w14:paraId="498194F2" w14:textId="481DCD0E" w:rsidR="00435811" w:rsidRPr="00BA5895" w:rsidRDefault="00435811" w:rsidP="003242FB">
            <w:pPr>
              <w:widowControl/>
              <w:jc w:val="center"/>
              <w:rPr>
                <w:sz w:val="18"/>
                <w:szCs w:val="18"/>
                <w:lang w:eastAsia="ru-RU"/>
              </w:rPr>
            </w:pPr>
            <w:r w:rsidRPr="00BA5895">
              <w:rPr>
                <w:sz w:val="18"/>
                <w:szCs w:val="18"/>
                <w:lang w:eastAsia="ru-RU"/>
              </w:rPr>
              <w:t>Цель государственной программы «С</w:t>
            </w:r>
            <w:r w:rsidRPr="00BA5895">
              <w:rPr>
                <w:rFonts w:eastAsiaTheme="minorHAnsi"/>
                <w:sz w:val="18"/>
                <w:szCs w:val="18"/>
              </w:rPr>
              <w:t>одействие созданию условий для эффективного и динамичного развития высокотехнологичного и восприимчивого к инновациям промышленного комплекса Астраханской области, обеспечивающих повышение его конкурентоспособности</w:t>
            </w:r>
            <w:r w:rsidRPr="00BA5895">
              <w:rPr>
                <w:sz w:val="18"/>
                <w:szCs w:val="18"/>
                <w:lang w:eastAsia="ru-RU"/>
              </w:rPr>
              <w:t xml:space="preserve">» </w:t>
            </w:r>
          </w:p>
        </w:tc>
      </w:tr>
      <w:tr w:rsidR="00435811" w:rsidRPr="009325DB" w14:paraId="03B68CF9" w14:textId="77777777" w:rsidTr="005F1B22">
        <w:trPr>
          <w:trHeight w:val="372"/>
        </w:trPr>
        <w:tc>
          <w:tcPr>
            <w:tcW w:w="425" w:type="dxa"/>
          </w:tcPr>
          <w:p w14:paraId="162A99F0" w14:textId="77777777" w:rsidR="00435811" w:rsidRPr="009325DB" w:rsidRDefault="00435811" w:rsidP="00B158AB">
            <w:pPr>
              <w:widowControl/>
              <w:ind w:left="-57" w:right="-57"/>
              <w:rPr>
                <w:sz w:val="18"/>
                <w:szCs w:val="18"/>
                <w:lang w:eastAsia="ru-RU"/>
              </w:rPr>
            </w:pPr>
            <w:r w:rsidRPr="009325DB">
              <w:rPr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742" w:type="dxa"/>
          </w:tcPr>
          <w:p w14:paraId="7B605AA2" w14:textId="472FF008" w:rsidR="00435811" w:rsidRPr="009325DB" w:rsidRDefault="00435811" w:rsidP="00B158AB">
            <w:pPr>
              <w:widowControl/>
              <w:ind w:left="-57" w:right="-57"/>
              <w:jc w:val="center"/>
              <w:rPr>
                <w:i/>
                <w:sz w:val="18"/>
                <w:szCs w:val="18"/>
                <w:lang w:eastAsia="ru-RU"/>
              </w:rPr>
            </w:pPr>
            <w:r w:rsidRPr="00A66487">
              <w:rPr>
                <w:sz w:val="18"/>
                <w:szCs w:val="18"/>
              </w:rPr>
              <w:t>Индекс промышленного производства, %</w:t>
            </w:r>
          </w:p>
        </w:tc>
        <w:tc>
          <w:tcPr>
            <w:tcW w:w="567" w:type="dxa"/>
          </w:tcPr>
          <w:p w14:paraId="3A81FFDF" w14:textId="2ECCFA02" w:rsidR="00435811" w:rsidRPr="009325DB" w:rsidRDefault="00435811" w:rsidP="00B158AB">
            <w:pPr>
              <w:widowControl/>
              <w:ind w:left="-57" w:right="-57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i/>
                <w:color w:val="000000"/>
                <w:sz w:val="18"/>
                <w:szCs w:val="18"/>
                <w:u w:color="000000"/>
                <w:lang w:eastAsia="ru-RU"/>
              </w:rPr>
              <w:t>«ГП»</w:t>
            </w:r>
          </w:p>
        </w:tc>
        <w:tc>
          <w:tcPr>
            <w:tcW w:w="850" w:type="dxa"/>
          </w:tcPr>
          <w:p w14:paraId="2841F3FE" w14:textId="3FE8BBCB" w:rsidR="00435811" w:rsidRPr="009325DB" w:rsidRDefault="00435811" w:rsidP="00BA5895">
            <w:pPr>
              <w:widowControl/>
              <w:ind w:left="-57" w:right="-57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возрастани</w:t>
            </w:r>
            <w:r w:rsidR="00BA5895">
              <w:rPr>
                <w:sz w:val="18"/>
                <w:szCs w:val="18"/>
                <w:lang w:eastAsia="ru-RU"/>
              </w:rPr>
              <w:t>е</w:t>
            </w:r>
          </w:p>
        </w:tc>
        <w:tc>
          <w:tcPr>
            <w:tcW w:w="851" w:type="dxa"/>
          </w:tcPr>
          <w:p w14:paraId="053A12EC" w14:textId="20BEB338" w:rsidR="00435811" w:rsidRPr="009325DB" w:rsidRDefault="00435811" w:rsidP="00B158AB">
            <w:pPr>
              <w:widowControl/>
              <w:ind w:left="-57" w:right="-57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709" w:type="dxa"/>
          </w:tcPr>
          <w:p w14:paraId="1FF48B54" w14:textId="4EEE39F1" w:rsidR="00435811" w:rsidRPr="009325DB" w:rsidRDefault="00435811" w:rsidP="00B158AB">
            <w:pPr>
              <w:widowControl/>
              <w:ind w:left="-57" w:right="-57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0391D3B6" w14:textId="244BDE30" w:rsidR="00435811" w:rsidRPr="009325DB" w:rsidRDefault="00435811" w:rsidP="00EF2A07">
            <w:pPr>
              <w:widowControl/>
              <w:ind w:left="-57" w:right="-57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108,8</w:t>
            </w:r>
          </w:p>
        </w:tc>
        <w:tc>
          <w:tcPr>
            <w:tcW w:w="673" w:type="dxa"/>
          </w:tcPr>
          <w:p w14:paraId="0C739775" w14:textId="0D97ACDC" w:rsidR="00435811" w:rsidRPr="009325DB" w:rsidRDefault="00435811" w:rsidP="00EF2A07">
            <w:pPr>
              <w:widowControl/>
              <w:ind w:left="-57" w:right="-57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101,6</w:t>
            </w:r>
          </w:p>
        </w:tc>
        <w:tc>
          <w:tcPr>
            <w:tcW w:w="673" w:type="dxa"/>
          </w:tcPr>
          <w:p w14:paraId="498608AB" w14:textId="0ECF2A19" w:rsidR="00435811" w:rsidRPr="009325DB" w:rsidRDefault="00435811" w:rsidP="00EF2A07">
            <w:pPr>
              <w:widowControl/>
              <w:ind w:left="-57" w:right="-57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95,8</w:t>
            </w:r>
          </w:p>
        </w:tc>
        <w:tc>
          <w:tcPr>
            <w:tcW w:w="673" w:type="dxa"/>
          </w:tcPr>
          <w:p w14:paraId="4A76FBEB" w14:textId="3C8EC112" w:rsidR="00435811" w:rsidRPr="009325DB" w:rsidRDefault="00435811" w:rsidP="00EF2A07">
            <w:pPr>
              <w:widowControl/>
              <w:ind w:left="-57" w:right="-57"/>
              <w:jc w:val="center"/>
              <w:rPr>
                <w:sz w:val="18"/>
                <w:szCs w:val="18"/>
                <w:lang w:eastAsia="ru-RU"/>
              </w:rPr>
            </w:pPr>
            <w:r w:rsidRPr="00A66487">
              <w:rPr>
                <w:sz w:val="18"/>
                <w:szCs w:val="18"/>
              </w:rPr>
              <w:t>95,9</w:t>
            </w:r>
          </w:p>
        </w:tc>
        <w:tc>
          <w:tcPr>
            <w:tcW w:w="673" w:type="dxa"/>
          </w:tcPr>
          <w:p w14:paraId="75D68A6B" w14:textId="4B91AE06" w:rsidR="00435811" w:rsidRPr="009325DB" w:rsidRDefault="00435811" w:rsidP="00EF2A07">
            <w:pPr>
              <w:widowControl/>
              <w:ind w:left="-57" w:right="-57"/>
              <w:jc w:val="center"/>
              <w:rPr>
                <w:sz w:val="18"/>
                <w:szCs w:val="18"/>
                <w:lang w:eastAsia="ru-RU"/>
              </w:rPr>
            </w:pPr>
            <w:r w:rsidRPr="00A66487">
              <w:rPr>
                <w:sz w:val="18"/>
                <w:szCs w:val="18"/>
              </w:rPr>
              <w:t>99,3</w:t>
            </w:r>
          </w:p>
        </w:tc>
        <w:tc>
          <w:tcPr>
            <w:tcW w:w="673" w:type="dxa"/>
          </w:tcPr>
          <w:p w14:paraId="72DAAD30" w14:textId="2ECDF7E5" w:rsidR="00435811" w:rsidRPr="009325DB" w:rsidRDefault="00435811" w:rsidP="00EF2A07">
            <w:pPr>
              <w:widowControl/>
              <w:ind w:left="-57" w:right="-57"/>
              <w:jc w:val="center"/>
              <w:rPr>
                <w:sz w:val="18"/>
                <w:szCs w:val="18"/>
                <w:lang w:eastAsia="ru-RU"/>
              </w:rPr>
            </w:pPr>
            <w:r w:rsidRPr="00A66487">
              <w:rPr>
                <w:sz w:val="18"/>
                <w:szCs w:val="18"/>
              </w:rPr>
              <w:t>91,1</w:t>
            </w:r>
          </w:p>
        </w:tc>
        <w:tc>
          <w:tcPr>
            <w:tcW w:w="673" w:type="dxa"/>
          </w:tcPr>
          <w:p w14:paraId="3607658F" w14:textId="2EABCC42" w:rsidR="00435811" w:rsidRPr="009325DB" w:rsidRDefault="00435811" w:rsidP="00EF2A07">
            <w:pPr>
              <w:widowControl/>
              <w:ind w:left="-57" w:right="-57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104,6</w:t>
            </w:r>
          </w:p>
        </w:tc>
        <w:tc>
          <w:tcPr>
            <w:tcW w:w="674" w:type="dxa"/>
          </w:tcPr>
          <w:p w14:paraId="54CFE5D5" w14:textId="0FC7BF12" w:rsidR="00435811" w:rsidRPr="009325DB" w:rsidRDefault="00435811" w:rsidP="00EF2A07">
            <w:pPr>
              <w:widowControl/>
              <w:ind w:left="-57" w:right="-57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97,2</w:t>
            </w:r>
          </w:p>
        </w:tc>
        <w:tc>
          <w:tcPr>
            <w:tcW w:w="1241" w:type="dxa"/>
          </w:tcPr>
          <w:p w14:paraId="46B0EFC6" w14:textId="28F631FB" w:rsidR="00435811" w:rsidRPr="009325DB" w:rsidRDefault="00435811" w:rsidP="00B158AB">
            <w:pPr>
              <w:widowControl/>
              <w:ind w:left="-57" w:right="-57"/>
              <w:jc w:val="center"/>
              <w:rPr>
                <w:sz w:val="18"/>
                <w:szCs w:val="18"/>
                <w:lang w:eastAsia="ru-RU"/>
              </w:rPr>
            </w:pPr>
            <w:r w:rsidRPr="003C58F2">
              <w:rPr>
                <w:sz w:val="18"/>
                <w:szCs w:val="18"/>
              </w:rPr>
              <w:t>Закон Астраханской области от 25.12.2020 № 115/2020-ОЗ «О Стратегии социально-экономического развития Астраханской области на период до 2035 года»</w:t>
            </w:r>
          </w:p>
        </w:tc>
        <w:tc>
          <w:tcPr>
            <w:tcW w:w="1275" w:type="dxa"/>
          </w:tcPr>
          <w:p w14:paraId="0CEB5F24" w14:textId="6773E298" w:rsidR="00435811" w:rsidRPr="009325DB" w:rsidRDefault="00435811" w:rsidP="00B158AB">
            <w:pPr>
              <w:widowControl/>
              <w:ind w:left="-57" w:right="-57"/>
              <w:jc w:val="center"/>
              <w:rPr>
                <w:sz w:val="18"/>
                <w:szCs w:val="18"/>
                <w:lang w:eastAsia="ru-RU"/>
              </w:rPr>
            </w:pPr>
            <w:r w:rsidRPr="005F6663">
              <w:rPr>
                <w:sz w:val="18"/>
                <w:szCs w:val="18"/>
                <w:lang w:eastAsia="ru-RU"/>
              </w:rPr>
              <w:t>Минпром АО</w:t>
            </w:r>
          </w:p>
        </w:tc>
        <w:tc>
          <w:tcPr>
            <w:tcW w:w="1276" w:type="dxa"/>
          </w:tcPr>
          <w:p w14:paraId="3CADA43F" w14:textId="77777777" w:rsidR="00435811" w:rsidRPr="009325DB" w:rsidRDefault="00435811" w:rsidP="00B158AB">
            <w:pPr>
              <w:widowControl/>
              <w:ind w:left="-57" w:right="-57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47" w:type="dxa"/>
          </w:tcPr>
          <w:p w14:paraId="6C82D941" w14:textId="77777777" w:rsidR="00435811" w:rsidRPr="009325DB" w:rsidRDefault="00435811" w:rsidP="00B158AB">
            <w:pPr>
              <w:widowControl/>
              <w:ind w:left="-57" w:right="-57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72D580AE" w14:textId="77777777" w:rsidR="00435811" w:rsidRPr="009325DB" w:rsidRDefault="00435811" w:rsidP="00B158AB">
            <w:pPr>
              <w:widowControl/>
              <w:ind w:left="-57" w:right="-57"/>
              <w:jc w:val="center"/>
              <w:rPr>
                <w:sz w:val="18"/>
                <w:szCs w:val="18"/>
                <w:lang w:eastAsia="ru-RU"/>
              </w:rPr>
            </w:pPr>
          </w:p>
        </w:tc>
      </w:tr>
    </w:tbl>
    <w:p w14:paraId="0B63C2AF" w14:textId="77777777" w:rsidR="000A5280" w:rsidRDefault="000A5280">
      <w:pPr>
        <w:pStyle w:val="af3"/>
        <w:tabs>
          <w:tab w:val="left" w:pos="11057"/>
        </w:tabs>
        <w:spacing w:before="8"/>
        <w:rPr>
          <w:spacing w:val="-1"/>
          <w:sz w:val="18"/>
          <w:szCs w:val="22"/>
          <w:vertAlign w:val="superscript"/>
        </w:rPr>
      </w:pPr>
    </w:p>
    <w:p w14:paraId="1E9ABFE9" w14:textId="77777777" w:rsidR="000A5280" w:rsidRDefault="000A5280">
      <w:pPr>
        <w:pStyle w:val="af3"/>
        <w:tabs>
          <w:tab w:val="left" w:pos="11057"/>
        </w:tabs>
        <w:rPr>
          <w:b/>
          <w:sz w:val="20"/>
        </w:rPr>
      </w:pPr>
    </w:p>
    <w:p w14:paraId="033623A9" w14:textId="2B9655B6" w:rsidR="000A5280" w:rsidRDefault="0078267F" w:rsidP="00781958">
      <w:pPr>
        <w:widowControl/>
        <w:jc w:val="center"/>
        <w:rPr>
          <w:b/>
          <w:sz w:val="24"/>
          <w:szCs w:val="24"/>
          <w:lang w:eastAsia="ru-RU"/>
        </w:rPr>
      </w:pPr>
      <w:r w:rsidRPr="004C6315">
        <w:rPr>
          <w:b/>
          <w:sz w:val="24"/>
          <w:szCs w:val="24"/>
          <w:lang w:eastAsia="ru-RU"/>
        </w:rPr>
        <w:t xml:space="preserve">3. </w:t>
      </w:r>
      <w:r w:rsidR="00E66BAC" w:rsidRPr="004C6315">
        <w:rPr>
          <w:b/>
          <w:sz w:val="24"/>
          <w:szCs w:val="24"/>
          <w:lang w:eastAsia="ru-RU"/>
        </w:rPr>
        <w:t>Структура государстве</w:t>
      </w:r>
      <w:r w:rsidR="00C62AE6" w:rsidRPr="004C6315">
        <w:rPr>
          <w:b/>
          <w:sz w:val="24"/>
          <w:szCs w:val="24"/>
          <w:lang w:eastAsia="ru-RU"/>
        </w:rPr>
        <w:t xml:space="preserve">нной программы </w:t>
      </w:r>
      <w:r w:rsidRPr="004C6315">
        <w:rPr>
          <w:b/>
          <w:sz w:val="24"/>
          <w:szCs w:val="24"/>
          <w:lang w:eastAsia="ru-RU"/>
        </w:rPr>
        <w:t>Астраханской</w:t>
      </w:r>
      <w:r w:rsidR="00E66BAC" w:rsidRPr="004C6315">
        <w:rPr>
          <w:b/>
          <w:sz w:val="24"/>
          <w:szCs w:val="24"/>
          <w:lang w:eastAsia="ru-RU"/>
        </w:rPr>
        <w:t xml:space="preserve"> </w:t>
      </w:r>
      <w:r w:rsidR="00C62AE6" w:rsidRPr="004C6315">
        <w:rPr>
          <w:b/>
          <w:sz w:val="24"/>
          <w:szCs w:val="24"/>
          <w:lang w:eastAsia="ru-RU"/>
        </w:rPr>
        <w:t>области</w:t>
      </w:r>
    </w:p>
    <w:p w14:paraId="7B430D17" w14:textId="77777777" w:rsidR="00526489" w:rsidRPr="004C6315" w:rsidRDefault="00526489" w:rsidP="00781958">
      <w:pPr>
        <w:widowControl/>
        <w:jc w:val="center"/>
        <w:rPr>
          <w:b/>
          <w:sz w:val="24"/>
          <w:szCs w:val="24"/>
          <w:lang w:eastAsia="ru-RU"/>
        </w:rPr>
      </w:pPr>
    </w:p>
    <w:tbl>
      <w:tblPr>
        <w:tblpPr w:leftFromText="180" w:rightFromText="180" w:vertAnchor="text" w:tblpX="216" w:tblpY="1"/>
        <w:tblW w:w="15495" w:type="dxa"/>
        <w:tblLook w:val="01E0" w:firstRow="1" w:lastRow="1" w:firstColumn="1" w:lastColumn="1" w:noHBand="0" w:noVBand="0"/>
      </w:tblPr>
      <w:tblGrid>
        <w:gridCol w:w="1086"/>
        <w:gridCol w:w="5091"/>
        <w:gridCol w:w="1934"/>
        <w:gridCol w:w="179"/>
        <w:gridCol w:w="3300"/>
        <w:gridCol w:w="3905"/>
      </w:tblGrid>
      <w:tr w:rsidR="000A5280" w:rsidRPr="00A81141" w14:paraId="448C7143" w14:textId="77777777" w:rsidTr="003E33D0">
        <w:trPr>
          <w:trHeight w:val="411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2C7D6" w14:textId="4759361D" w:rsidR="000A5280" w:rsidRPr="00A81141" w:rsidRDefault="00C62AE6" w:rsidP="00EC715A">
            <w:pPr>
              <w:pStyle w:val="TableParagraph"/>
              <w:tabs>
                <w:tab w:val="left" w:pos="11057"/>
              </w:tabs>
              <w:ind w:left="189" w:right="163" w:firstLine="48"/>
              <w:jc w:val="center"/>
              <w:rPr>
                <w:sz w:val="18"/>
                <w:szCs w:val="18"/>
              </w:rPr>
            </w:pPr>
            <w:r w:rsidRPr="00A81141">
              <w:rPr>
                <w:sz w:val="18"/>
                <w:szCs w:val="18"/>
              </w:rPr>
              <w:t>№</w:t>
            </w:r>
            <w:r w:rsidR="0078267F" w:rsidRPr="00A81141">
              <w:rPr>
                <w:sz w:val="18"/>
                <w:szCs w:val="18"/>
              </w:rPr>
              <w:t xml:space="preserve"> </w:t>
            </w:r>
            <w:r w:rsidRPr="00A81141">
              <w:rPr>
                <w:spacing w:val="-57"/>
                <w:sz w:val="18"/>
                <w:szCs w:val="18"/>
              </w:rPr>
              <w:t xml:space="preserve"> </w:t>
            </w:r>
            <w:proofErr w:type="gramStart"/>
            <w:r w:rsidRPr="00A81141">
              <w:rPr>
                <w:sz w:val="18"/>
                <w:szCs w:val="18"/>
              </w:rPr>
              <w:t>п</w:t>
            </w:r>
            <w:proofErr w:type="gramEnd"/>
            <w:r w:rsidRPr="00A81141">
              <w:rPr>
                <w:sz w:val="18"/>
                <w:szCs w:val="18"/>
              </w:rPr>
              <w:t>/п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9347D" w14:textId="48A6B853" w:rsidR="000A5280" w:rsidRPr="00A81141" w:rsidRDefault="00C62AE6" w:rsidP="00EC715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A81141">
              <w:rPr>
                <w:sz w:val="18"/>
                <w:szCs w:val="18"/>
              </w:rPr>
              <w:t>Задачи</w:t>
            </w:r>
            <w:r w:rsidRPr="00A81141">
              <w:rPr>
                <w:spacing w:val="-2"/>
                <w:sz w:val="18"/>
                <w:szCs w:val="18"/>
              </w:rPr>
              <w:t xml:space="preserve"> </w:t>
            </w:r>
            <w:r w:rsidRPr="00A81141">
              <w:rPr>
                <w:sz w:val="18"/>
                <w:szCs w:val="18"/>
              </w:rPr>
              <w:t>структурного</w:t>
            </w:r>
            <w:r w:rsidRPr="00A81141">
              <w:rPr>
                <w:spacing w:val="-2"/>
                <w:sz w:val="18"/>
                <w:szCs w:val="18"/>
              </w:rPr>
              <w:t xml:space="preserve"> </w:t>
            </w:r>
            <w:r w:rsidRPr="00A81141">
              <w:rPr>
                <w:sz w:val="18"/>
                <w:szCs w:val="18"/>
              </w:rPr>
              <w:t>элемента</w:t>
            </w:r>
          </w:p>
        </w:tc>
        <w:tc>
          <w:tcPr>
            <w:tcW w:w="5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F5E6D" w14:textId="5D4A4554" w:rsidR="000A5280" w:rsidRPr="00A81141" w:rsidRDefault="00C62AE6" w:rsidP="00EC715A">
            <w:pPr>
              <w:pStyle w:val="TableParagraph"/>
              <w:tabs>
                <w:tab w:val="left" w:pos="11057"/>
              </w:tabs>
              <w:ind w:left="442" w:right="431" w:firstLine="40"/>
              <w:jc w:val="center"/>
              <w:rPr>
                <w:sz w:val="18"/>
                <w:szCs w:val="18"/>
              </w:rPr>
            </w:pPr>
            <w:r w:rsidRPr="00A81141">
              <w:rPr>
                <w:sz w:val="18"/>
                <w:szCs w:val="18"/>
              </w:rPr>
              <w:t>Краткое описание ожидаемых эффектов от</w:t>
            </w:r>
            <w:r w:rsidR="00AB2C6E" w:rsidRPr="00A81141">
              <w:rPr>
                <w:sz w:val="18"/>
                <w:szCs w:val="18"/>
              </w:rPr>
              <w:t xml:space="preserve"> </w:t>
            </w:r>
            <w:r w:rsidRPr="00A81141">
              <w:rPr>
                <w:spacing w:val="-57"/>
                <w:sz w:val="18"/>
                <w:szCs w:val="18"/>
              </w:rPr>
              <w:t xml:space="preserve"> </w:t>
            </w:r>
            <w:r w:rsidRPr="00A81141">
              <w:rPr>
                <w:sz w:val="18"/>
                <w:szCs w:val="18"/>
              </w:rPr>
              <w:t>реализации</w:t>
            </w:r>
            <w:r w:rsidRPr="00A81141">
              <w:rPr>
                <w:spacing w:val="-6"/>
                <w:sz w:val="18"/>
                <w:szCs w:val="18"/>
              </w:rPr>
              <w:t xml:space="preserve"> </w:t>
            </w:r>
            <w:r w:rsidRPr="00A81141">
              <w:rPr>
                <w:sz w:val="18"/>
                <w:szCs w:val="18"/>
              </w:rPr>
              <w:t>задачи</w:t>
            </w:r>
            <w:r w:rsidRPr="00A81141">
              <w:rPr>
                <w:spacing w:val="-3"/>
                <w:sz w:val="18"/>
                <w:szCs w:val="18"/>
              </w:rPr>
              <w:t xml:space="preserve"> </w:t>
            </w:r>
            <w:r w:rsidRPr="00A81141">
              <w:rPr>
                <w:sz w:val="18"/>
                <w:szCs w:val="18"/>
              </w:rPr>
              <w:t>структурного</w:t>
            </w:r>
            <w:r w:rsidRPr="00A81141">
              <w:rPr>
                <w:spacing w:val="-3"/>
                <w:sz w:val="18"/>
                <w:szCs w:val="18"/>
              </w:rPr>
              <w:t xml:space="preserve"> </w:t>
            </w:r>
            <w:r w:rsidRPr="00A81141">
              <w:rPr>
                <w:sz w:val="18"/>
                <w:szCs w:val="18"/>
              </w:rPr>
              <w:t>элемента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6EB43" w14:textId="78D4469C" w:rsidR="000A5280" w:rsidRPr="00A81141" w:rsidRDefault="00C62AE6" w:rsidP="00EC715A">
            <w:pPr>
              <w:pStyle w:val="TableParagraph"/>
              <w:tabs>
                <w:tab w:val="left" w:pos="11057"/>
              </w:tabs>
              <w:ind w:left="750" w:right="745"/>
              <w:jc w:val="center"/>
              <w:rPr>
                <w:sz w:val="18"/>
                <w:szCs w:val="18"/>
              </w:rPr>
            </w:pPr>
            <w:r w:rsidRPr="00A81141">
              <w:rPr>
                <w:sz w:val="18"/>
                <w:szCs w:val="18"/>
              </w:rPr>
              <w:t>Связь</w:t>
            </w:r>
            <w:r w:rsidRPr="00A81141">
              <w:rPr>
                <w:spacing w:val="-1"/>
                <w:sz w:val="18"/>
                <w:szCs w:val="18"/>
              </w:rPr>
              <w:t xml:space="preserve"> </w:t>
            </w:r>
            <w:r w:rsidRPr="00A81141">
              <w:rPr>
                <w:sz w:val="18"/>
                <w:szCs w:val="18"/>
              </w:rPr>
              <w:t>с</w:t>
            </w:r>
            <w:r w:rsidRPr="00A81141">
              <w:rPr>
                <w:spacing w:val="-2"/>
                <w:sz w:val="18"/>
                <w:szCs w:val="18"/>
              </w:rPr>
              <w:t xml:space="preserve"> </w:t>
            </w:r>
            <w:r w:rsidRPr="00A81141">
              <w:rPr>
                <w:sz w:val="18"/>
                <w:szCs w:val="18"/>
              </w:rPr>
              <w:t>показателями</w:t>
            </w:r>
          </w:p>
        </w:tc>
      </w:tr>
      <w:tr w:rsidR="000A5280" w:rsidRPr="00A81141" w14:paraId="26BC58CB" w14:textId="77777777" w:rsidTr="00BA5895">
        <w:trPr>
          <w:trHeight w:val="139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1DDFF" w14:textId="77777777" w:rsidR="000A5280" w:rsidRPr="00A81141" w:rsidRDefault="00C62AE6" w:rsidP="003E33D0">
            <w:pPr>
              <w:pStyle w:val="TableParagraph"/>
              <w:tabs>
                <w:tab w:val="left" w:pos="11057"/>
              </w:tabs>
              <w:spacing w:line="256" w:lineRule="exact"/>
              <w:ind w:left="9"/>
              <w:jc w:val="center"/>
              <w:rPr>
                <w:sz w:val="18"/>
                <w:szCs w:val="18"/>
              </w:rPr>
            </w:pPr>
            <w:r w:rsidRPr="00A81141">
              <w:rPr>
                <w:sz w:val="18"/>
                <w:szCs w:val="18"/>
              </w:rPr>
              <w:t>1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E647E" w14:textId="77777777" w:rsidR="000A5280" w:rsidRPr="00A81141" w:rsidRDefault="00C62AE6" w:rsidP="003E33D0">
            <w:pPr>
              <w:pStyle w:val="TableParagraph"/>
              <w:tabs>
                <w:tab w:val="left" w:pos="11057"/>
              </w:tabs>
              <w:spacing w:line="256" w:lineRule="exact"/>
              <w:ind w:left="8"/>
              <w:jc w:val="center"/>
              <w:rPr>
                <w:sz w:val="18"/>
                <w:szCs w:val="18"/>
              </w:rPr>
            </w:pPr>
            <w:r w:rsidRPr="00A81141">
              <w:rPr>
                <w:sz w:val="18"/>
                <w:szCs w:val="18"/>
              </w:rPr>
              <w:t>2</w:t>
            </w:r>
          </w:p>
        </w:tc>
        <w:tc>
          <w:tcPr>
            <w:tcW w:w="5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1FBFC" w14:textId="77777777" w:rsidR="000A5280" w:rsidRPr="00A81141" w:rsidRDefault="00C62AE6" w:rsidP="003E33D0">
            <w:pPr>
              <w:pStyle w:val="TableParagraph"/>
              <w:tabs>
                <w:tab w:val="left" w:pos="11057"/>
              </w:tabs>
              <w:spacing w:line="256" w:lineRule="exact"/>
              <w:ind w:left="8"/>
              <w:jc w:val="center"/>
              <w:rPr>
                <w:sz w:val="18"/>
                <w:szCs w:val="18"/>
              </w:rPr>
            </w:pPr>
            <w:r w:rsidRPr="00A81141">
              <w:rPr>
                <w:sz w:val="18"/>
                <w:szCs w:val="18"/>
              </w:rPr>
              <w:t>3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CAD97" w14:textId="77777777" w:rsidR="000A5280" w:rsidRPr="00A81141" w:rsidRDefault="00C62AE6" w:rsidP="003E33D0">
            <w:pPr>
              <w:pStyle w:val="TableParagraph"/>
              <w:tabs>
                <w:tab w:val="left" w:pos="11057"/>
              </w:tabs>
              <w:spacing w:line="256" w:lineRule="exact"/>
              <w:ind w:left="8"/>
              <w:jc w:val="center"/>
              <w:rPr>
                <w:sz w:val="18"/>
                <w:szCs w:val="18"/>
              </w:rPr>
            </w:pPr>
            <w:r w:rsidRPr="00A81141">
              <w:rPr>
                <w:sz w:val="18"/>
                <w:szCs w:val="18"/>
              </w:rPr>
              <w:t>4</w:t>
            </w:r>
          </w:p>
        </w:tc>
      </w:tr>
      <w:tr w:rsidR="000A5280" w:rsidRPr="00A81141" w14:paraId="6F120D4C" w14:textId="77777777" w:rsidTr="00BA5895">
        <w:trPr>
          <w:trHeight w:val="128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78470" w14:textId="77777777" w:rsidR="000A5280" w:rsidRPr="00A81141" w:rsidRDefault="00C62AE6" w:rsidP="003E33D0">
            <w:pPr>
              <w:pStyle w:val="TableParagraph"/>
              <w:tabs>
                <w:tab w:val="left" w:pos="11057"/>
              </w:tabs>
              <w:rPr>
                <w:sz w:val="18"/>
                <w:szCs w:val="18"/>
                <w:lang w:val="en-US"/>
              </w:rPr>
            </w:pPr>
            <w:r w:rsidRPr="00A81141">
              <w:rPr>
                <w:sz w:val="18"/>
                <w:szCs w:val="18"/>
                <w:lang w:val="en-US"/>
              </w:rPr>
              <w:t>1.</w:t>
            </w:r>
            <w:r w:rsidR="005F3056" w:rsidRPr="00A81141">
              <w:rPr>
                <w:sz w:val="18"/>
                <w:szCs w:val="18"/>
                <w:lang w:val="en-US"/>
              </w:rPr>
              <w:t>M</w:t>
            </w:r>
            <w:r w:rsidRPr="00A81141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44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09506" w14:textId="58CA4F47" w:rsidR="000A5280" w:rsidRPr="00A81141" w:rsidRDefault="00C62AE6" w:rsidP="00BA5895">
            <w:pPr>
              <w:pStyle w:val="TableParagraph"/>
              <w:tabs>
                <w:tab w:val="left" w:pos="11057"/>
              </w:tabs>
              <w:ind w:left="48"/>
              <w:jc w:val="center"/>
              <w:rPr>
                <w:iCs/>
                <w:sz w:val="18"/>
                <w:szCs w:val="18"/>
              </w:rPr>
            </w:pPr>
            <w:r w:rsidRPr="00A81141">
              <w:rPr>
                <w:iCs/>
                <w:sz w:val="18"/>
                <w:szCs w:val="18"/>
              </w:rPr>
              <w:t>Комплекс</w:t>
            </w:r>
            <w:r w:rsidRPr="00A81141">
              <w:rPr>
                <w:iCs/>
                <w:spacing w:val="-4"/>
                <w:sz w:val="18"/>
                <w:szCs w:val="18"/>
              </w:rPr>
              <w:t xml:space="preserve"> </w:t>
            </w:r>
            <w:r w:rsidRPr="00A81141">
              <w:rPr>
                <w:iCs/>
                <w:sz w:val="18"/>
                <w:szCs w:val="18"/>
              </w:rPr>
              <w:t>процессных</w:t>
            </w:r>
            <w:r w:rsidRPr="00A81141">
              <w:rPr>
                <w:iCs/>
                <w:spacing w:val="-4"/>
                <w:sz w:val="18"/>
                <w:szCs w:val="18"/>
              </w:rPr>
              <w:t xml:space="preserve"> </w:t>
            </w:r>
            <w:r w:rsidRPr="00A81141">
              <w:rPr>
                <w:iCs/>
                <w:sz w:val="18"/>
                <w:szCs w:val="18"/>
              </w:rPr>
              <w:t>мероприятий</w:t>
            </w:r>
            <w:r w:rsidRPr="00A81141">
              <w:rPr>
                <w:iCs/>
                <w:spacing w:val="-4"/>
                <w:sz w:val="18"/>
                <w:szCs w:val="18"/>
              </w:rPr>
              <w:t xml:space="preserve"> </w:t>
            </w:r>
            <w:r w:rsidR="005F1B22">
              <w:rPr>
                <w:iCs/>
                <w:spacing w:val="-4"/>
                <w:sz w:val="18"/>
                <w:szCs w:val="18"/>
              </w:rPr>
              <w:t xml:space="preserve"> </w:t>
            </w:r>
            <w:r w:rsidR="00905EED" w:rsidRPr="000A1508">
              <w:rPr>
                <w:iCs/>
                <w:spacing w:val="-3"/>
                <w:sz w:val="18"/>
                <w:szCs w:val="18"/>
              </w:rPr>
              <w:t xml:space="preserve"> </w:t>
            </w:r>
            <w:r w:rsidR="00905EED" w:rsidRPr="000A1508">
              <w:rPr>
                <w:rFonts w:eastAsiaTheme="minorHAnsi"/>
                <w:sz w:val="18"/>
                <w:szCs w:val="18"/>
              </w:rPr>
              <w:t>«Развитие промышленности и логистики Астраханской области</w:t>
            </w:r>
            <w:r w:rsidR="00905EED" w:rsidRPr="000A1508">
              <w:rPr>
                <w:iCs/>
                <w:sz w:val="18"/>
                <w:szCs w:val="18"/>
              </w:rPr>
              <w:t>»</w:t>
            </w:r>
          </w:p>
        </w:tc>
      </w:tr>
      <w:tr w:rsidR="000A5280" w:rsidRPr="00A81141" w14:paraId="5CC64427" w14:textId="77777777" w:rsidTr="00BA5895">
        <w:trPr>
          <w:trHeight w:val="217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52235" w14:textId="77777777" w:rsidR="000A5280" w:rsidRPr="00A81141" w:rsidRDefault="000A5280" w:rsidP="003E33D0">
            <w:pPr>
              <w:pStyle w:val="TableParagraph"/>
              <w:tabs>
                <w:tab w:val="left" w:pos="11057"/>
              </w:tabs>
              <w:rPr>
                <w:sz w:val="18"/>
                <w:szCs w:val="18"/>
              </w:rPr>
            </w:pPr>
          </w:p>
        </w:tc>
        <w:tc>
          <w:tcPr>
            <w:tcW w:w="7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E1FFF" w14:textId="0416B222" w:rsidR="000A5280" w:rsidRPr="00A81141" w:rsidRDefault="00C62AE6" w:rsidP="00526489">
            <w:pPr>
              <w:pStyle w:val="TableParagraph"/>
              <w:tabs>
                <w:tab w:val="left" w:pos="11057"/>
              </w:tabs>
              <w:ind w:left="862" w:right="856"/>
              <w:jc w:val="both"/>
              <w:rPr>
                <w:iCs/>
                <w:sz w:val="18"/>
                <w:szCs w:val="18"/>
              </w:rPr>
            </w:pPr>
            <w:r w:rsidRPr="00A81141">
              <w:rPr>
                <w:iCs/>
                <w:sz w:val="18"/>
                <w:szCs w:val="18"/>
              </w:rPr>
              <w:t>Ответственный</w:t>
            </w:r>
            <w:r w:rsidRPr="00A81141">
              <w:rPr>
                <w:iCs/>
                <w:spacing w:val="-3"/>
                <w:sz w:val="18"/>
                <w:szCs w:val="18"/>
              </w:rPr>
              <w:t xml:space="preserve"> </w:t>
            </w:r>
            <w:r w:rsidRPr="00A81141">
              <w:rPr>
                <w:iCs/>
                <w:sz w:val="18"/>
                <w:szCs w:val="18"/>
              </w:rPr>
              <w:t>за</w:t>
            </w:r>
            <w:r w:rsidRPr="00A81141">
              <w:rPr>
                <w:iCs/>
                <w:spacing w:val="-4"/>
                <w:sz w:val="18"/>
                <w:szCs w:val="18"/>
              </w:rPr>
              <w:t xml:space="preserve"> </w:t>
            </w:r>
            <w:r w:rsidRPr="00A81141">
              <w:rPr>
                <w:iCs/>
                <w:sz w:val="18"/>
                <w:szCs w:val="18"/>
              </w:rPr>
              <w:t>реализацию</w:t>
            </w:r>
            <w:r w:rsidR="005F1B22">
              <w:rPr>
                <w:iCs/>
                <w:sz w:val="18"/>
                <w:szCs w:val="18"/>
              </w:rPr>
              <w:t xml:space="preserve"> </w:t>
            </w:r>
            <w:r w:rsidRPr="00A81141">
              <w:rPr>
                <w:iCs/>
                <w:spacing w:val="-3"/>
                <w:sz w:val="18"/>
                <w:szCs w:val="18"/>
              </w:rPr>
              <w:t xml:space="preserve"> </w:t>
            </w:r>
            <w:r w:rsidRPr="00A81141">
              <w:rPr>
                <w:iCs/>
                <w:sz w:val="18"/>
                <w:szCs w:val="18"/>
              </w:rPr>
              <w:t>(</w:t>
            </w:r>
            <w:r w:rsidR="00905EED">
              <w:rPr>
                <w:iCs/>
                <w:sz w:val="18"/>
                <w:szCs w:val="18"/>
              </w:rPr>
              <w:t>мин</w:t>
            </w:r>
            <w:r w:rsidR="00526489">
              <w:rPr>
                <w:iCs/>
                <w:sz w:val="18"/>
                <w:szCs w:val="18"/>
              </w:rPr>
              <w:t xml:space="preserve">истерство промышленности, торговли и энергетики Астраханской области, </w:t>
            </w:r>
            <w:r w:rsidRPr="00A81141">
              <w:rPr>
                <w:iCs/>
                <w:sz w:val="18"/>
                <w:szCs w:val="18"/>
              </w:rPr>
              <w:t xml:space="preserve"> </w:t>
            </w:r>
            <w:r w:rsidR="00DF5080">
              <w:rPr>
                <w:iCs/>
                <w:sz w:val="18"/>
                <w:szCs w:val="18"/>
              </w:rPr>
              <w:t>ГАУ АО «Ф</w:t>
            </w:r>
            <w:r w:rsidR="00526489">
              <w:rPr>
                <w:iCs/>
                <w:sz w:val="18"/>
                <w:szCs w:val="18"/>
              </w:rPr>
              <w:t>онд развития промышленности Астраханской области»</w:t>
            </w:r>
            <w:r w:rsidR="00DF5080">
              <w:rPr>
                <w:iCs/>
                <w:sz w:val="18"/>
                <w:szCs w:val="18"/>
              </w:rPr>
              <w:t>)</w:t>
            </w:r>
          </w:p>
        </w:tc>
        <w:tc>
          <w:tcPr>
            <w:tcW w:w="7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E6430" w14:textId="754972CB" w:rsidR="000A5280" w:rsidRPr="00A81141" w:rsidRDefault="00BA5895" w:rsidP="00BA5895">
            <w:pPr>
              <w:pStyle w:val="TableParagraph"/>
              <w:tabs>
                <w:tab w:val="left" w:pos="11057"/>
              </w:tabs>
              <w:spacing w:before="133"/>
              <w:ind w:left="3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Срок реализации 2024-2030 годы</w:t>
            </w:r>
          </w:p>
        </w:tc>
      </w:tr>
      <w:tr w:rsidR="000A5280" w:rsidRPr="00A81141" w14:paraId="57A1B19A" w14:textId="77777777" w:rsidTr="003E33D0">
        <w:trPr>
          <w:trHeight w:val="1326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16748" w14:textId="77777777" w:rsidR="000A5280" w:rsidRPr="00A81141" w:rsidRDefault="00C62AE6" w:rsidP="003E33D0">
            <w:pPr>
              <w:pStyle w:val="TableParagraph"/>
              <w:tabs>
                <w:tab w:val="left" w:pos="11057"/>
              </w:tabs>
              <w:rPr>
                <w:sz w:val="18"/>
                <w:szCs w:val="18"/>
                <w:lang w:val="en-US"/>
              </w:rPr>
            </w:pPr>
            <w:r w:rsidRPr="00A81141">
              <w:rPr>
                <w:sz w:val="18"/>
                <w:szCs w:val="18"/>
                <w:lang w:val="en-US"/>
              </w:rPr>
              <w:lastRenderedPageBreak/>
              <w:t>1.M.1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243EA" w14:textId="5DAD2E74" w:rsidR="00BA5895" w:rsidRDefault="000A1508" w:rsidP="003E33D0">
            <w:pPr>
              <w:pStyle w:val="TableParagraph"/>
              <w:tabs>
                <w:tab w:val="left" w:pos="11057"/>
              </w:tabs>
              <w:ind w:left="108"/>
              <w:jc w:val="both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Задача 1. Обеспечение устойчивых темпов роста промышленного производства и повышение конкурентоспособности промышленности, а также удовлетворение потребностей участников внешнеэкономической деятельности в перевалке грузов портовым комплексом Астраханской области</w:t>
            </w:r>
          </w:p>
          <w:p w14:paraId="2B540A34" w14:textId="66BC25B6" w:rsidR="00BA5895" w:rsidRPr="00A81141" w:rsidRDefault="00BA5895" w:rsidP="003E33D0">
            <w:pPr>
              <w:pStyle w:val="TableParagraph"/>
              <w:tabs>
                <w:tab w:val="left" w:pos="11057"/>
              </w:tabs>
              <w:ind w:left="108"/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5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82696" w14:textId="65527BA1" w:rsidR="000A5280" w:rsidRPr="00A81141" w:rsidRDefault="00934175" w:rsidP="003E33D0">
            <w:pPr>
              <w:pStyle w:val="TableParagraph"/>
              <w:tabs>
                <w:tab w:val="left" w:pos="11057"/>
              </w:tabs>
              <w:rPr>
                <w:iCs/>
                <w:sz w:val="18"/>
                <w:szCs w:val="18"/>
              </w:rPr>
            </w:pPr>
            <w:r w:rsidRPr="00EC715A">
              <w:rPr>
                <w:iCs/>
                <w:sz w:val="18"/>
                <w:szCs w:val="18"/>
              </w:rPr>
              <w:t xml:space="preserve">Достижение объема отгруженных товаров собственного производства, работ (услуг), выполненных собственными силами к 2030 году -736 797,9 </w:t>
            </w:r>
            <w:proofErr w:type="gramStart"/>
            <w:r w:rsidRPr="00EC715A">
              <w:rPr>
                <w:iCs/>
                <w:sz w:val="18"/>
                <w:szCs w:val="18"/>
              </w:rPr>
              <w:t>млн</w:t>
            </w:r>
            <w:proofErr w:type="gramEnd"/>
            <w:r w:rsidRPr="00EC715A">
              <w:rPr>
                <w:iCs/>
                <w:sz w:val="18"/>
                <w:szCs w:val="18"/>
              </w:rPr>
              <w:t xml:space="preserve"> руб.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D1D17" w14:textId="78EF64CD" w:rsidR="000A5280" w:rsidRPr="00A81141" w:rsidRDefault="000A1508" w:rsidP="003E33D0">
            <w:pPr>
              <w:pStyle w:val="TableParagraph"/>
              <w:tabs>
                <w:tab w:val="left" w:pos="11057"/>
              </w:tabs>
              <w:rPr>
                <w:iCs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 xml:space="preserve">Отгрузка товаров собственного производства, работы (услуги), выполненные собственными силами в </w:t>
            </w:r>
            <w:proofErr w:type="gramStart"/>
            <w:r>
              <w:rPr>
                <w:rFonts w:eastAsiaTheme="minorHAnsi"/>
                <w:sz w:val="18"/>
                <w:szCs w:val="18"/>
              </w:rPr>
              <w:t>млн</w:t>
            </w:r>
            <w:proofErr w:type="gramEnd"/>
            <w:r>
              <w:rPr>
                <w:rFonts w:eastAsiaTheme="minorHAnsi"/>
                <w:sz w:val="18"/>
                <w:szCs w:val="18"/>
              </w:rPr>
              <w:t xml:space="preserve"> руб.</w:t>
            </w:r>
          </w:p>
        </w:tc>
      </w:tr>
      <w:tr w:rsidR="00905EED" w:rsidRPr="00A81141" w14:paraId="15E4EAFC" w14:textId="77777777" w:rsidTr="003E33D0">
        <w:trPr>
          <w:trHeight w:val="381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170F6" w14:textId="6DF5F629" w:rsidR="00905EED" w:rsidRPr="00A81141" w:rsidRDefault="00905EED" w:rsidP="003E33D0">
            <w:pPr>
              <w:pStyle w:val="TableParagraph"/>
              <w:tabs>
                <w:tab w:val="left" w:pos="11057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</w:t>
            </w:r>
            <w:r w:rsidRPr="00A81141">
              <w:rPr>
                <w:sz w:val="18"/>
                <w:szCs w:val="18"/>
                <w:lang w:val="en-US"/>
              </w:rPr>
              <w:t>.M.</w:t>
            </w:r>
          </w:p>
        </w:tc>
        <w:tc>
          <w:tcPr>
            <w:tcW w:w="144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20F61" w14:textId="7147C3F6" w:rsidR="00905EED" w:rsidRPr="00905EED" w:rsidRDefault="00905EED" w:rsidP="00BA5895">
            <w:pPr>
              <w:widowControl/>
              <w:jc w:val="center"/>
              <w:rPr>
                <w:rFonts w:eastAsiaTheme="minorHAnsi"/>
                <w:sz w:val="18"/>
                <w:szCs w:val="18"/>
              </w:rPr>
            </w:pPr>
            <w:r w:rsidRPr="00905EED">
              <w:rPr>
                <w:iCs/>
                <w:sz w:val="18"/>
                <w:szCs w:val="18"/>
              </w:rPr>
              <w:t>Комплекс</w:t>
            </w:r>
            <w:r w:rsidRPr="00905EED">
              <w:rPr>
                <w:iCs/>
                <w:spacing w:val="-4"/>
                <w:sz w:val="18"/>
                <w:szCs w:val="18"/>
              </w:rPr>
              <w:t xml:space="preserve"> </w:t>
            </w:r>
            <w:r w:rsidRPr="00905EED">
              <w:rPr>
                <w:iCs/>
                <w:sz w:val="18"/>
                <w:szCs w:val="18"/>
              </w:rPr>
              <w:t>процессных</w:t>
            </w:r>
            <w:r w:rsidRPr="00905EED">
              <w:rPr>
                <w:iCs/>
                <w:spacing w:val="-4"/>
                <w:sz w:val="18"/>
                <w:szCs w:val="18"/>
              </w:rPr>
              <w:t xml:space="preserve"> </w:t>
            </w:r>
            <w:r w:rsidRPr="00905EED">
              <w:rPr>
                <w:iCs/>
                <w:sz w:val="18"/>
                <w:szCs w:val="18"/>
              </w:rPr>
              <w:t>мероприятий</w:t>
            </w:r>
            <w:r w:rsidR="00BA5895">
              <w:rPr>
                <w:iCs/>
                <w:sz w:val="18"/>
                <w:szCs w:val="18"/>
              </w:rPr>
              <w:t xml:space="preserve"> </w:t>
            </w:r>
            <w:r w:rsidR="00AA64D2">
              <w:rPr>
                <w:sz w:val="18"/>
                <w:szCs w:val="18"/>
                <w:lang w:eastAsia="ru-RU"/>
              </w:rPr>
              <w:t xml:space="preserve"> </w:t>
            </w:r>
            <w:r w:rsidRPr="00905EED">
              <w:rPr>
                <w:rFonts w:eastAsiaTheme="minorHAnsi"/>
                <w:sz w:val="18"/>
                <w:szCs w:val="18"/>
              </w:rPr>
              <w:t>«Формирование единой цифровой платформы пространственных данных Астраханской области»</w:t>
            </w:r>
            <w:r>
              <w:rPr>
                <w:rFonts w:eastAsiaTheme="minorHAnsi"/>
                <w:sz w:val="18"/>
                <w:szCs w:val="18"/>
              </w:rPr>
              <w:t xml:space="preserve"> </w:t>
            </w:r>
          </w:p>
        </w:tc>
      </w:tr>
      <w:tr w:rsidR="00DF5080" w:rsidRPr="00A81141" w14:paraId="089D6663" w14:textId="77777777" w:rsidTr="0057194F">
        <w:trPr>
          <w:trHeight w:val="381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75EDE" w14:textId="77777777" w:rsidR="00DF5080" w:rsidRDefault="00DF5080" w:rsidP="00DF5080">
            <w:pPr>
              <w:pStyle w:val="TableParagraph"/>
              <w:tabs>
                <w:tab w:val="left" w:pos="11057"/>
              </w:tabs>
              <w:rPr>
                <w:sz w:val="18"/>
                <w:szCs w:val="18"/>
              </w:rPr>
            </w:pPr>
          </w:p>
        </w:tc>
        <w:tc>
          <w:tcPr>
            <w:tcW w:w="7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AE4D5" w14:textId="516C466C" w:rsidR="00DF5080" w:rsidRPr="00905EED" w:rsidRDefault="00DF5080" w:rsidP="005813D6">
            <w:pPr>
              <w:pStyle w:val="TableParagraph"/>
              <w:tabs>
                <w:tab w:val="left" w:pos="11057"/>
              </w:tabs>
              <w:ind w:left="862" w:right="856"/>
              <w:jc w:val="center"/>
              <w:rPr>
                <w:iCs/>
                <w:sz w:val="18"/>
                <w:szCs w:val="18"/>
              </w:rPr>
            </w:pPr>
            <w:r w:rsidRPr="00A81141">
              <w:rPr>
                <w:iCs/>
                <w:sz w:val="18"/>
                <w:szCs w:val="18"/>
              </w:rPr>
              <w:t>Ответственный</w:t>
            </w:r>
            <w:r w:rsidRPr="00A81141">
              <w:rPr>
                <w:iCs/>
                <w:spacing w:val="-3"/>
                <w:sz w:val="18"/>
                <w:szCs w:val="18"/>
              </w:rPr>
              <w:t xml:space="preserve"> </w:t>
            </w:r>
            <w:r w:rsidRPr="00A81141">
              <w:rPr>
                <w:iCs/>
                <w:sz w:val="18"/>
                <w:szCs w:val="18"/>
              </w:rPr>
              <w:t>за</w:t>
            </w:r>
            <w:r w:rsidRPr="00A81141">
              <w:rPr>
                <w:iCs/>
                <w:spacing w:val="-4"/>
                <w:sz w:val="18"/>
                <w:szCs w:val="18"/>
              </w:rPr>
              <w:t xml:space="preserve"> </w:t>
            </w:r>
            <w:r w:rsidRPr="00A81141">
              <w:rPr>
                <w:iCs/>
                <w:sz w:val="18"/>
                <w:szCs w:val="18"/>
              </w:rPr>
              <w:t>реализацию</w:t>
            </w:r>
            <w:r w:rsidR="005F1B22">
              <w:rPr>
                <w:iCs/>
                <w:sz w:val="18"/>
                <w:szCs w:val="18"/>
              </w:rPr>
              <w:t xml:space="preserve"> </w:t>
            </w:r>
            <w:r w:rsidRPr="00A81141">
              <w:rPr>
                <w:iCs/>
                <w:spacing w:val="-3"/>
                <w:sz w:val="18"/>
                <w:szCs w:val="18"/>
              </w:rPr>
              <w:t xml:space="preserve"> </w:t>
            </w:r>
            <w:r w:rsidRPr="00A81141">
              <w:rPr>
                <w:iCs/>
                <w:sz w:val="18"/>
                <w:szCs w:val="18"/>
              </w:rPr>
              <w:t>(</w:t>
            </w:r>
            <w:r w:rsidR="005813D6">
              <w:rPr>
                <w:iCs/>
                <w:sz w:val="18"/>
                <w:szCs w:val="18"/>
              </w:rPr>
              <w:t xml:space="preserve">министерство промышленности, торговли и энергетики Астраханской области, </w:t>
            </w:r>
            <w:r w:rsidR="005813D6" w:rsidRPr="00A81141">
              <w:rPr>
                <w:iCs/>
                <w:sz w:val="18"/>
                <w:szCs w:val="18"/>
              </w:rPr>
              <w:t xml:space="preserve"> </w:t>
            </w:r>
            <w:r w:rsidR="005813D6">
              <w:rPr>
                <w:iCs/>
                <w:sz w:val="18"/>
                <w:szCs w:val="18"/>
              </w:rPr>
              <w:t>ГАУ АО «Центр пространственной аналитики и промышленного развития»</w:t>
            </w:r>
            <w:r>
              <w:rPr>
                <w:iCs/>
                <w:sz w:val="18"/>
                <w:szCs w:val="18"/>
              </w:rPr>
              <w:t>)</w:t>
            </w:r>
          </w:p>
        </w:tc>
        <w:tc>
          <w:tcPr>
            <w:tcW w:w="7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416A" w14:textId="5C31D304" w:rsidR="00DF5080" w:rsidRPr="00905EED" w:rsidRDefault="00BA5895" w:rsidP="00DF5080">
            <w:pPr>
              <w:widowControl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Срок реализации 2024-2030 годы</w:t>
            </w:r>
          </w:p>
        </w:tc>
      </w:tr>
      <w:tr w:rsidR="00EC715A" w:rsidRPr="00A81141" w14:paraId="7789BBAA" w14:textId="77777777" w:rsidTr="003E33D0">
        <w:trPr>
          <w:trHeight w:val="406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74E43" w14:textId="3BB6FFC3" w:rsidR="00EC715A" w:rsidRPr="00905EED" w:rsidRDefault="00EC715A" w:rsidP="00EC715A">
            <w:pPr>
              <w:pStyle w:val="TableParagraph"/>
              <w:tabs>
                <w:tab w:val="left" w:pos="1105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A81141">
              <w:rPr>
                <w:sz w:val="18"/>
                <w:szCs w:val="18"/>
                <w:lang w:val="en-US"/>
              </w:rPr>
              <w:t>.M.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26112" w14:textId="57DC077C" w:rsidR="00EC715A" w:rsidRPr="00A81141" w:rsidRDefault="00EC715A" w:rsidP="00526489">
            <w:pPr>
              <w:pStyle w:val="TableParagraph"/>
              <w:tabs>
                <w:tab w:val="left" w:pos="11057"/>
              </w:tabs>
              <w:ind w:left="108"/>
              <w:jc w:val="both"/>
              <w:rPr>
                <w:iCs/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 xml:space="preserve">Задача </w:t>
            </w:r>
            <w:r>
              <w:rPr>
                <w:sz w:val="18"/>
                <w:szCs w:val="18"/>
              </w:rPr>
              <w:t>2</w:t>
            </w:r>
            <w:r w:rsidRPr="00A66487">
              <w:rPr>
                <w:sz w:val="18"/>
                <w:szCs w:val="18"/>
              </w:rPr>
              <w:t xml:space="preserve">. Расширение </w:t>
            </w:r>
            <w:r>
              <w:rPr>
                <w:sz w:val="18"/>
                <w:szCs w:val="18"/>
              </w:rPr>
              <w:t>функционирования электронных сервисов, связанных с использованием пространственных данных в Астраханской области</w:t>
            </w:r>
          </w:p>
        </w:tc>
        <w:tc>
          <w:tcPr>
            <w:tcW w:w="5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99362" w14:textId="77777777" w:rsidR="00EC715A" w:rsidRDefault="00EC715A" w:rsidP="00EC715A">
            <w:pPr>
              <w:pStyle w:val="TableParagraph"/>
              <w:tabs>
                <w:tab w:val="left" w:pos="11057"/>
              </w:tabs>
              <w:ind w:firstLine="61"/>
              <w:jc w:val="both"/>
              <w:rPr>
                <w:iCs/>
                <w:sz w:val="18"/>
                <w:szCs w:val="18"/>
              </w:rPr>
            </w:pPr>
            <w:r w:rsidRPr="00EC715A">
              <w:rPr>
                <w:iCs/>
                <w:sz w:val="18"/>
                <w:szCs w:val="18"/>
              </w:rPr>
              <w:t xml:space="preserve">Функционирование электронных сервисов в Астраханской области, связанных с использованием пространственных данных позволит получать интегрированные сведения </w:t>
            </w:r>
            <w:proofErr w:type="gramStart"/>
            <w:r w:rsidRPr="00EC715A">
              <w:rPr>
                <w:iCs/>
                <w:sz w:val="18"/>
                <w:szCs w:val="18"/>
              </w:rPr>
              <w:t>о</w:t>
            </w:r>
            <w:proofErr w:type="gramEnd"/>
            <w:r w:rsidRPr="00EC715A">
              <w:rPr>
                <w:iCs/>
                <w:sz w:val="18"/>
                <w:szCs w:val="18"/>
              </w:rPr>
              <w:t xml:space="preserve"> всех видах объектов; сведения из документов территориального планирования, градостроительного зонирования, документации по планировке территории; сведения о сельскохозяйственных и охотничьих угодьях; </w:t>
            </w:r>
            <w:proofErr w:type="gramStart"/>
            <w:r w:rsidRPr="00EC715A">
              <w:rPr>
                <w:iCs/>
                <w:sz w:val="18"/>
                <w:szCs w:val="18"/>
              </w:rPr>
              <w:t>о границах зон с особыми условиями использованиям территорий, территориальных зон, границах публичных сервитутов, границах территорий объектов культурного наследия, особо охраняемых природных территорий, особых экономических зон, территорий опережающего социально-экономического развития, зон территориального развития; о государственной границе РФ, границах с субъектами РФ, границах муниципальных образований и населенных пунктов; о береговых линиях, а также сведения о проектах межевания территорий.</w:t>
            </w:r>
            <w:proofErr w:type="gramEnd"/>
          </w:p>
          <w:p w14:paraId="6C82A569" w14:textId="3652FB25" w:rsidR="00EC715A" w:rsidRPr="00A81141" w:rsidRDefault="00EC715A" w:rsidP="00EC715A">
            <w:pPr>
              <w:pStyle w:val="TableParagraph"/>
              <w:tabs>
                <w:tab w:val="left" w:pos="11057"/>
              </w:tabs>
              <w:rPr>
                <w:iCs/>
                <w:sz w:val="18"/>
                <w:szCs w:val="18"/>
              </w:rPr>
            </w:pP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09DFC" w14:textId="649211B6" w:rsidR="00EC715A" w:rsidRPr="00A81141" w:rsidRDefault="00EC715A" w:rsidP="00EC715A">
            <w:pPr>
              <w:pStyle w:val="TableParagraph"/>
              <w:tabs>
                <w:tab w:val="left" w:pos="11057"/>
              </w:tabs>
              <w:rPr>
                <w:iCs/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Доступность электронной пространственной информации для Астраханской области</w:t>
            </w:r>
            <w:r>
              <w:rPr>
                <w:sz w:val="18"/>
                <w:szCs w:val="18"/>
              </w:rPr>
              <w:t xml:space="preserve"> через </w:t>
            </w:r>
            <w:proofErr w:type="spellStart"/>
            <w:r>
              <w:rPr>
                <w:sz w:val="18"/>
                <w:szCs w:val="18"/>
              </w:rPr>
              <w:t>геопортал</w:t>
            </w:r>
            <w:proofErr w:type="spellEnd"/>
            <w:r>
              <w:rPr>
                <w:sz w:val="18"/>
                <w:szCs w:val="18"/>
              </w:rPr>
              <w:t>, %</w:t>
            </w:r>
          </w:p>
        </w:tc>
      </w:tr>
      <w:tr w:rsidR="00EC715A" w:rsidRPr="00A81141" w14:paraId="2221A020" w14:textId="77777777" w:rsidTr="00BA5895">
        <w:trPr>
          <w:trHeight w:val="222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28F56" w14:textId="6DE50D0A" w:rsidR="00EC715A" w:rsidRPr="00905EED" w:rsidRDefault="00EC715A" w:rsidP="00EC715A">
            <w:pPr>
              <w:pStyle w:val="TableParagraph"/>
              <w:tabs>
                <w:tab w:val="left" w:pos="1105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A81141">
              <w:rPr>
                <w:sz w:val="18"/>
                <w:szCs w:val="18"/>
                <w:lang w:val="en-US"/>
              </w:rPr>
              <w:t>.M.</w:t>
            </w:r>
          </w:p>
        </w:tc>
        <w:tc>
          <w:tcPr>
            <w:tcW w:w="144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317B6" w14:textId="36B792EC" w:rsidR="00EC715A" w:rsidRPr="00A81141" w:rsidRDefault="00EC715A" w:rsidP="00BA5895">
            <w:pPr>
              <w:widowControl/>
              <w:jc w:val="center"/>
              <w:rPr>
                <w:iCs/>
                <w:sz w:val="18"/>
                <w:szCs w:val="18"/>
              </w:rPr>
            </w:pPr>
            <w:r w:rsidRPr="0040665D">
              <w:rPr>
                <w:iCs/>
                <w:sz w:val="18"/>
                <w:szCs w:val="18"/>
              </w:rPr>
              <w:t>Комплекс</w:t>
            </w:r>
            <w:r w:rsidRPr="0040665D">
              <w:rPr>
                <w:iCs/>
                <w:spacing w:val="-4"/>
                <w:sz w:val="18"/>
                <w:szCs w:val="18"/>
              </w:rPr>
              <w:t xml:space="preserve"> </w:t>
            </w:r>
            <w:r w:rsidRPr="0040665D">
              <w:rPr>
                <w:iCs/>
                <w:sz w:val="18"/>
                <w:szCs w:val="18"/>
              </w:rPr>
              <w:t>процессных</w:t>
            </w:r>
            <w:r w:rsidRPr="0040665D">
              <w:rPr>
                <w:iCs/>
                <w:spacing w:val="-4"/>
                <w:sz w:val="18"/>
                <w:szCs w:val="18"/>
              </w:rPr>
              <w:t xml:space="preserve"> </w:t>
            </w:r>
            <w:r w:rsidRPr="0040665D">
              <w:rPr>
                <w:iCs/>
                <w:sz w:val="18"/>
                <w:szCs w:val="18"/>
              </w:rPr>
              <w:t>мероприятий</w:t>
            </w:r>
            <w:r w:rsidR="00BA5895">
              <w:rPr>
                <w:iCs/>
                <w:sz w:val="18"/>
                <w:szCs w:val="18"/>
              </w:rPr>
              <w:t xml:space="preserve"> </w:t>
            </w:r>
            <w:r>
              <w:rPr>
                <w:rFonts w:eastAsiaTheme="minorHAnsi"/>
                <w:sz w:val="18"/>
                <w:szCs w:val="18"/>
              </w:rPr>
              <w:t xml:space="preserve"> </w:t>
            </w:r>
            <w:r w:rsidRPr="0040665D">
              <w:rPr>
                <w:sz w:val="18"/>
                <w:szCs w:val="18"/>
              </w:rPr>
              <w:t>«Развитие, рациональное использование и охрана недр в Астраханской области»</w:t>
            </w:r>
          </w:p>
        </w:tc>
      </w:tr>
      <w:tr w:rsidR="00EC715A" w:rsidRPr="00A81141" w14:paraId="7737D800" w14:textId="77777777" w:rsidTr="00BA5895">
        <w:trPr>
          <w:trHeight w:val="191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3C1BB" w14:textId="77777777" w:rsidR="00EC715A" w:rsidRDefault="00EC715A" w:rsidP="00EC715A">
            <w:pPr>
              <w:pStyle w:val="TableParagraph"/>
              <w:tabs>
                <w:tab w:val="left" w:pos="11057"/>
              </w:tabs>
              <w:rPr>
                <w:sz w:val="18"/>
                <w:szCs w:val="18"/>
              </w:rPr>
            </w:pPr>
          </w:p>
        </w:tc>
        <w:tc>
          <w:tcPr>
            <w:tcW w:w="7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FBBEA" w14:textId="5449CC3F" w:rsidR="00EC715A" w:rsidRPr="0040665D" w:rsidRDefault="00EC715A" w:rsidP="00184320">
            <w:pPr>
              <w:pStyle w:val="TableParagraph"/>
              <w:tabs>
                <w:tab w:val="left" w:pos="11057"/>
              </w:tabs>
              <w:ind w:left="862" w:right="856"/>
              <w:jc w:val="center"/>
              <w:rPr>
                <w:iCs/>
                <w:sz w:val="18"/>
                <w:szCs w:val="18"/>
              </w:rPr>
            </w:pPr>
            <w:proofErr w:type="gramStart"/>
            <w:r w:rsidRPr="00A81141">
              <w:rPr>
                <w:iCs/>
                <w:sz w:val="18"/>
                <w:szCs w:val="18"/>
              </w:rPr>
              <w:t>Ответственный</w:t>
            </w:r>
            <w:proofErr w:type="gramEnd"/>
            <w:r w:rsidRPr="00A81141">
              <w:rPr>
                <w:iCs/>
                <w:spacing w:val="-3"/>
                <w:sz w:val="18"/>
                <w:szCs w:val="18"/>
              </w:rPr>
              <w:t xml:space="preserve"> </w:t>
            </w:r>
            <w:r w:rsidRPr="00A81141">
              <w:rPr>
                <w:iCs/>
                <w:sz w:val="18"/>
                <w:szCs w:val="18"/>
              </w:rPr>
              <w:t>за</w:t>
            </w:r>
            <w:r w:rsidRPr="00A81141">
              <w:rPr>
                <w:iCs/>
                <w:spacing w:val="-4"/>
                <w:sz w:val="18"/>
                <w:szCs w:val="18"/>
              </w:rPr>
              <w:t xml:space="preserve"> </w:t>
            </w:r>
            <w:r w:rsidRPr="00A81141">
              <w:rPr>
                <w:iCs/>
                <w:sz w:val="18"/>
                <w:szCs w:val="18"/>
              </w:rPr>
              <w:t>реализацию</w:t>
            </w:r>
            <w:r w:rsidR="005813D6">
              <w:rPr>
                <w:iCs/>
                <w:sz w:val="18"/>
                <w:szCs w:val="18"/>
              </w:rPr>
              <w:t xml:space="preserve"> </w:t>
            </w:r>
            <w:r w:rsidR="005813D6" w:rsidRPr="00A81141">
              <w:rPr>
                <w:iCs/>
                <w:sz w:val="18"/>
                <w:szCs w:val="18"/>
              </w:rPr>
              <w:t>(</w:t>
            </w:r>
            <w:r w:rsidR="005813D6">
              <w:rPr>
                <w:iCs/>
                <w:sz w:val="18"/>
                <w:szCs w:val="18"/>
              </w:rPr>
              <w:t>министерство промышленности, торговли и энергетики Астраханской области</w:t>
            </w:r>
            <w:r>
              <w:rPr>
                <w:iCs/>
                <w:sz w:val="18"/>
                <w:szCs w:val="18"/>
              </w:rPr>
              <w:t>)</w:t>
            </w:r>
          </w:p>
        </w:tc>
        <w:tc>
          <w:tcPr>
            <w:tcW w:w="7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BF877" w14:textId="5A301642" w:rsidR="00EC715A" w:rsidRPr="0040665D" w:rsidRDefault="00BA5895" w:rsidP="005813D6">
            <w:pPr>
              <w:widowControl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Срок реализации 202</w:t>
            </w:r>
            <w:r w:rsidR="005813D6">
              <w:rPr>
                <w:iCs/>
                <w:sz w:val="18"/>
                <w:szCs w:val="18"/>
              </w:rPr>
              <w:t>6</w:t>
            </w:r>
            <w:r>
              <w:rPr>
                <w:iCs/>
                <w:sz w:val="18"/>
                <w:szCs w:val="18"/>
              </w:rPr>
              <w:t>-2030 годы</w:t>
            </w:r>
          </w:p>
        </w:tc>
      </w:tr>
      <w:tr w:rsidR="00EC715A" w:rsidRPr="00A81141" w14:paraId="0C4F06E6" w14:textId="77777777" w:rsidTr="003E33D0">
        <w:trPr>
          <w:trHeight w:val="406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8A8D7" w14:textId="27C79473" w:rsidR="00EC715A" w:rsidRPr="00905EED" w:rsidRDefault="00EC715A" w:rsidP="00EC715A">
            <w:pPr>
              <w:pStyle w:val="TableParagraph"/>
              <w:tabs>
                <w:tab w:val="left" w:pos="1105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A81141">
              <w:rPr>
                <w:sz w:val="18"/>
                <w:szCs w:val="18"/>
                <w:lang w:val="en-US"/>
              </w:rPr>
              <w:t>.M.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2294F" w14:textId="2F17F6BE" w:rsidR="00EC715A" w:rsidRPr="00A81141" w:rsidRDefault="00EC715A" w:rsidP="00526489">
            <w:pPr>
              <w:pStyle w:val="TableParagraph"/>
              <w:tabs>
                <w:tab w:val="left" w:pos="11057"/>
              </w:tabs>
              <w:ind w:left="108"/>
              <w:jc w:val="both"/>
              <w:rPr>
                <w:iCs/>
                <w:sz w:val="18"/>
                <w:szCs w:val="18"/>
              </w:rPr>
            </w:pPr>
            <w:r w:rsidRPr="0057334A">
              <w:rPr>
                <w:sz w:val="18"/>
                <w:szCs w:val="18"/>
              </w:rPr>
              <w:t xml:space="preserve">Задача </w:t>
            </w:r>
            <w:r w:rsidRPr="00BE63DA">
              <w:rPr>
                <w:sz w:val="18"/>
                <w:szCs w:val="18"/>
              </w:rPr>
              <w:t>3</w:t>
            </w:r>
            <w:r w:rsidRPr="0057334A">
              <w:rPr>
                <w:sz w:val="18"/>
                <w:szCs w:val="18"/>
              </w:rPr>
              <w:t>. Обеспечение сырьевых потребностей хозяйственного комплекса и создание условий для повышения эффективности использования недр Астраханской области</w:t>
            </w:r>
          </w:p>
        </w:tc>
        <w:tc>
          <w:tcPr>
            <w:tcW w:w="5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77013" w14:textId="03611BAA" w:rsidR="00EC715A" w:rsidRPr="00A81141" w:rsidRDefault="00EC715A" w:rsidP="00BA5895">
            <w:pPr>
              <w:pStyle w:val="TableParagraph"/>
              <w:tabs>
                <w:tab w:val="left" w:pos="11057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За счет проведения мероприятий увеличится число участков недр, это положительно отразится на развитии минерально-сырьевой базы и экономическом состоянии региона. Обеспеч</w:t>
            </w:r>
            <w:r w:rsidR="00BA5895">
              <w:rPr>
                <w:iCs/>
                <w:sz w:val="18"/>
                <w:szCs w:val="18"/>
              </w:rPr>
              <w:t xml:space="preserve">ение </w:t>
            </w:r>
            <w:r>
              <w:rPr>
                <w:iCs/>
                <w:sz w:val="18"/>
                <w:szCs w:val="18"/>
              </w:rPr>
              <w:t>надзор</w:t>
            </w:r>
            <w:r w:rsidR="00BA5895">
              <w:rPr>
                <w:iCs/>
                <w:sz w:val="18"/>
                <w:szCs w:val="18"/>
              </w:rPr>
              <w:t>а</w:t>
            </w:r>
            <w:r>
              <w:rPr>
                <w:iCs/>
                <w:sz w:val="18"/>
                <w:szCs w:val="18"/>
              </w:rPr>
              <w:t xml:space="preserve"> за рациональным, использованием недр, предотвра</w:t>
            </w:r>
            <w:r w:rsidR="00BA5895">
              <w:rPr>
                <w:iCs/>
                <w:sz w:val="18"/>
                <w:szCs w:val="18"/>
              </w:rPr>
              <w:t xml:space="preserve">щение </w:t>
            </w:r>
            <w:r>
              <w:rPr>
                <w:iCs/>
                <w:sz w:val="18"/>
                <w:szCs w:val="18"/>
              </w:rPr>
              <w:t xml:space="preserve">  самовольно</w:t>
            </w:r>
            <w:r w:rsidR="00BA5895">
              <w:rPr>
                <w:iCs/>
                <w:sz w:val="18"/>
                <w:szCs w:val="18"/>
              </w:rPr>
              <w:t>го</w:t>
            </w:r>
            <w:r>
              <w:rPr>
                <w:iCs/>
                <w:sz w:val="18"/>
                <w:szCs w:val="18"/>
              </w:rPr>
              <w:t xml:space="preserve"> использование полезных ископаемых.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36178" w14:textId="09B54D60" w:rsidR="00EC715A" w:rsidRPr="00A81141" w:rsidRDefault="00EC715A" w:rsidP="00EC715A">
            <w:pPr>
              <w:pStyle w:val="TableParagraph"/>
              <w:tabs>
                <w:tab w:val="left" w:pos="11057"/>
              </w:tabs>
              <w:rPr>
                <w:iCs/>
                <w:sz w:val="18"/>
                <w:szCs w:val="18"/>
              </w:rPr>
            </w:pPr>
            <w:r w:rsidRPr="0057334A">
              <w:rPr>
                <w:sz w:val="18"/>
                <w:szCs w:val="18"/>
              </w:rPr>
              <w:t>Количество участков недр местного значения, шт.</w:t>
            </w:r>
          </w:p>
        </w:tc>
      </w:tr>
      <w:tr w:rsidR="00EC715A" w:rsidRPr="00A81141" w14:paraId="3515A864" w14:textId="77777777" w:rsidTr="00BA5895">
        <w:trPr>
          <w:trHeight w:val="232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2F10F" w14:textId="687B5E5C" w:rsidR="00EC715A" w:rsidRDefault="00EC715A" w:rsidP="00EC715A">
            <w:pPr>
              <w:pStyle w:val="TableParagraph"/>
              <w:tabs>
                <w:tab w:val="left" w:pos="1105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A81141">
              <w:rPr>
                <w:sz w:val="18"/>
                <w:szCs w:val="18"/>
                <w:lang w:val="en-US"/>
              </w:rPr>
              <w:t>.M.</w:t>
            </w:r>
          </w:p>
        </w:tc>
        <w:tc>
          <w:tcPr>
            <w:tcW w:w="144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5658D" w14:textId="56615E98" w:rsidR="00EC715A" w:rsidRPr="00A81141" w:rsidRDefault="00EC715A" w:rsidP="00BA5895">
            <w:pPr>
              <w:widowControl/>
              <w:jc w:val="center"/>
              <w:rPr>
                <w:iCs/>
                <w:sz w:val="18"/>
                <w:szCs w:val="18"/>
              </w:rPr>
            </w:pPr>
            <w:r w:rsidRPr="0040665D">
              <w:rPr>
                <w:iCs/>
                <w:sz w:val="18"/>
                <w:szCs w:val="18"/>
              </w:rPr>
              <w:t>Комплекс</w:t>
            </w:r>
            <w:r w:rsidRPr="0040665D">
              <w:rPr>
                <w:iCs/>
                <w:spacing w:val="-4"/>
                <w:sz w:val="18"/>
                <w:szCs w:val="18"/>
              </w:rPr>
              <w:t xml:space="preserve"> </w:t>
            </w:r>
            <w:r w:rsidRPr="0040665D">
              <w:rPr>
                <w:iCs/>
                <w:sz w:val="18"/>
                <w:szCs w:val="18"/>
              </w:rPr>
              <w:t>процессных</w:t>
            </w:r>
            <w:r w:rsidRPr="0040665D">
              <w:rPr>
                <w:iCs/>
                <w:spacing w:val="-4"/>
                <w:sz w:val="18"/>
                <w:szCs w:val="18"/>
              </w:rPr>
              <w:t xml:space="preserve"> </w:t>
            </w:r>
            <w:r w:rsidRPr="0040665D">
              <w:rPr>
                <w:iCs/>
                <w:sz w:val="18"/>
                <w:szCs w:val="18"/>
              </w:rPr>
              <w:t>мероприятий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40665D">
              <w:rPr>
                <w:rFonts w:eastAsiaTheme="minorHAnsi"/>
                <w:sz w:val="18"/>
                <w:szCs w:val="18"/>
              </w:rPr>
              <w:t>«Обеспечение деятельности министерства промышленности, торговли и энергетики Астраханской области»</w:t>
            </w:r>
          </w:p>
        </w:tc>
      </w:tr>
      <w:tr w:rsidR="00EC715A" w:rsidRPr="00A81141" w14:paraId="223C2F83" w14:textId="77777777" w:rsidTr="004C6315">
        <w:trPr>
          <w:trHeight w:val="238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8ABE8" w14:textId="77777777" w:rsidR="00EC715A" w:rsidRDefault="00EC715A" w:rsidP="00EC715A">
            <w:pPr>
              <w:pStyle w:val="TableParagraph"/>
              <w:tabs>
                <w:tab w:val="left" w:pos="11057"/>
              </w:tabs>
              <w:rPr>
                <w:sz w:val="18"/>
                <w:szCs w:val="18"/>
              </w:rPr>
            </w:pPr>
          </w:p>
        </w:tc>
        <w:tc>
          <w:tcPr>
            <w:tcW w:w="7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25B63" w14:textId="2D5DAA6D" w:rsidR="00EC715A" w:rsidRPr="0040665D" w:rsidRDefault="00EC715A" w:rsidP="00EF61E8">
            <w:pPr>
              <w:widowControl/>
              <w:jc w:val="center"/>
              <w:rPr>
                <w:iCs/>
                <w:sz w:val="18"/>
                <w:szCs w:val="18"/>
              </w:rPr>
            </w:pPr>
            <w:r w:rsidRPr="00A81141">
              <w:rPr>
                <w:iCs/>
                <w:sz w:val="18"/>
                <w:szCs w:val="18"/>
              </w:rPr>
              <w:t>Ответственный</w:t>
            </w:r>
            <w:r w:rsidRPr="00A81141">
              <w:rPr>
                <w:iCs/>
                <w:spacing w:val="-3"/>
                <w:sz w:val="18"/>
                <w:szCs w:val="18"/>
              </w:rPr>
              <w:t xml:space="preserve"> </w:t>
            </w:r>
            <w:r w:rsidRPr="00A81141">
              <w:rPr>
                <w:iCs/>
                <w:sz w:val="18"/>
                <w:szCs w:val="18"/>
              </w:rPr>
              <w:t>за</w:t>
            </w:r>
            <w:r w:rsidRPr="00A81141">
              <w:rPr>
                <w:iCs/>
                <w:spacing w:val="-4"/>
                <w:sz w:val="18"/>
                <w:szCs w:val="18"/>
              </w:rPr>
              <w:t xml:space="preserve"> </w:t>
            </w:r>
            <w:r w:rsidRPr="00A81141">
              <w:rPr>
                <w:iCs/>
                <w:sz w:val="18"/>
                <w:szCs w:val="18"/>
              </w:rPr>
              <w:t>реализацию</w:t>
            </w:r>
            <w:r w:rsidRPr="00A81141">
              <w:rPr>
                <w:iCs/>
                <w:spacing w:val="-3"/>
                <w:sz w:val="18"/>
                <w:szCs w:val="18"/>
              </w:rPr>
              <w:t xml:space="preserve"> </w:t>
            </w:r>
            <w:r w:rsidR="005813D6" w:rsidRPr="00A81141">
              <w:rPr>
                <w:iCs/>
                <w:sz w:val="18"/>
                <w:szCs w:val="18"/>
              </w:rPr>
              <w:t xml:space="preserve"> (</w:t>
            </w:r>
            <w:r w:rsidR="005813D6">
              <w:rPr>
                <w:iCs/>
                <w:sz w:val="18"/>
                <w:szCs w:val="18"/>
              </w:rPr>
              <w:t>министерство промышленности, торговли и энергетики Астраханской области</w:t>
            </w:r>
            <w:proofErr w:type="gramStart"/>
            <w:r w:rsidR="005813D6">
              <w:rPr>
                <w:iCs/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7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7C6A3" w14:textId="375798F2" w:rsidR="00EC715A" w:rsidRPr="0040665D" w:rsidRDefault="00BA5895" w:rsidP="00EC715A">
            <w:pPr>
              <w:widowControl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Срок реализации 2024-2030 годы</w:t>
            </w:r>
          </w:p>
        </w:tc>
      </w:tr>
      <w:tr w:rsidR="00EC715A" w:rsidRPr="00A81141" w14:paraId="14153168" w14:textId="77777777" w:rsidTr="003E33D0">
        <w:trPr>
          <w:trHeight w:val="406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9D9D3" w14:textId="27E27962" w:rsidR="00EC715A" w:rsidRPr="006A1AF2" w:rsidRDefault="00EC715A" w:rsidP="00EC715A">
            <w:pPr>
              <w:pStyle w:val="TableParagraph"/>
              <w:tabs>
                <w:tab w:val="left" w:pos="11057"/>
              </w:tabs>
              <w:rPr>
                <w:sz w:val="18"/>
                <w:szCs w:val="18"/>
              </w:rPr>
            </w:pPr>
            <w:r w:rsidRPr="006A1AF2">
              <w:rPr>
                <w:sz w:val="18"/>
                <w:szCs w:val="18"/>
              </w:rPr>
              <w:t>4</w:t>
            </w:r>
            <w:r w:rsidRPr="006A1AF2">
              <w:rPr>
                <w:sz w:val="18"/>
                <w:szCs w:val="18"/>
                <w:lang w:val="en-US"/>
              </w:rPr>
              <w:t>.M.</w:t>
            </w:r>
            <w:r w:rsidRPr="006A1AF2">
              <w:rPr>
                <w:sz w:val="18"/>
                <w:szCs w:val="18"/>
              </w:rPr>
              <w:t>1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630CC" w14:textId="45619092" w:rsidR="00EC715A" w:rsidRPr="006A1AF2" w:rsidRDefault="00EC715A" w:rsidP="00526489">
            <w:pPr>
              <w:pStyle w:val="TableParagraph"/>
              <w:tabs>
                <w:tab w:val="left" w:pos="11057"/>
              </w:tabs>
              <w:ind w:left="108"/>
              <w:rPr>
                <w:iCs/>
                <w:sz w:val="18"/>
                <w:szCs w:val="18"/>
              </w:rPr>
            </w:pPr>
            <w:r w:rsidRPr="006A1AF2">
              <w:rPr>
                <w:sz w:val="18"/>
                <w:szCs w:val="18"/>
              </w:rPr>
              <w:t>Задача 4 Проведение единой государственной политики, стимулирующей экономический рост в отраслях промышленности, торговли и энергетики на территории Астраханской области</w:t>
            </w:r>
          </w:p>
        </w:tc>
        <w:tc>
          <w:tcPr>
            <w:tcW w:w="5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ABDFA" w14:textId="41011402" w:rsidR="006A1AF2" w:rsidRPr="006A1AF2" w:rsidRDefault="006A1AF2" w:rsidP="006A1AF2">
            <w:pPr>
              <w:pStyle w:val="TableParagraph"/>
              <w:tabs>
                <w:tab w:val="left" w:pos="11057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Обеспечение деятельности </w:t>
            </w:r>
            <w:r w:rsidRPr="0040665D">
              <w:rPr>
                <w:rFonts w:eastAsiaTheme="minorHAnsi"/>
                <w:sz w:val="18"/>
                <w:szCs w:val="18"/>
              </w:rPr>
              <w:t>министерства промышленности, торговли и энергетики Астраханской области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6FEAD" w14:textId="219A8C32" w:rsidR="00EC715A" w:rsidRPr="006A1AF2" w:rsidRDefault="006A1AF2" w:rsidP="00EC715A">
            <w:pPr>
              <w:pStyle w:val="TableParagraph"/>
              <w:tabs>
                <w:tab w:val="left" w:pos="11057"/>
              </w:tabs>
              <w:rPr>
                <w:iCs/>
                <w:sz w:val="18"/>
                <w:szCs w:val="18"/>
              </w:rPr>
            </w:pPr>
            <w:r w:rsidRPr="00653BF2">
              <w:rPr>
                <w:sz w:val="18"/>
                <w:szCs w:val="18"/>
              </w:rPr>
              <w:t>Уровень технического обеспечения министерства промышленности, торговли  и энергетики</w:t>
            </w:r>
            <w:r>
              <w:rPr>
                <w:sz w:val="18"/>
                <w:szCs w:val="18"/>
              </w:rPr>
              <w:t xml:space="preserve"> Астраханской области</w:t>
            </w:r>
          </w:p>
        </w:tc>
      </w:tr>
    </w:tbl>
    <w:p w14:paraId="36FCB8E0" w14:textId="77777777" w:rsidR="005F1B22" w:rsidRDefault="005F1B22"/>
    <w:p w14:paraId="3DD285F5" w14:textId="77777777" w:rsidR="004C6315" w:rsidRDefault="004C6315">
      <w:pPr>
        <w:widowControl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2AF8FDC" w14:textId="77777777" w:rsidR="0059176A" w:rsidRDefault="0059176A">
      <w:pPr>
        <w:widowControl/>
        <w:rPr>
          <w:b/>
          <w:bCs/>
          <w:sz w:val="28"/>
          <w:szCs w:val="28"/>
        </w:rPr>
      </w:pPr>
    </w:p>
    <w:p w14:paraId="329E364F" w14:textId="33E24839" w:rsidR="000A5280" w:rsidRPr="00781958" w:rsidRDefault="00F21644" w:rsidP="00F21644">
      <w:pPr>
        <w:widowControl/>
        <w:jc w:val="center"/>
        <w:rPr>
          <w:b/>
          <w:sz w:val="20"/>
          <w:szCs w:val="20"/>
          <w:lang w:eastAsia="ru-RU"/>
        </w:rPr>
      </w:pPr>
      <w:r w:rsidRPr="00781958">
        <w:rPr>
          <w:b/>
          <w:sz w:val="20"/>
          <w:szCs w:val="20"/>
          <w:lang w:eastAsia="ru-RU"/>
        </w:rPr>
        <w:t xml:space="preserve">4. </w:t>
      </w:r>
      <w:r w:rsidR="003615A9" w:rsidRPr="00781958">
        <w:rPr>
          <w:b/>
          <w:sz w:val="20"/>
          <w:szCs w:val="20"/>
          <w:lang w:eastAsia="ru-RU"/>
        </w:rPr>
        <w:t>Финансовое</w:t>
      </w:r>
      <w:r w:rsidR="00C62AE6" w:rsidRPr="00781958">
        <w:rPr>
          <w:b/>
          <w:sz w:val="20"/>
          <w:szCs w:val="20"/>
          <w:lang w:eastAsia="ru-RU"/>
        </w:rPr>
        <w:t xml:space="preserve"> обеспечение государственной программы </w:t>
      </w:r>
      <w:r w:rsidRPr="00781958">
        <w:rPr>
          <w:b/>
          <w:sz w:val="20"/>
          <w:szCs w:val="20"/>
          <w:lang w:eastAsia="ru-RU"/>
        </w:rPr>
        <w:t>Астраханской</w:t>
      </w:r>
      <w:r w:rsidR="00EA76EF" w:rsidRPr="00781958">
        <w:rPr>
          <w:b/>
          <w:sz w:val="20"/>
          <w:szCs w:val="20"/>
          <w:lang w:eastAsia="ru-RU"/>
        </w:rPr>
        <w:t xml:space="preserve"> </w:t>
      </w:r>
      <w:r w:rsidR="00C62AE6" w:rsidRPr="00781958">
        <w:rPr>
          <w:b/>
          <w:sz w:val="20"/>
          <w:szCs w:val="20"/>
          <w:lang w:eastAsia="ru-RU"/>
        </w:rPr>
        <w:t>области</w:t>
      </w:r>
    </w:p>
    <w:p w14:paraId="6AB93195" w14:textId="77777777" w:rsidR="00F21644" w:rsidRPr="00F21644" w:rsidRDefault="00F21644" w:rsidP="00F21644">
      <w:pPr>
        <w:widowControl/>
        <w:jc w:val="center"/>
        <w:rPr>
          <w:sz w:val="20"/>
          <w:szCs w:val="20"/>
          <w:lang w:eastAsia="ru-RU"/>
        </w:rPr>
      </w:pPr>
    </w:p>
    <w:tbl>
      <w:tblPr>
        <w:tblW w:w="15541" w:type="dxa"/>
        <w:tblInd w:w="302" w:type="dxa"/>
        <w:tblLook w:val="01E0" w:firstRow="1" w:lastRow="1" w:firstColumn="1" w:lastColumn="1" w:noHBand="0" w:noVBand="0"/>
      </w:tblPr>
      <w:tblGrid>
        <w:gridCol w:w="3895"/>
        <w:gridCol w:w="2195"/>
        <w:gridCol w:w="1169"/>
        <w:gridCol w:w="981"/>
        <w:gridCol w:w="1034"/>
        <w:gridCol w:w="1071"/>
        <w:gridCol w:w="1071"/>
        <w:gridCol w:w="1071"/>
        <w:gridCol w:w="1369"/>
        <w:gridCol w:w="1685"/>
      </w:tblGrid>
      <w:tr w:rsidR="00AA64D2" w:rsidRPr="00F21644" w14:paraId="697CC2C8" w14:textId="77777777" w:rsidTr="00454236">
        <w:trPr>
          <w:trHeight w:val="275"/>
        </w:trPr>
        <w:tc>
          <w:tcPr>
            <w:tcW w:w="3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64ACA" w14:textId="1090B160" w:rsidR="00AA64D2" w:rsidRPr="00F21644" w:rsidRDefault="00AA64D2" w:rsidP="00385CE9">
            <w:pPr>
              <w:pStyle w:val="TableParagraph"/>
              <w:tabs>
                <w:tab w:val="left" w:pos="11057"/>
              </w:tabs>
              <w:ind w:left="331" w:right="327"/>
              <w:jc w:val="center"/>
              <w:rPr>
                <w:sz w:val="18"/>
                <w:szCs w:val="18"/>
              </w:rPr>
            </w:pPr>
            <w:r w:rsidRPr="00F21644">
              <w:rPr>
                <w:sz w:val="18"/>
                <w:szCs w:val="18"/>
              </w:rPr>
              <w:t>Наименование</w:t>
            </w:r>
            <w:r w:rsidRPr="00F21644">
              <w:rPr>
                <w:spacing w:val="-7"/>
                <w:sz w:val="18"/>
                <w:szCs w:val="18"/>
              </w:rPr>
              <w:t xml:space="preserve"> </w:t>
            </w:r>
            <w:r w:rsidRPr="00F21644">
              <w:rPr>
                <w:sz w:val="18"/>
                <w:szCs w:val="18"/>
              </w:rPr>
              <w:t>государственной</w:t>
            </w:r>
            <w:r w:rsidRPr="00F21644">
              <w:rPr>
                <w:spacing w:val="-6"/>
                <w:sz w:val="18"/>
                <w:szCs w:val="18"/>
              </w:rPr>
              <w:t xml:space="preserve"> </w:t>
            </w:r>
            <w:r w:rsidRPr="00F21644">
              <w:rPr>
                <w:sz w:val="18"/>
                <w:szCs w:val="18"/>
              </w:rPr>
              <w:t>программы,</w:t>
            </w:r>
            <w:r w:rsidRPr="00F21644">
              <w:rPr>
                <w:spacing w:val="-1"/>
                <w:sz w:val="18"/>
                <w:szCs w:val="18"/>
              </w:rPr>
              <w:t xml:space="preserve"> </w:t>
            </w:r>
            <w:r w:rsidRPr="00F21644">
              <w:rPr>
                <w:sz w:val="18"/>
                <w:szCs w:val="18"/>
              </w:rPr>
              <w:t>структурного</w:t>
            </w:r>
            <w:r w:rsidRPr="00F21644">
              <w:rPr>
                <w:spacing w:val="-1"/>
                <w:sz w:val="18"/>
                <w:szCs w:val="18"/>
              </w:rPr>
              <w:t xml:space="preserve"> </w:t>
            </w:r>
            <w:r w:rsidRPr="00F21644">
              <w:rPr>
                <w:sz w:val="18"/>
                <w:szCs w:val="18"/>
              </w:rPr>
              <w:t xml:space="preserve">элемента/источник финансирования 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01C45" w14:textId="77777777" w:rsidR="00AA64D2" w:rsidRPr="00F21644" w:rsidRDefault="00AA64D2">
            <w:pPr>
              <w:pStyle w:val="TableParagraph"/>
              <w:tabs>
                <w:tab w:val="left" w:pos="11057"/>
              </w:tabs>
              <w:ind w:left="331" w:right="327"/>
              <w:jc w:val="center"/>
              <w:rPr>
                <w:sz w:val="18"/>
                <w:szCs w:val="18"/>
              </w:rPr>
            </w:pPr>
            <w:r w:rsidRPr="00F21644">
              <w:rPr>
                <w:sz w:val="18"/>
                <w:szCs w:val="18"/>
              </w:rPr>
              <w:t>ГРБС/</w:t>
            </w:r>
          </w:p>
          <w:p w14:paraId="4F096AB1" w14:textId="77777777" w:rsidR="00AA64D2" w:rsidRPr="00F21644" w:rsidRDefault="00AA64D2">
            <w:pPr>
              <w:pStyle w:val="TableParagraph"/>
              <w:tabs>
                <w:tab w:val="left" w:pos="11057"/>
              </w:tabs>
              <w:ind w:left="331" w:right="327"/>
              <w:jc w:val="center"/>
              <w:rPr>
                <w:sz w:val="18"/>
                <w:szCs w:val="18"/>
                <w:highlight w:val="yellow"/>
              </w:rPr>
            </w:pPr>
            <w:r w:rsidRPr="00F21644">
              <w:rPr>
                <w:sz w:val="18"/>
                <w:szCs w:val="18"/>
              </w:rPr>
              <w:t>КБК</w:t>
            </w:r>
          </w:p>
        </w:tc>
        <w:tc>
          <w:tcPr>
            <w:tcW w:w="94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EA3C" w14:textId="6DD1D09B" w:rsidR="00AA64D2" w:rsidRPr="00F21644" w:rsidRDefault="00AA64D2" w:rsidP="00AA64D2">
            <w:pPr>
              <w:pStyle w:val="TableParagraph"/>
              <w:tabs>
                <w:tab w:val="left" w:pos="11057"/>
              </w:tabs>
              <w:spacing w:line="256" w:lineRule="exact"/>
              <w:ind w:left="959"/>
              <w:jc w:val="center"/>
              <w:rPr>
                <w:sz w:val="18"/>
                <w:szCs w:val="18"/>
              </w:rPr>
            </w:pPr>
            <w:r w:rsidRPr="00F21644">
              <w:rPr>
                <w:spacing w:val="-1"/>
                <w:sz w:val="18"/>
                <w:szCs w:val="18"/>
              </w:rPr>
              <w:t>Объем</w:t>
            </w:r>
            <w:r w:rsidRPr="00F21644">
              <w:rPr>
                <w:spacing w:val="-14"/>
                <w:sz w:val="18"/>
                <w:szCs w:val="18"/>
              </w:rPr>
              <w:t xml:space="preserve"> </w:t>
            </w:r>
            <w:r w:rsidRPr="00F21644">
              <w:rPr>
                <w:spacing w:val="-1"/>
                <w:sz w:val="18"/>
                <w:szCs w:val="18"/>
              </w:rPr>
              <w:t>финансового</w:t>
            </w:r>
            <w:r w:rsidRPr="00F21644">
              <w:rPr>
                <w:spacing w:val="-13"/>
                <w:sz w:val="18"/>
                <w:szCs w:val="18"/>
              </w:rPr>
              <w:t xml:space="preserve"> </w:t>
            </w:r>
            <w:r w:rsidRPr="00F21644">
              <w:rPr>
                <w:spacing w:val="-1"/>
                <w:sz w:val="18"/>
                <w:szCs w:val="18"/>
              </w:rPr>
              <w:t>обеспечения</w:t>
            </w:r>
            <w:r w:rsidRPr="00F21644">
              <w:rPr>
                <w:spacing w:val="-13"/>
                <w:sz w:val="18"/>
                <w:szCs w:val="18"/>
              </w:rPr>
              <w:t xml:space="preserve"> </w:t>
            </w:r>
            <w:r w:rsidRPr="00F21644">
              <w:rPr>
                <w:spacing w:val="-1"/>
                <w:sz w:val="18"/>
                <w:szCs w:val="18"/>
              </w:rPr>
              <w:t>по</w:t>
            </w:r>
            <w:r w:rsidRPr="00F21644">
              <w:rPr>
                <w:spacing w:val="-13"/>
                <w:sz w:val="18"/>
                <w:szCs w:val="18"/>
              </w:rPr>
              <w:t xml:space="preserve"> </w:t>
            </w:r>
            <w:r w:rsidRPr="00F21644">
              <w:rPr>
                <w:spacing w:val="-1"/>
                <w:sz w:val="18"/>
                <w:szCs w:val="18"/>
              </w:rPr>
              <w:t>годам</w:t>
            </w:r>
            <w:r w:rsidRPr="00F21644">
              <w:rPr>
                <w:spacing w:val="-14"/>
                <w:sz w:val="18"/>
                <w:szCs w:val="18"/>
              </w:rPr>
              <w:t xml:space="preserve"> </w:t>
            </w:r>
            <w:r w:rsidRPr="00F21644">
              <w:rPr>
                <w:spacing w:val="-1"/>
                <w:sz w:val="18"/>
                <w:szCs w:val="18"/>
              </w:rPr>
              <w:t>реализации,</w:t>
            </w:r>
            <w:r w:rsidRPr="00F21644">
              <w:rPr>
                <w:spacing w:val="-13"/>
                <w:sz w:val="18"/>
                <w:szCs w:val="18"/>
              </w:rPr>
              <w:t xml:space="preserve"> </w:t>
            </w:r>
            <w:r w:rsidRPr="00F21644">
              <w:rPr>
                <w:spacing w:val="-1"/>
                <w:sz w:val="18"/>
                <w:szCs w:val="18"/>
              </w:rPr>
              <w:t>тыс.</w:t>
            </w:r>
            <w:r w:rsidRPr="00F21644">
              <w:rPr>
                <w:spacing w:val="-13"/>
                <w:sz w:val="18"/>
                <w:szCs w:val="18"/>
              </w:rPr>
              <w:t xml:space="preserve"> </w:t>
            </w:r>
            <w:r w:rsidRPr="00F21644">
              <w:rPr>
                <w:sz w:val="18"/>
                <w:szCs w:val="18"/>
              </w:rPr>
              <w:t>рублей</w:t>
            </w:r>
          </w:p>
        </w:tc>
      </w:tr>
      <w:tr w:rsidR="00AA64D2" w:rsidRPr="00F21644" w14:paraId="77EEA01C" w14:textId="77777777" w:rsidTr="00454236">
        <w:trPr>
          <w:trHeight w:val="306"/>
        </w:trPr>
        <w:tc>
          <w:tcPr>
            <w:tcW w:w="38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95B54" w14:textId="77777777" w:rsidR="00AA64D2" w:rsidRPr="00F21644" w:rsidRDefault="00AA64D2">
            <w:pPr>
              <w:shd w:val="clear" w:color="auto" w:fill="FFFFFF"/>
              <w:tabs>
                <w:tab w:val="left" w:pos="11057"/>
              </w:tabs>
              <w:rPr>
                <w:sz w:val="18"/>
                <w:szCs w:val="18"/>
              </w:rPr>
            </w:pPr>
          </w:p>
        </w:tc>
        <w:tc>
          <w:tcPr>
            <w:tcW w:w="2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19C35" w14:textId="77777777" w:rsidR="00AA64D2" w:rsidRPr="00F21644" w:rsidRDefault="00AA64D2">
            <w:pPr>
              <w:shd w:val="clear" w:color="auto" w:fill="FFFFFF"/>
              <w:tabs>
                <w:tab w:val="left" w:pos="11057"/>
              </w:tabs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245F2" w14:textId="65C77E33" w:rsidR="00AA64D2" w:rsidRPr="00F21644" w:rsidRDefault="00AA64D2" w:rsidP="00AA64D2">
            <w:pPr>
              <w:pStyle w:val="TableParagraph"/>
              <w:tabs>
                <w:tab w:val="left" w:pos="11057"/>
              </w:tabs>
              <w:spacing w:before="128"/>
              <w:ind w:left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B8C0F" w14:textId="2CE9956C" w:rsidR="00AA64D2" w:rsidRDefault="00AA64D2">
            <w:pPr>
              <w:pStyle w:val="TableParagraph"/>
              <w:tabs>
                <w:tab w:val="left" w:pos="11057"/>
              </w:tabs>
              <w:spacing w:before="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E18C9" w14:textId="181628BA" w:rsidR="00AA64D2" w:rsidRDefault="00AA64D2">
            <w:pPr>
              <w:pStyle w:val="TableParagraph"/>
              <w:tabs>
                <w:tab w:val="left" w:pos="11057"/>
              </w:tabs>
              <w:spacing w:before="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1FA3B" w14:textId="25252EE7" w:rsidR="00AA64D2" w:rsidRPr="00F21644" w:rsidRDefault="00AA64D2">
            <w:pPr>
              <w:pStyle w:val="TableParagraph"/>
              <w:tabs>
                <w:tab w:val="left" w:pos="11057"/>
              </w:tabs>
              <w:spacing w:before="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D5EDE" w14:textId="2A3C9307" w:rsidR="00AA64D2" w:rsidRPr="00F21644" w:rsidRDefault="00AA64D2">
            <w:pPr>
              <w:pStyle w:val="TableParagraph"/>
              <w:tabs>
                <w:tab w:val="left" w:pos="11057"/>
              </w:tabs>
              <w:spacing w:before="128"/>
              <w:ind w:lef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98570" w14:textId="70E1358D" w:rsidR="00AA64D2" w:rsidRPr="00F21644" w:rsidRDefault="00AA64D2">
            <w:pPr>
              <w:pStyle w:val="TableParagraph"/>
              <w:tabs>
                <w:tab w:val="left" w:pos="11057"/>
              </w:tabs>
              <w:spacing w:before="128"/>
              <w:ind w:lef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0E657" w14:textId="0AD06367" w:rsidR="00AA64D2" w:rsidRPr="00F21644" w:rsidRDefault="00AA64D2">
            <w:pPr>
              <w:pStyle w:val="TableParagraph"/>
              <w:tabs>
                <w:tab w:val="left" w:pos="11057"/>
              </w:tabs>
              <w:spacing w:before="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16A7A" w14:textId="77777777" w:rsidR="00AA64D2" w:rsidRPr="00F21644" w:rsidRDefault="00AA64D2">
            <w:pPr>
              <w:pStyle w:val="TableParagraph"/>
              <w:tabs>
                <w:tab w:val="left" w:pos="11057"/>
              </w:tabs>
              <w:spacing w:before="128"/>
              <w:jc w:val="center"/>
              <w:rPr>
                <w:sz w:val="18"/>
                <w:szCs w:val="18"/>
              </w:rPr>
            </w:pPr>
            <w:r w:rsidRPr="00F21644">
              <w:rPr>
                <w:sz w:val="18"/>
                <w:szCs w:val="18"/>
              </w:rPr>
              <w:t>Всего</w:t>
            </w:r>
          </w:p>
        </w:tc>
      </w:tr>
      <w:tr w:rsidR="00AA64D2" w:rsidRPr="00F21644" w14:paraId="1B4B2121" w14:textId="77777777" w:rsidTr="00454236">
        <w:trPr>
          <w:trHeight w:val="282"/>
        </w:trPr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1518D" w14:textId="77777777" w:rsidR="00AA64D2" w:rsidRPr="00F21644" w:rsidRDefault="00AA64D2">
            <w:pPr>
              <w:pStyle w:val="TableParagraph"/>
              <w:tabs>
                <w:tab w:val="left" w:pos="11057"/>
              </w:tabs>
              <w:spacing w:line="260" w:lineRule="exact"/>
              <w:ind w:left="6"/>
              <w:jc w:val="center"/>
              <w:rPr>
                <w:sz w:val="18"/>
                <w:szCs w:val="18"/>
              </w:rPr>
            </w:pPr>
            <w:r w:rsidRPr="00F21644">
              <w:rPr>
                <w:sz w:val="18"/>
                <w:szCs w:val="18"/>
              </w:rPr>
              <w:t>1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25FF8" w14:textId="77777777" w:rsidR="00AA64D2" w:rsidRPr="00F21644" w:rsidRDefault="00AA64D2">
            <w:pPr>
              <w:pStyle w:val="TableParagraph"/>
              <w:tabs>
                <w:tab w:val="left" w:pos="11057"/>
              </w:tabs>
              <w:spacing w:line="260" w:lineRule="exact"/>
              <w:ind w:left="6"/>
              <w:jc w:val="center"/>
              <w:rPr>
                <w:sz w:val="18"/>
                <w:szCs w:val="18"/>
              </w:rPr>
            </w:pPr>
            <w:r w:rsidRPr="00F21644">
              <w:rPr>
                <w:sz w:val="18"/>
                <w:szCs w:val="18"/>
              </w:rPr>
              <w:t>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88D74" w14:textId="77777777" w:rsidR="00AA64D2" w:rsidRPr="00F21644" w:rsidRDefault="00AA64D2">
            <w:pPr>
              <w:pStyle w:val="TableParagraph"/>
              <w:tabs>
                <w:tab w:val="left" w:pos="11057"/>
              </w:tabs>
              <w:spacing w:line="260" w:lineRule="exact"/>
              <w:ind w:left="9"/>
              <w:jc w:val="center"/>
              <w:rPr>
                <w:sz w:val="18"/>
                <w:szCs w:val="18"/>
              </w:rPr>
            </w:pPr>
            <w:r w:rsidRPr="00F21644">
              <w:rPr>
                <w:sz w:val="18"/>
                <w:szCs w:val="18"/>
              </w:rPr>
              <w:t>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A73A" w14:textId="6D47099A" w:rsidR="00AA64D2" w:rsidRPr="00F21644" w:rsidRDefault="00AA64D2">
            <w:pPr>
              <w:pStyle w:val="TableParagraph"/>
              <w:tabs>
                <w:tab w:val="left" w:pos="11057"/>
              </w:tabs>
              <w:spacing w:line="260" w:lineRule="exact"/>
              <w:ind w:left="9"/>
              <w:jc w:val="center"/>
              <w:rPr>
                <w:sz w:val="18"/>
                <w:szCs w:val="18"/>
              </w:rPr>
            </w:pPr>
            <w:r w:rsidRPr="00F21644">
              <w:rPr>
                <w:sz w:val="18"/>
                <w:szCs w:val="18"/>
              </w:rPr>
              <w:t>4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21C1B" w14:textId="59485793" w:rsidR="00AA64D2" w:rsidRPr="00F21644" w:rsidRDefault="00AA64D2">
            <w:pPr>
              <w:pStyle w:val="TableParagraph"/>
              <w:tabs>
                <w:tab w:val="left" w:pos="11057"/>
              </w:tabs>
              <w:spacing w:line="260" w:lineRule="exact"/>
              <w:ind w:left="9"/>
              <w:jc w:val="center"/>
              <w:rPr>
                <w:sz w:val="18"/>
                <w:szCs w:val="18"/>
              </w:rPr>
            </w:pPr>
            <w:r w:rsidRPr="00F21644">
              <w:rPr>
                <w:sz w:val="18"/>
                <w:szCs w:val="18"/>
              </w:rPr>
              <w:t>5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7653F" w14:textId="47547B31" w:rsidR="00AA64D2" w:rsidRPr="00F21644" w:rsidRDefault="00AA64D2">
            <w:pPr>
              <w:pStyle w:val="TableParagraph"/>
              <w:tabs>
                <w:tab w:val="left" w:pos="11057"/>
              </w:tabs>
              <w:spacing w:line="260" w:lineRule="exact"/>
              <w:ind w:left="9"/>
              <w:jc w:val="center"/>
              <w:rPr>
                <w:sz w:val="18"/>
                <w:szCs w:val="18"/>
              </w:rPr>
            </w:pPr>
            <w:r w:rsidRPr="00F21644">
              <w:rPr>
                <w:sz w:val="18"/>
                <w:szCs w:val="18"/>
              </w:rPr>
              <w:t>6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635B3" w14:textId="77777777" w:rsidR="00AA64D2" w:rsidRPr="00F21644" w:rsidRDefault="00AA64D2">
            <w:pPr>
              <w:pStyle w:val="TableParagraph"/>
              <w:tabs>
                <w:tab w:val="left" w:pos="11057"/>
              </w:tabs>
              <w:spacing w:line="260" w:lineRule="exact"/>
              <w:ind w:left="11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3EE03" w14:textId="087D4B16" w:rsidR="00AA64D2" w:rsidRPr="00F21644" w:rsidRDefault="00AA64D2">
            <w:pPr>
              <w:pStyle w:val="TableParagraph"/>
              <w:tabs>
                <w:tab w:val="left" w:pos="11057"/>
              </w:tabs>
              <w:spacing w:line="260" w:lineRule="exact"/>
              <w:ind w:left="11"/>
              <w:jc w:val="center"/>
              <w:rPr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ED7E9" w14:textId="73081176" w:rsidR="00AA64D2" w:rsidRPr="00F21644" w:rsidRDefault="00AA64D2">
            <w:pPr>
              <w:pStyle w:val="TableParagraph"/>
              <w:tabs>
                <w:tab w:val="left" w:pos="11057"/>
              </w:tabs>
              <w:spacing w:line="260" w:lineRule="exact"/>
              <w:ind w:left="10"/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DD1EC" w14:textId="77777777" w:rsidR="00AA64D2" w:rsidRPr="00F21644" w:rsidRDefault="00AA64D2">
            <w:pPr>
              <w:pStyle w:val="TableParagraph"/>
              <w:tabs>
                <w:tab w:val="left" w:pos="11057"/>
              </w:tabs>
              <w:spacing w:line="260" w:lineRule="exact"/>
              <w:ind w:left="3"/>
              <w:jc w:val="center"/>
              <w:rPr>
                <w:sz w:val="18"/>
                <w:szCs w:val="18"/>
              </w:rPr>
            </w:pPr>
            <w:r w:rsidRPr="00F21644">
              <w:rPr>
                <w:sz w:val="18"/>
                <w:szCs w:val="18"/>
              </w:rPr>
              <w:t>7</w:t>
            </w:r>
          </w:p>
        </w:tc>
      </w:tr>
      <w:tr w:rsidR="00454236" w:rsidRPr="00F21644" w14:paraId="2687260D" w14:textId="77777777" w:rsidTr="004B7C46">
        <w:trPr>
          <w:trHeight w:val="527"/>
        </w:trPr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DAC453" w14:textId="527944A1" w:rsidR="00454236" w:rsidRPr="00F21644" w:rsidRDefault="00454236" w:rsidP="00257209">
            <w:pPr>
              <w:pStyle w:val="TableParagraph"/>
              <w:tabs>
                <w:tab w:val="left" w:pos="11057"/>
              </w:tabs>
              <w:ind w:left="107"/>
              <w:rPr>
                <w:i/>
                <w:sz w:val="18"/>
                <w:szCs w:val="18"/>
              </w:rPr>
            </w:pPr>
            <w:r w:rsidRPr="00F21644">
              <w:rPr>
                <w:i/>
                <w:sz w:val="18"/>
                <w:szCs w:val="18"/>
              </w:rPr>
              <w:t>Государственная</w:t>
            </w:r>
            <w:r w:rsidRPr="00F21644">
              <w:rPr>
                <w:i/>
                <w:spacing w:val="-5"/>
                <w:sz w:val="18"/>
                <w:szCs w:val="18"/>
              </w:rPr>
              <w:t xml:space="preserve"> </w:t>
            </w:r>
            <w:r w:rsidRPr="00F21644">
              <w:rPr>
                <w:i/>
                <w:sz w:val="18"/>
                <w:szCs w:val="18"/>
              </w:rPr>
              <w:t>программа</w:t>
            </w:r>
            <w:r w:rsidRPr="00F21644">
              <w:rPr>
                <w:i/>
                <w:spacing w:val="-3"/>
                <w:sz w:val="18"/>
                <w:szCs w:val="18"/>
              </w:rPr>
              <w:t xml:space="preserve"> </w:t>
            </w:r>
            <w:r w:rsidRPr="00F21644">
              <w:rPr>
                <w:i/>
                <w:sz w:val="18"/>
                <w:szCs w:val="18"/>
              </w:rPr>
              <w:t>(всего),</w:t>
            </w:r>
          </w:p>
          <w:p w14:paraId="04AA6126" w14:textId="77777777" w:rsidR="00454236" w:rsidRPr="00F21644" w:rsidRDefault="00454236" w:rsidP="00257209">
            <w:pPr>
              <w:pStyle w:val="TableParagraph"/>
              <w:tabs>
                <w:tab w:val="left" w:pos="11057"/>
              </w:tabs>
              <w:ind w:left="107"/>
              <w:rPr>
                <w:sz w:val="18"/>
                <w:szCs w:val="18"/>
              </w:rPr>
            </w:pPr>
            <w:r w:rsidRPr="00F21644">
              <w:rPr>
                <w:sz w:val="18"/>
                <w:szCs w:val="18"/>
              </w:rPr>
              <w:t>в</w:t>
            </w:r>
            <w:r w:rsidRPr="00F21644">
              <w:rPr>
                <w:spacing w:val="-12"/>
                <w:sz w:val="18"/>
                <w:szCs w:val="18"/>
              </w:rPr>
              <w:t xml:space="preserve"> </w:t>
            </w:r>
            <w:r w:rsidRPr="00F21644">
              <w:rPr>
                <w:sz w:val="18"/>
                <w:szCs w:val="18"/>
              </w:rPr>
              <w:t>том</w:t>
            </w:r>
            <w:r w:rsidRPr="00F21644">
              <w:rPr>
                <w:spacing w:val="-9"/>
                <w:sz w:val="18"/>
                <w:szCs w:val="18"/>
              </w:rPr>
              <w:t xml:space="preserve"> </w:t>
            </w:r>
            <w:r w:rsidRPr="00F21644">
              <w:rPr>
                <w:sz w:val="18"/>
                <w:szCs w:val="18"/>
              </w:rPr>
              <w:t>числе: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D9CBD" w14:textId="77777777" w:rsidR="00454236" w:rsidRPr="00F21644" w:rsidRDefault="00454236">
            <w:pPr>
              <w:pStyle w:val="TableParagraph"/>
              <w:tabs>
                <w:tab w:val="left" w:pos="11057"/>
              </w:tabs>
              <w:spacing w:line="255" w:lineRule="exact"/>
              <w:ind w:left="107"/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2BF65" w14:textId="6B035231" w:rsidR="00454236" w:rsidRPr="004B7C46" w:rsidRDefault="00D843BE" w:rsidP="004B7C46">
            <w:pPr>
              <w:pStyle w:val="TableParagraph"/>
              <w:tabs>
                <w:tab w:val="left" w:pos="11057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185960,0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779B2" w14:textId="7B30A0BA" w:rsidR="00454236" w:rsidRPr="004B7C46" w:rsidRDefault="00D843BE" w:rsidP="004B7C46">
            <w:pPr>
              <w:pStyle w:val="TableParagraph"/>
              <w:tabs>
                <w:tab w:val="left" w:pos="11057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436980,0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4FE21" w14:textId="0B1724F4" w:rsidR="00454236" w:rsidRPr="004B7C46" w:rsidRDefault="00454236" w:rsidP="004B7C46">
            <w:pPr>
              <w:pStyle w:val="TableParagraph"/>
              <w:tabs>
                <w:tab w:val="left" w:pos="11057"/>
              </w:tabs>
              <w:jc w:val="center"/>
              <w:rPr>
                <w:i/>
                <w:sz w:val="18"/>
                <w:szCs w:val="18"/>
              </w:rPr>
            </w:pPr>
            <w:r w:rsidRPr="004B7C46">
              <w:rPr>
                <w:i/>
                <w:sz w:val="18"/>
                <w:szCs w:val="18"/>
              </w:rPr>
              <w:t>960647,10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5837E" w14:textId="7574AA0C" w:rsidR="00454236" w:rsidRPr="004B7C46" w:rsidRDefault="00454236" w:rsidP="004B7C46">
            <w:pPr>
              <w:pStyle w:val="TableParagraph"/>
              <w:tabs>
                <w:tab w:val="left" w:pos="11057"/>
              </w:tabs>
              <w:jc w:val="center"/>
              <w:rPr>
                <w:i/>
                <w:sz w:val="18"/>
                <w:szCs w:val="18"/>
              </w:rPr>
            </w:pPr>
            <w:r w:rsidRPr="004B7C46">
              <w:rPr>
                <w:i/>
                <w:sz w:val="18"/>
                <w:szCs w:val="18"/>
              </w:rPr>
              <w:t>1209377,10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3CBE2" w14:textId="4FCF541D" w:rsidR="00454236" w:rsidRPr="004B7C46" w:rsidRDefault="00454236" w:rsidP="004B7C46">
            <w:pPr>
              <w:pStyle w:val="TableParagraph"/>
              <w:tabs>
                <w:tab w:val="left" w:pos="11057"/>
              </w:tabs>
              <w:jc w:val="center"/>
              <w:rPr>
                <w:i/>
                <w:sz w:val="18"/>
                <w:szCs w:val="18"/>
              </w:rPr>
            </w:pPr>
            <w:r w:rsidRPr="004B7C46">
              <w:rPr>
                <w:i/>
                <w:sz w:val="18"/>
                <w:szCs w:val="18"/>
              </w:rPr>
              <w:t>1234377,10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27814" w14:textId="6570A896" w:rsidR="00454236" w:rsidRPr="004B7C46" w:rsidRDefault="00454236" w:rsidP="004B7C46">
            <w:pPr>
              <w:pStyle w:val="TableParagraph"/>
              <w:tabs>
                <w:tab w:val="left" w:pos="11057"/>
              </w:tabs>
              <w:jc w:val="center"/>
              <w:rPr>
                <w:i/>
                <w:sz w:val="18"/>
                <w:szCs w:val="18"/>
              </w:rPr>
            </w:pPr>
            <w:r w:rsidRPr="004B7C46">
              <w:rPr>
                <w:i/>
                <w:sz w:val="18"/>
                <w:szCs w:val="18"/>
              </w:rPr>
              <w:t>1234377,10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5620C" w14:textId="3713248E" w:rsidR="00454236" w:rsidRPr="004B7C46" w:rsidRDefault="00454236" w:rsidP="004B7C46">
            <w:pPr>
              <w:pStyle w:val="TableParagraph"/>
              <w:tabs>
                <w:tab w:val="left" w:pos="11057"/>
              </w:tabs>
              <w:jc w:val="center"/>
              <w:rPr>
                <w:i/>
                <w:sz w:val="18"/>
                <w:szCs w:val="18"/>
              </w:rPr>
            </w:pPr>
            <w:r w:rsidRPr="004B7C46">
              <w:rPr>
                <w:i/>
                <w:sz w:val="18"/>
                <w:szCs w:val="18"/>
              </w:rPr>
              <w:t>1 234 377,10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F2479" w14:textId="2AD51A22" w:rsidR="00454236" w:rsidRPr="004B7C46" w:rsidRDefault="00D843BE" w:rsidP="004B7C46">
            <w:pPr>
              <w:pStyle w:val="TableParagraph"/>
              <w:tabs>
                <w:tab w:val="left" w:pos="11057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6496115,5</w:t>
            </w:r>
          </w:p>
        </w:tc>
      </w:tr>
      <w:tr w:rsidR="00454236" w:rsidRPr="00F21644" w14:paraId="51611BFF" w14:textId="77777777" w:rsidTr="004B7C46">
        <w:trPr>
          <w:trHeight w:val="356"/>
        </w:trPr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B9060" w14:textId="7D16B36D" w:rsidR="00454236" w:rsidRPr="00F21644" w:rsidRDefault="00454236" w:rsidP="00257209">
            <w:pPr>
              <w:pStyle w:val="TableParagraph"/>
              <w:tabs>
                <w:tab w:val="left" w:pos="11057"/>
              </w:tabs>
              <w:ind w:left="10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М</w:t>
            </w:r>
            <w:r w:rsidRPr="00F21644">
              <w:rPr>
                <w:spacing w:val="-1"/>
                <w:sz w:val="18"/>
                <w:szCs w:val="18"/>
              </w:rPr>
              <w:t>ежбюджетные трансферты из федерального</w:t>
            </w:r>
            <w:r w:rsidRPr="00F21644">
              <w:rPr>
                <w:spacing w:val="-12"/>
                <w:sz w:val="18"/>
                <w:szCs w:val="18"/>
              </w:rPr>
              <w:t xml:space="preserve"> </w:t>
            </w:r>
            <w:r w:rsidRPr="00F21644">
              <w:rPr>
                <w:spacing w:val="-1"/>
                <w:sz w:val="18"/>
                <w:szCs w:val="18"/>
              </w:rPr>
              <w:t xml:space="preserve">бюджета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E6994" w14:textId="77777777" w:rsidR="00454236" w:rsidRPr="00F21644" w:rsidRDefault="00454236">
            <w:pPr>
              <w:pStyle w:val="TableParagraph"/>
              <w:tabs>
                <w:tab w:val="left" w:pos="11057"/>
              </w:tabs>
              <w:spacing w:line="254" w:lineRule="exact"/>
              <w:ind w:left="107"/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4F6CF" w14:textId="4B726975" w:rsidR="00454236" w:rsidRPr="00F21644" w:rsidRDefault="00454236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616D5" w14:textId="7F449414" w:rsidR="00454236" w:rsidRPr="00F21644" w:rsidRDefault="00454236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1D758" w14:textId="04F1B6A9" w:rsidR="00454236" w:rsidRPr="00F21644" w:rsidRDefault="00454236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156700,0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D24D7" w14:textId="47F91A61" w:rsidR="00454236" w:rsidRPr="00F21644" w:rsidRDefault="00454236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156700,0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D287E" w14:textId="3A75E2CA" w:rsidR="00454236" w:rsidRPr="00F21644" w:rsidRDefault="00454236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171700,0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B0F93" w14:textId="578A3A45" w:rsidR="00454236" w:rsidRPr="00F21644" w:rsidRDefault="00454236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171700,0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14F2F" w14:textId="6CEA4F91" w:rsidR="00454236" w:rsidRPr="00F21644" w:rsidRDefault="00454236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171700,0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798E2" w14:textId="73FB5A18" w:rsidR="00454236" w:rsidRPr="00F21644" w:rsidRDefault="00454236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828500,0</w:t>
            </w:r>
          </w:p>
        </w:tc>
      </w:tr>
      <w:tr w:rsidR="00454236" w:rsidRPr="00F21644" w14:paraId="37C8F679" w14:textId="77777777" w:rsidTr="004B7C46">
        <w:trPr>
          <w:trHeight w:val="298"/>
        </w:trPr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2F5AD" w14:textId="05027632" w:rsidR="00454236" w:rsidRPr="00F21644" w:rsidRDefault="00454236" w:rsidP="00A80158">
            <w:pPr>
              <w:pStyle w:val="TableParagraph"/>
              <w:tabs>
                <w:tab w:val="left" w:pos="11057"/>
              </w:tabs>
              <w:ind w:left="107" w:right="-97"/>
              <w:rPr>
                <w:i/>
                <w:iCs/>
                <w:sz w:val="18"/>
                <w:szCs w:val="18"/>
              </w:rPr>
            </w:pPr>
            <w:r w:rsidRPr="00A80158">
              <w:rPr>
                <w:spacing w:val="-2"/>
                <w:sz w:val="18"/>
                <w:szCs w:val="18"/>
              </w:rPr>
              <w:t>Консолидированный бюджет Астраханской области,  из них: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7D46D" w14:textId="77777777" w:rsidR="00454236" w:rsidRPr="00F21644" w:rsidRDefault="00454236">
            <w:pPr>
              <w:pStyle w:val="TableParagraph"/>
              <w:tabs>
                <w:tab w:val="left" w:pos="11057"/>
              </w:tabs>
              <w:spacing w:line="264" w:lineRule="exact"/>
              <w:ind w:left="107" w:right="-97"/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D269F" w14:textId="11F4D1B2" w:rsidR="00454236" w:rsidRPr="00F21644" w:rsidRDefault="00D843BE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105180,0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84B18" w14:textId="6CAEF924" w:rsidR="00454236" w:rsidRPr="00F21644" w:rsidRDefault="00D843BE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105180,0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595EC" w14:textId="3DF20266" w:rsidR="00454236" w:rsidRPr="00F21644" w:rsidRDefault="00454236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412147,1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F9778" w14:textId="0852DAF3" w:rsidR="00454236" w:rsidRPr="00F21644" w:rsidRDefault="00454236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410877,1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CCFE5" w14:textId="6DA65239" w:rsidR="00454236" w:rsidRPr="00F21644" w:rsidRDefault="00454236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420877,1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2E483" w14:textId="20AD4C85" w:rsidR="00454236" w:rsidRPr="00F21644" w:rsidRDefault="00454236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420877,1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2A43" w14:textId="335D4EE0" w:rsidR="00454236" w:rsidRPr="00F21644" w:rsidRDefault="00454236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420877,1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340C7" w14:textId="2B410748" w:rsidR="00454236" w:rsidRPr="00F21644" w:rsidRDefault="00D843BE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2296015,5</w:t>
            </w:r>
          </w:p>
        </w:tc>
      </w:tr>
      <w:tr w:rsidR="00D843BE" w:rsidRPr="00F21644" w14:paraId="6289D60E" w14:textId="77777777" w:rsidTr="004B7C46">
        <w:trPr>
          <w:trHeight w:val="298"/>
        </w:trPr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4542D" w14:textId="60D8FCD5" w:rsidR="00D843BE" w:rsidRPr="00F21644" w:rsidRDefault="00D843BE" w:rsidP="00257209">
            <w:pPr>
              <w:pStyle w:val="TableParagraph"/>
              <w:tabs>
                <w:tab w:val="left" w:pos="11057"/>
              </w:tabs>
              <w:ind w:left="107" w:right="-97"/>
              <w:rPr>
                <w:sz w:val="18"/>
                <w:szCs w:val="18"/>
              </w:rPr>
            </w:pPr>
            <w:r w:rsidRPr="00F21644">
              <w:rPr>
                <w:spacing w:val="-2"/>
                <w:sz w:val="18"/>
                <w:szCs w:val="18"/>
              </w:rPr>
              <w:t>бюджет</w:t>
            </w:r>
            <w:r>
              <w:rPr>
                <w:spacing w:val="-2"/>
                <w:sz w:val="18"/>
                <w:szCs w:val="18"/>
              </w:rPr>
              <w:t xml:space="preserve"> Астраханской области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E227B" w14:textId="77777777" w:rsidR="00D843BE" w:rsidRPr="00F21644" w:rsidRDefault="00D843BE">
            <w:pPr>
              <w:pStyle w:val="TableParagraph"/>
              <w:tabs>
                <w:tab w:val="left" w:pos="11057"/>
              </w:tabs>
              <w:spacing w:line="264" w:lineRule="exact"/>
              <w:ind w:left="107" w:right="-97"/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DA43E" w14:textId="54D5E718" w:rsidR="00D843BE" w:rsidRPr="00F21644" w:rsidRDefault="00D843BE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105180,0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46A5E" w14:textId="425C9EEC" w:rsidR="00D843BE" w:rsidRPr="00F21644" w:rsidRDefault="00D843BE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105180,0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26C7E" w14:textId="2BF7BD3A" w:rsidR="00D843BE" w:rsidRPr="00F21644" w:rsidRDefault="00D843BE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412147,1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2DD60" w14:textId="5A232B11" w:rsidR="00D843BE" w:rsidRPr="00F21644" w:rsidRDefault="00D843BE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410877,1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0478C" w14:textId="12381294" w:rsidR="00D843BE" w:rsidRPr="00F21644" w:rsidRDefault="00D843BE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420877,1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39992" w14:textId="0C2D84B8" w:rsidR="00D843BE" w:rsidRPr="00F21644" w:rsidRDefault="00D843BE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420877,1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74CE1" w14:textId="49494F39" w:rsidR="00D843BE" w:rsidRPr="00F21644" w:rsidRDefault="00D843BE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420877,1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D4195" w14:textId="2566F99E" w:rsidR="00D843BE" w:rsidRPr="00F21644" w:rsidRDefault="00D843BE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2296015,5</w:t>
            </w:r>
          </w:p>
        </w:tc>
      </w:tr>
      <w:tr w:rsidR="00257209" w:rsidRPr="00F21644" w14:paraId="346E5867" w14:textId="77777777" w:rsidTr="004B7C46">
        <w:trPr>
          <w:trHeight w:val="298"/>
        </w:trPr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5CAA0" w14:textId="74D8C648" w:rsidR="00257209" w:rsidRPr="00F21644" w:rsidRDefault="00257209" w:rsidP="00257209">
            <w:pPr>
              <w:pStyle w:val="TableParagraph"/>
              <w:tabs>
                <w:tab w:val="left" w:pos="11057"/>
              </w:tabs>
              <w:ind w:left="107" w:right="-9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б</w:t>
            </w:r>
            <w:r w:rsidRPr="00F21644">
              <w:rPr>
                <w:spacing w:val="-2"/>
                <w:sz w:val="18"/>
                <w:szCs w:val="18"/>
              </w:rPr>
              <w:t xml:space="preserve">юджеты муниципальных образований </w:t>
            </w:r>
            <w:r>
              <w:rPr>
                <w:spacing w:val="-2"/>
                <w:sz w:val="18"/>
                <w:szCs w:val="18"/>
              </w:rPr>
              <w:t xml:space="preserve">Астраханской </w:t>
            </w:r>
            <w:r w:rsidRPr="00F21644">
              <w:rPr>
                <w:spacing w:val="-2"/>
                <w:sz w:val="18"/>
                <w:szCs w:val="18"/>
              </w:rPr>
              <w:t>области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B3968" w14:textId="77777777" w:rsidR="00257209" w:rsidRPr="00F21644" w:rsidRDefault="00257209">
            <w:pPr>
              <w:pStyle w:val="TableParagraph"/>
              <w:tabs>
                <w:tab w:val="left" w:pos="11057"/>
              </w:tabs>
              <w:spacing w:line="264" w:lineRule="exact"/>
              <w:ind w:left="107" w:right="-97"/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65074" w14:textId="40B1C3F7" w:rsidR="00257209" w:rsidRPr="00F21644" w:rsidRDefault="00257209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E5CC3" w14:textId="203320C9" w:rsidR="00257209" w:rsidRPr="00F21644" w:rsidRDefault="00257209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1637C" w14:textId="647D7CE9" w:rsidR="00257209" w:rsidRPr="00F21644" w:rsidRDefault="00257209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94DC6" w14:textId="3D2DD1D5" w:rsidR="00257209" w:rsidRPr="00F21644" w:rsidRDefault="00257209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72457" w14:textId="21D7B465" w:rsidR="00257209" w:rsidRPr="00F21644" w:rsidRDefault="00257209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9AAC1" w14:textId="6B303C43" w:rsidR="00257209" w:rsidRPr="00F21644" w:rsidRDefault="00257209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87178" w14:textId="3484D1AC" w:rsidR="00257209" w:rsidRPr="00F21644" w:rsidRDefault="00257209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6141D" w14:textId="666C8C92" w:rsidR="00257209" w:rsidRPr="00F21644" w:rsidRDefault="00257209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257209" w:rsidRPr="00F21644" w14:paraId="5354F3E1" w14:textId="77777777" w:rsidTr="004B7C46">
        <w:trPr>
          <w:trHeight w:val="490"/>
        </w:trPr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24648" w14:textId="52C1F5B8" w:rsidR="00257209" w:rsidRPr="00F21644" w:rsidRDefault="00257209" w:rsidP="00257209">
            <w:pPr>
              <w:pStyle w:val="TableParagraph"/>
              <w:tabs>
                <w:tab w:val="left" w:pos="11057"/>
              </w:tabs>
              <w:ind w:left="107" w:right="348"/>
              <w:rPr>
                <w:sz w:val="18"/>
                <w:szCs w:val="18"/>
              </w:rPr>
            </w:pPr>
            <w:r w:rsidRPr="00F21644">
              <w:rPr>
                <w:spacing w:val="-2"/>
                <w:sz w:val="18"/>
                <w:szCs w:val="18"/>
              </w:rPr>
              <w:t xml:space="preserve">Бюджет </w:t>
            </w:r>
            <w:r w:rsidRPr="00F21644">
              <w:rPr>
                <w:spacing w:val="-1"/>
                <w:sz w:val="18"/>
                <w:szCs w:val="18"/>
              </w:rPr>
              <w:t xml:space="preserve">территориального фонда обязательного медицинского страхования </w:t>
            </w:r>
            <w:r>
              <w:rPr>
                <w:spacing w:val="-1"/>
                <w:sz w:val="18"/>
                <w:szCs w:val="18"/>
              </w:rPr>
              <w:t>Астраханской</w:t>
            </w:r>
            <w:r w:rsidRPr="00F21644">
              <w:rPr>
                <w:spacing w:val="-1"/>
                <w:sz w:val="18"/>
                <w:szCs w:val="18"/>
              </w:rPr>
              <w:t xml:space="preserve"> области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EE9FB" w14:textId="77777777" w:rsidR="00257209" w:rsidRPr="00F21644" w:rsidRDefault="00257209">
            <w:pPr>
              <w:pStyle w:val="TableParagraph"/>
              <w:tabs>
                <w:tab w:val="left" w:pos="11057"/>
              </w:tabs>
              <w:spacing w:line="228" w:lineRule="auto"/>
              <w:ind w:left="107" w:right="348"/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33A5F" w14:textId="56C48F52" w:rsidR="00257209" w:rsidRPr="00F21644" w:rsidRDefault="00257209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83DE8" w14:textId="4DBB2D1B" w:rsidR="00257209" w:rsidRPr="00F21644" w:rsidRDefault="00257209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580ED" w14:textId="20BE495D" w:rsidR="00257209" w:rsidRPr="00F21644" w:rsidRDefault="00257209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0F7B" w14:textId="3F11457C" w:rsidR="00257209" w:rsidRPr="00F21644" w:rsidRDefault="00257209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6575E" w14:textId="14A37194" w:rsidR="00257209" w:rsidRPr="00F21644" w:rsidRDefault="00257209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5814E" w14:textId="5D48F1D6" w:rsidR="00257209" w:rsidRPr="00F21644" w:rsidRDefault="00257209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E59D7" w14:textId="52728BFD" w:rsidR="00257209" w:rsidRPr="00F21644" w:rsidRDefault="00257209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95D82" w14:textId="0F713C4F" w:rsidR="00257209" w:rsidRPr="00F21644" w:rsidRDefault="00257209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454236" w:rsidRPr="00F21644" w14:paraId="27592AD4" w14:textId="77777777" w:rsidTr="004B7C46">
        <w:trPr>
          <w:trHeight w:val="275"/>
        </w:trPr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CECA8" w14:textId="77777777" w:rsidR="00454236" w:rsidRPr="00F21644" w:rsidRDefault="00454236" w:rsidP="00257209">
            <w:pPr>
              <w:pStyle w:val="TableParagraph"/>
              <w:tabs>
                <w:tab w:val="left" w:pos="11057"/>
              </w:tabs>
              <w:ind w:left="107"/>
              <w:rPr>
                <w:sz w:val="18"/>
                <w:szCs w:val="18"/>
              </w:rPr>
            </w:pPr>
            <w:r w:rsidRPr="00F21644">
              <w:rPr>
                <w:spacing w:val="-2"/>
                <w:sz w:val="18"/>
                <w:szCs w:val="18"/>
              </w:rPr>
              <w:t>Внебюджетные</w:t>
            </w:r>
            <w:r w:rsidRPr="00F21644">
              <w:rPr>
                <w:spacing w:val="-11"/>
                <w:sz w:val="18"/>
                <w:szCs w:val="18"/>
              </w:rPr>
              <w:t xml:space="preserve"> </w:t>
            </w:r>
            <w:r w:rsidRPr="00F21644">
              <w:rPr>
                <w:spacing w:val="-1"/>
                <w:sz w:val="18"/>
                <w:szCs w:val="18"/>
              </w:rPr>
              <w:t>источники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FD4C7" w14:textId="77777777" w:rsidR="00454236" w:rsidRPr="00F21644" w:rsidRDefault="00454236">
            <w:pPr>
              <w:pStyle w:val="TableParagraph"/>
              <w:tabs>
                <w:tab w:val="left" w:pos="11057"/>
              </w:tabs>
              <w:spacing w:line="256" w:lineRule="exact"/>
              <w:ind w:left="107"/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2B7ED" w14:textId="3C4D48C1" w:rsidR="00454236" w:rsidRPr="00F21644" w:rsidRDefault="00454236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D82E5" w14:textId="7BECD7C5" w:rsidR="00454236" w:rsidRPr="00F21644" w:rsidRDefault="00454236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331800,0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A9AD7" w14:textId="481EA198" w:rsidR="00454236" w:rsidRPr="00F21644" w:rsidRDefault="00454236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391800,0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6CC93" w14:textId="5A2A15D0" w:rsidR="00454236" w:rsidRPr="00F21644" w:rsidRDefault="00454236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641800,0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50D4A" w14:textId="773E877A" w:rsidR="00454236" w:rsidRPr="00F21644" w:rsidRDefault="00454236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1265AD">
              <w:rPr>
                <w:sz w:val="18"/>
                <w:szCs w:val="18"/>
              </w:rPr>
              <w:t>641800,0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2F632" w14:textId="34E04091" w:rsidR="00454236" w:rsidRPr="00F21644" w:rsidRDefault="00454236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1265AD">
              <w:rPr>
                <w:sz w:val="18"/>
                <w:szCs w:val="18"/>
              </w:rPr>
              <w:t>641800,0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BD159" w14:textId="1A19CE13" w:rsidR="00454236" w:rsidRPr="00F21644" w:rsidRDefault="00454236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1265AD">
              <w:rPr>
                <w:sz w:val="18"/>
                <w:szCs w:val="18"/>
              </w:rPr>
              <w:t>641800,0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B46D5" w14:textId="6B0368BF" w:rsidR="00454236" w:rsidRPr="00F21644" w:rsidRDefault="00454236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3371600,0</w:t>
            </w:r>
          </w:p>
        </w:tc>
      </w:tr>
      <w:tr w:rsidR="00257209" w:rsidRPr="00F21644" w14:paraId="75238CC7" w14:textId="77777777" w:rsidTr="004B7C46">
        <w:trPr>
          <w:trHeight w:val="528"/>
        </w:trPr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A7C817" w14:textId="19F17017" w:rsidR="00257209" w:rsidRPr="00F21644" w:rsidRDefault="00257209" w:rsidP="00385CE9">
            <w:pPr>
              <w:pStyle w:val="TableParagraph"/>
              <w:tabs>
                <w:tab w:val="left" w:pos="11057"/>
              </w:tabs>
              <w:ind w:left="107"/>
              <w:rPr>
                <w:sz w:val="18"/>
                <w:szCs w:val="18"/>
              </w:rPr>
            </w:pPr>
            <w:r w:rsidRPr="00F21644">
              <w:rPr>
                <w:spacing w:val="-2"/>
                <w:sz w:val="18"/>
                <w:szCs w:val="18"/>
              </w:rPr>
              <w:t>Объем</w:t>
            </w:r>
            <w:r w:rsidRPr="00F21644">
              <w:rPr>
                <w:spacing w:val="-12"/>
                <w:sz w:val="18"/>
                <w:szCs w:val="18"/>
              </w:rPr>
              <w:t xml:space="preserve"> </w:t>
            </w:r>
            <w:r w:rsidRPr="00F21644">
              <w:rPr>
                <w:spacing w:val="-2"/>
                <w:sz w:val="18"/>
                <w:szCs w:val="18"/>
              </w:rPr>
              <w:t>налоговых</w:t>
            </w:r>
            <w:r w:rsidRPr="00F21644">
              <w:rPr>
                <w:spacing w:val="-9"/>
                <w:sz w:val="18"/>
                <w:szCs w:val="18"/>
              </w:rPr>
              <w:t xml:space="preserve"> </w:t>
            </w:r>
            <w:r w:rsidRPr="00F21644">
              <w:rPr>
                <w:spacing w:val="-1"/>
                <w:sz w:val="18"/>
                <w:szCs w:val="18"/>
              </w:rPr>
              <w:t>расходов</w:t>
            </w:r>
            <w:r w:rsidRPr="00F21644">
              <w:rPr>
                <w:spacing w:val="-12"/>
                <w:sz w:val="18"/>
                <w:szCs w:val="18"/>
              </w:rPr>
              <w:t xml:space="preserve"> </w:t>
            </w:r>
            <w:r w:rsidRPr="00506C17">
              <w:rPr>
                <w:spacing w:val="-1"/>
                <w:sz w:val="18"/>
                <w:szCs w:val="18"/>
              </w:rPr>
              <w:t xml:space="preserve">Астраханской </w:t>
            </w:r>
            <w:r w:rsidRPr="00F21644">
              <w:rPr>
                <w:spacing w:val="-1"/>
                <w:sz w:val="18"/>
                <w:szCs w:val="18"/>
              </w:rPr>
              <w:t>области</w:t>
            </w:r>
            <w:r w:rsidR="004B7C46" w:rsidRPr="004B7C46">
              <w:rPr>
                <w:spacing w:val="-1"/>
                <w:sz w:val="18"/>
                <w:szCs w:val="18"/>
              </w:rPr>
              <w:t xml:space="preserve"> </w:t>
            </w:r>
            <w:r w:rsidRPr="00F21644">
              <w:rPr>
                <w:sz w:val="18"/>
                <w:szCs w:val="18"/>
              </w:rPr>
              <w:t>(</w:t>
            </w:r>
            <w:proofErr w:type="spellStart"/>
            <w:r w:rsidRPr="00F21644">
              <w:rPr>
                <w:sz w:val="18"/>
                <w:szCs w:val="18"/>
              </w:rPr>
              <w:t>справочно</w:t>
            </w:r>
            <w:proofErr w:type="spellEnd"/>
            <w:r w:rsidRPr="00F21644">
              <w:rPr>
                <w:sz w:val="18"/>
                <w:szCs w:val="18"/>
              </w:rPr>
              <w:t>)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3E4FC" w14:textId="77777777" w:rsidR="00257209" w:rsidRPr="00F21644" w:rsidRDefault="00257209">
            <w:pPr>
              <w:pStyle w:val="TableParagraph"/>
              <w:tabs>
                <w:tab w:val="left" w:pos="11057"/>
              </w:tabs>
              <w:spacing w:line="255" w:lineRule="exact"/>
              <w:ind w:left="107"/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46E18" w14:textId="54B6D142" w:rsidR="00257209" w:rsidRPr="00F21644" w:rsidRDefault="00257209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4A40C" w14:textId="0486B802" w:rsidR="00257209" w:rsidRPr="00F21644" w:rsidRDefault="00257209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3F18F" w14:textId="3F4DCED6" w:rsidR="00257209" w:rsidRPr="00F21644" w:rsidRDefault="00257209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03A54" w14:textId="2704C4BB" w:rsidR="00257209" w:rsidRPr="00F21644" w:rsidRDefault="00257209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61418" w14:textId="7CFBFD5E" w:rsidR="00257209" w:rsidRPr="00F21644" w:rsidRDefault="00257209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A776A" w14:textId="6A33EB45" w:rsidR="00257209" w:rsidRPr="00F21644" w:rsidRDefault="00257209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40FFF" w14:textId="64D59419" w:rsidR="00257209" w:rsidRPr="00F21644" w:rsidRDefault="00257209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69874" w14:textId="709F81B5" w:rsidR="00257209" w:rsidRPr="00F21644" w:rsidRDefault="00257209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454236" w:rsidRPr="00F21644" w14:paraId="3AB0E6F3" w14:textId="77777777" w:rsidTr="00AC3AF2">
        <w:trPr>
          <w:trHeight w:val="354"/>
        </w:trPr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AD5D4" w14:textId="44C217FE" w:rsidR="00454236" w:rsidRPr="00F21644" w:rsidRDefault="00454236" w:rsidP="00257209">
            <w:pPr>
              <w:pStyle w:val="TableParagraph"/>
              <w:tabs>
                <w:tab w:val="left" w:pos="11057"/>
              </w:tabs>
              <w:rPr>
                <w:i/>
                <w:sz w:val="18"/>
                <w:szCs w:val="18"/>
              </w:rPr>
            </w:pPr>
            <w:r w:rsidRPr="00257209">
              <w:rPr>
                <w:b/>
                <w:i/>
                <w:spacing w:val="-2"/>
                <w:sz w:val="18"/>
                <w:szCs w:val="18"/>
              </w:rPr>
              <w:t>Структурный</w:t>
            </w:r>
            <w:r w:rsidRPr="00257209">
              <w:rPr>
                <w:b/>
                <w:i/>
                <w:spacing w:val="-12"/>
                <w:sz w:val="18"/>
                <w:szCs w:val="18"/>
              </w:rPr>
              <w:t xml:space="preserve"> </w:t>
            </w:r>
            <w:r w:rsidRPr="00257209">
              <w:rPr>
                <w:b/>
                <w:i/>
                <w:spacing w:val="-2"/>
                <w:sz w:val="18"/>
                <w:szCs w:val="18"/>
              </w:rPr>
              <w:t>элемент</w:t>
            </w:r>
            <w:r w:rsidRPr="00257209">
              <w:rPr>
                <w:b/>
                <w:i/>
                <w:spacing w:val="-9"/>
                <w:sz w:val="18"/>
                <w:szCs w:val="18"/>
              </w:rPr>
              <w:t xml:space="preserve"> </w:t>
            </w:r>
            <w:r w:rsidRPr="00257209">
              <w:rPr>
                <w:b/>
                <w:i/>
                <w:iCs/>
                <w:sz w:val="18"/>
                <w:szCs w:val="18"/>
              </w:rPr>
              <w:t>1</w:t>
            </w:r>
            <w:r w:rsidRPr="00257209">
              <w:rPr>
                <w:b/>
                <w:i/>
                <w:iCs/>
                <w:spacing w:val="-3"/>
                <w:sz w:val="18"/>
                <w:szCs w:val="18"/>
              </w:rPr>
              <w:t xml:space="preserve"> </w:t>
            </w:r>
            <w:r w:rsidRPr="00257209">
              <w:rPr>
                <w:rFonts w:eastAsiaTheme="minorHAnsi"/>
                <w:b/>
                <w:i/>
                <w:sz w:val="18"/>
                <w:szCs w:val="18"/>
              </w:rPr>
              <w:t>«Развитие промышленности и логистики Астраханской области</w:t>
            </w:r>
            <w:r w:rsidRPr="00257209">
              <w:rPr>
                <w:b/>
                <w:i/>
                <w:spacing w:val="-1"/>
                <w:sz w:val="18"/>
                <w:szCs w:val="18"/>
              </w:rPr>
              <w:t>» (всего)</w:t>
            </w:r>
            <w:proofErr w:type="gramStart"/>
            <w:r w:rsidRPr="00257209">
              <w:rPr>
                <w:b/>
                <w:i/>
                <w:spacing w:val="-1"/>
                <w:sz w:val="18"/>
                <w:szCs w:val="18"/>
              </w:rPr>
              <w:t>,</w:t>
            </w:r>
            <w:r w:rsidRPr="00257209">
              <w:rPr>
                <w:b/>
                <w:i/>
                <w:iCs/>
                <w:spacing w:val="-1"/>
                <w:sz w:val="18"/>
                <w:szCs w:val="18"/>
              </w:rPr>
              <w:t>в</w:t>
            </w:r>
            <w:proofErr w:type="gramEnd"/>
            <w:r w:rsidRPr="00257209">
              <w:rPr>
                <w:b/>
                <w:i/>
                <w:iCs/>
                <w:spacing w:val="-1"/>
                <w:sz w:val="18"/>
                <w:szCs w:val="18"/>
              </w:rPr>
              <w:t xml:space="preserve"> том числе</w:t>
            </w:r>
            <w:r w:rsidRPr="00257209">
              <w:rPr>
                <w:b/>
                <w:i/>
                <w:spacing w:val="-1"/>
                <w:sz w:val="18"/>
                <w:szCs w:val="18"/>
              </w:rPr>
              <w:t>: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A2A90" w14:textId="77777777" w:rsidR="00454236" w:rsidRPr="00F21644" w:rsidRDefault="00454236">
            <w:pPr>
              <w:pStyle w:val="TableParagraph"/>
              <w:tabs>
                <w:tab w:val="left" w:pos="11057"/>
              </w:tabs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FBC98" w14:textId="31EDCA0A" w:rsidR="00454236" w:rsidRPr="004B7C46" w:rsidRDefault="00454236" w:rsidP="00AC3AF2">
            <w:pPr>
              <w:pStyle w:val="TableParagraph"/>
              <w:tabs>
                <w:tab w:val="left" w:pos="11057"/>
              </w:tabs>
              <w:jc w:val="center"/>
              <w:rPr>
                <w:b/>
                <w:i/>
                <w:sz w:val="18"/>
                <w:szCs w:val="18"/>
              </w:rPr>
            </w:pPr>
            <w:r w:rsidRPr="004B7C46">
              <w:rPr>
                <w:b/>
                <w:i/>
                <w:sz w:val="18"/>
                <w:szCs w:val="18"/>
              </w:rPr>
              <w:t>85000,0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0726A" w14:textId="0A6CA599" w:rsidR="00454236" w:rsidRPr="004B7C46" w:rsidRDefault="00454236" w:rsidP="00AC3AF2">
            <w:pPr>
              <w:pStyle w:val="TableParagraph"/>
              <w:tabs>
                <w:tab w:val="left" w:pos="11057"/>
              </w:tabs>
              <w:jc w:val="center"/>
              <w:rPr>
                <w:b/>
                <w:i/>
                <w:sz w:val="18"/>
                <w:szCs w:val="18"/>
              </w:rPr>
            </w:pPr>
            <w:r w:rsidRPr="004B7C46">
              <w:rPr>
                <w:b/>
                <w:i/>
                <w:sz w:val="18"/>
                <w:szCs w:val="18"/>
              </w:rPr>
              <w:t>336000,0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4D9B4" w14:textId="58CE56C8" w:rsidR="00454236" w:rsidRPr="004B7C46" w:rsidRDefault="00454236" w:rsidP="00AC3AF2">
            <w:pPr>
              <w:pStyle w:val="TableParagraph"/>
              <w:tabs>
                <w:tab w:val="left" w:pos="11057"/>
              </w:tabs>
              <w:jc w:val="center"/>
              <w:rPr>
                <w:b/>
                <w:i/>
                <w:sz w:val="18"/>
                <w:szCs w:val="18"/>
              </w:rPr>
            </w:pPr>
            <w:r w:rsidRPr="004B7C46">
              <w:rPr>
                <w:b/>
                <w:i/>
                <w:sz w:val="18"/>
                <w:szCs w:val="18"/>
              </w:rPr>
              <w:t>852240,0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2C472" w14:textId="56B163BC" w:rsidR="00454236" w:rsidRPr="004B7C46" w:rsidRDefault="00454236" w:rsidP="00AC3AF2">
            <w:pPr>
              <w:pStyle w:val="TableParagraph"/>
              <w:tabs>
                <w:tab w:val="left" w:pos="11057"/>
              </w:tabs>
              <w:jc w:val="center"/>
              <w:rPr>
                <w:b/>
                <w:i/>
                <w:sz w:val="18"/>
                <w:szCs w:val="18"/>
              </w:rPr>
            </w:pPr>
            <w:r w:rsidRPr="004B7C46">
              <w:rPr>
                <w:b/>
                <w:i/>
                <w:sz w:val="18"/>
                <w:szCs w:val="18"/>
              </w:rPr>
              <w:t>1102240,0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35B71" w14:textId="4254A7DC" w:rsidR="00454236" w:rsidRPr="004B7C46" w:rsidRDefault="00454236" w:rsidP="00AC3AF2">
            <w:pPr>
              <w:pStyle w:val="TableParagraph"/>
              <w:tabs>
                <w:tab w:val="left" w:pos="11057"/>
              </w:tabs>
              <w:jc w:val="center"/>
              <w:rPr>
                <w:b/>
                <w:i/>
                <w:sz w:val="18"/>
                <w:szCs w:val="18"/>
              </w:rPr>
            </w:pPr>
            <w:r w:rsidRPr="004B7C46">
              <w:rPr>
                <w:b/>
                <w:i/>
                <w:sz w:val="18"/>
                <w:szCs w:val="18"/>
              </w:rPr>
              <w:t>1127240,0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73037" w14:textId="63093EC4" w:rsidR="00454236" w:rsidRPr="004B7C46" w:rsidRDefault="00454236" w:rsidP="00AC3AF2">
            <w:pPr>
              <w:pStyle w:val="TableParagraph"/>
              <w:tabs>
                <w:tab w:val="left" w:pos="11057"/>
              </w:tabs>
              <w:jc w:val="center"/>
              <w:rPr>
                <w:b/>
                <w:i/>
                <w:sz w:val="18"/>
                <w:szCs w:val="18"/>
              </w:rPr>
            </w:pPr>
            <w:r w:rsidRPr="004B7C46">
              <w:rPr>
                <w:b/>
                <w:i/>
                <w:sz w:val="18"/>
                <w:szCs w:val="18"/>
              </w:rPr>
              <w:t>1127240,0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18FE9" w14:textId="7EE42074" w:rsidR="00454236" w:rsidRPr="004B7C46" w:rsidRDefault="00454236" w:rsidP="00AC3AF2">
            <w:pPr>
              <w:pStyle w:val="TableParagraph"/>
              <w:tabs>
                <w:tab w:val="left" w:pos="11057"/>
              </w:tabs>
              <w:jc w:val="center"/>
              <w:rPr>
                <w:b/>
                <w:i/>
                <w:sz w:val="18"/>
                <w:szCs w:val="18"/>
              </w:rPr>
            </w:pPr>
            <w:r w:rsidRPr="004B7C46">
              <w:rPr>
                <w:b/>
                <w:i/>
                <w:sz w:val="18"/>
                <w:szCs w:val="18"/>
              </w:rPr>
              <w:t>1127240,0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AC6FF" w14:textId="79850D42" w:rsidR="00454236" w:rsidRPr="004B7C46" w:rsidRDefault="00454236" w:rsidP="00AC3AF2">
            <w:pPr>
              <w:pStyle w:val="TableParagraph"/>
              <w:tabs>
                <w:tab w:val="left" w:pos="11057"/>
              </w:tabs>
              <w:jc w:val="center"/>
              <w:rPr>
                <w:b/>
                <w:i/>
                <w:sz w:val="18"/>
                <w:szCs w:val="18"/>
              </w:rPr>
            </w:pPr>
            <w:r w:rsidRPr="004B7C46">
              <w:rPr>
                <w:b/>
                <w:i/>
                <w:sz w:val="18"/>
                <w:szCs w:val="18"/>
              </w:rPr>
              <w:t>5757200,0</w:t>
            </w:r>
          </w:p>
        </w:tc>
      </w:tr>
      <w:tr w:rsidR="00454236" w:rsidRPr="00F21644" w14:paraId="0A89E2A3" w14:textId="77777777" w:rsidTr="00AC3AF2">
        <w:trPr>
          <w:trHeight w:val="220"/>
        </w:trPr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8C89A" w14:textId="77777777" w:rsidR="00454236" w:rsidRPr="00F21644" w:rsidRDefault="00454236" w:rsidP="00257209">
            <w:pPr>
              <w:pStyle w:val="TableParagraph"/>
              <w:tabs>
                <w:tab w:val="left" w:pos="11057"/>
              </w:tabs>
              <w:ind w:left="107"/>
              <w:rPr>
                <w:sz w:val="18"/>
                <w:szCs w:val="18"/>
              </w:rPr>
            </w:pPr>
            <w:r w:rsidRPr="00F21644">
              <w:rPr>
                <w:spacing w:val="-1"/>
                <w:sz w:val="18"/>
                <w:szCs w:val="18"/>
              </w:rPr>
              <w:t>Межбюджетные трансферты из федерального бюджета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48AFF" w14:textId="77777777" w:rsidR="00454236" w:rsidRPr="00F21644" w:rsidRDefault="00454236">
            <w:pPr>
              <w:pStyle w:val="TableParagraph"/>
              <w:tabs>
                <w:tab w:val="left" w:pos="11057"/>
              </w:tabs>
              <w:spacing w:line="253" w:lineRule="exact"/>
              <w:ind w:left="107"/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52451" w14:textId="64C74B07" w:rsidR="00454236" w:rsidRPr="00F21644" w:rsidRDefault="00454236" w:rsidP="00AC3AF2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07694" w14:textId="4C962E00" w:rsidR="00454236" w:rsidRPr="00F21644" w:rsidRDefault="00454236" w:rsidP="00AC3AF2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4F37E" w14:textId="386F8367" w:rsidR="00454236" w:rsidRPr="00F21644" w:rsidRDefault="00454236" w:rsidP="00AC3AF2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156700,0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EFC70" w14:textId="2910D23F" w:rsidR="00454236" w:rsidRPr="00F21644" w:rsidRDefault="00454236" w:rsidP="00AC3AF2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156700,0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33BC5" w14:textId="055E8DD6" w:rsidR="00454236" w:rsidRPr="00F21644" w:rsidRDefault="00454236" w:rsidP="00AC3AF2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171700,0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71354" w14:textId="17740125" w:rsidR="00454236" w:rsidRPr="00F21644" w:rsidRDefault="00454236" w:rsidP="00AC3AF2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171700,0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51A9" w14:textId="585C96F9" w:rsidR="00454236" w:rsidRPr="00F21644" w:rsidRDefault="00454236" w:rsidP="00AC3AF2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171700,0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2998E" w14:textId="7318A093" w:rsidR="00454236" w:rsidRPr="00F21644" w:rsidRDefault="00454236" w:rsidP="00AC3AF2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828500,0</w:t>
            </w:r>
          </w:p>
        </w:tc>
      </w:tr>
      <w:tr w:rsidR="006B4549" w:rsidRPr="00F21644" w14:paraId="420A4630" w14:textId="77777777" w:rsidTr="00AC3AF2">
        <w:trPr>
          <w:trHeight w:val="128"/>
        </w:trPr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12CD2" w14:textId="161ED6F3" w:rsidR="006B4549" w:rsidRPr="00F21644" w:rsidRDefault="006B4549" w:rsidP="00257209">
            <w:pPr>
              <w:pStyle w:val="TableParagraph"/>
              <w:tabs>
                <w:tab w:val="left" w:pos="11057"/>
              </w:tabs>
              <w:ind w:left="107"/>
              <w:rPr>
                <w:sz w:val="18"/>
                <w:szCs w:val="18"/>
              </w:rPr>
            </w:pPr>
            <w:r w:rsidRPr="00F21644">
              <w:rPr>
                <w:spacing w:val="-2"/>
                <w:sz w:val="18"/>
                <w:szCs w:val="18"/>
              </w:rPr>
              <w:t xml:space="preserve">Консолидированный бюджет </w:t>
            </w:r>
            <w:r w:rsidRPr="00506C17">
              <w:rPr>
                <w:spacing w:val="-2"/>
                <w:sz w:val="18"/>
                <w:szCs w:val="18"/>
              </w:rPr>
              <w:t xml:space="preserve">Астраханской </w:t>
            </w:r>
            <w:r w:rsidRPr="00F21644">
              <w:rPr>
                <w:spacing w:val="-2"/>
                <w:sz w:val="18"/>
                <w:szCs w:val="18"/>
              </w:rPr>
              <w:t xml:space="preserve">области, </w:t>
            </w:r>
            <w:r>
              <w:rPr>
                <w:sz w:val="18"/>
                <w:szCs w:val="18"/>
              </w:rPr>
              <w:t>из них:</w:t>
            </w:r>
            <w:r w:rsidRPr="00F2164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13541" w14:textId="77777777" w:rsidR="006B4549" w:rsidRPr="00F21644" w:rsidRDefault="006B4549">
            <w:pPr>
              <w:pStyle w:val="TableParagraph"/>
              <w:tabs>
                <w:tab w:val="left" w:pos="11057"/>
              </w:tabs>
              <w:spacing w:line="255" w:lineRule="exact"/>
              <w:ind w:left="107"/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4C499" w14:textId="560B771F" w:rsidR="006B4549" w:rsidRPr="00F21644" w:rsidRDefault="006B4549" w:rsidP="004134C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8A49C" w14:textId="5A7CEDF5" w:rsidR="006B4549" w:rsidRPr="00F21644" w:rsidRDefault="006B4549" w:rsidP="004134C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35B2F" w14:textId="7415F8B0" w:rsidR="006B4549" w:rsidRPr="00F21644" w:rsidRDefault="006B4549" w:rsidP="004134C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304540,0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6EE15" w14:textId="32433981" w:rsidR="006B4549" w:rsidRPr="00F21644" w:rsidRDefault="006B4549" w:rsidP="004134C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304540,0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43C5D" w14:textId="5958BB48" w:rsidR="006B4549" w:rsidRPr="00F21644" w:rsidRDefault="006B4549" w:rsidP="004134C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314540,0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886EE" w14:textId="22563694" w:rsidR="006B4549" w:rsidRPr="00F21644" w:rsidRDefault="006B4549" w:rsidP="004134C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314540,0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D1022" w14:textId="0CC6FBE5" w:rsidR="006B4549" w:rsidRPr="00F21644" w:rsidRDefault="006B4549" w:rsidP="004134C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314540,0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0C09E" w14:textId="5AC17D82" w:rsidR="006B4549" w:rsidRPr="00F21644" w:rsidRDefault="006B4549" w:rsidP="00AC3AF2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1562700,0</w:t>
            </w:r>
          </w:p>
        </w:tc>
      </w:tr>
      <w:tr w:rsidR="004134CA" w:rsidRPr="00F21644" w14:paraId="74BD8641" w14:textId="77777777" w:rsidTr="00AC3AF2">
        <w:trPr>
          <w:trHeight w:val="260"/>
        </w:trPr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382A5" w14:textId="1DD02CAA" w:rsidR="004134CA" w:rsidRPr="00F21644" w:rsidRDefault="004134CA" w:rsidP="00257209">
            <w:pPr>
              <w:pStyle w:val="TableParagraph"/>
              <w:tabs>
                <w:tab w:val="left" w:pos="11057"/>
              </w:tabs>
              <w:ind w:left="107"/>
              <w:rPr>
                <w:sz w:val="18"/>
                <w:szCs w:val="18"/>
              </w:rPr>
            </w:pPr>
            <w:r w:rsidRPr="00506C17">
              <w:rPr>
                <w:spacing w:val="-2"/>
                <w:sz w:val="18"/>
                <w:szCs w:val="18"/>
              </w:rPr>
              <w:t>бюджет Астраханской области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7BA4D" w14:textId="77777777" w:rsidR="004134CA" w:rsidRPr="00F21644" w:rsidRDefault="004134CA">
            <w:pPr>
              <w:pStyle w:val="TableParagraph"/>
              <w:tabs>
                <w:tab w:val="left" w:pos="11057"/>
              </w:tabs>
              <w:spacing w:line="255" w:lineRule="exact"/>
              <w:ind w:left="107"/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2E4F5" w14:textId="2D61130D" w:rsidR="004134CA" w:rsidRPr="00F21644" w:rsidRDefault="004134CA" w:rsidP="00AC3AF2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253AA" w14:textId="1AF82DC3" w:rsidR="004134CA" w:rsidRPr="00F21644" w:rsidRDefault="004134CA" w:rsidP="00AC3AF2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6E134" w14:textId="2F136A95" w:rsidR="004134CA" w:rsidRPr="00F21644" w:rsidRDefault="004134CA" w:rsidP="00AC3AF2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304540,0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63B56" w14:textId="117DCAE4" w:rsidR="004134CA" w:rsidRPr="00F21644" w:rsidRDefault="004134CA" w:rsidP="00AC3AF2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304540,0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3A32C" w14:textId="3E9FD187" w:rsidR="004134CA" w:rsidRPr="00F21644" w:rsidRDefault="004134CA" w:rsidP="00AC3AF2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314540,0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F0BCB" w14:textId="7640D4CA" w:rsidR="004134CA" w:rsidRPr="00F21644" w:rsidRDefault="004134CA" w:rsidP="00AC3AF2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314540,0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40B0A" w14:textId="457E6885" w:rsidR="004134CA" w:rsidRPr="00F21644" w:rsidRDefault="004134CA" w:rsidP="00AC3AF2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314540,0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8637D" w14:textId="4F3C9CFF" w:rsidR="004134CA" w:rsidRPr="00F21644" w:rsidRDefault="004134CA" w:rsidP="00AC3AF2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1562700,0</w:t>
            </w:r>
          </w:p>
        </w:tc>
      </w:tr>
      <w:tr w:rsidR="006B4549" w:rsidRPr="00F21644" w14:paraId="22F7A929" w14:textId="77777777" w:rsidTr="00AC3AF2">
        <w:trPr>
          <w:trHeight w:val="128"/>
        </w:trPr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44F45" w14:textId="4B4EC678" w:rsidR="006B4549" w:rsidRPr="00F21644" w:rsidRDefault="006B4549" w:rsidP="00257209">
            <w:pPr>
              <w:pStyle w:val="TableParagraph"/>
              <w:tabs>
                <w:tab w:val="left" w:pos="11057"/>
              </w:tabs>
              <w:ind w:left="10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б</w:t>
            </w:r>
            <w:r w:rsidRPr="00F21644">
              <w:rPr>
                <w:spacing w:val="-2"/>
                <w:sz w:val="18"/>
                <w:szCs w:val="18"/>
              </w:rPr>
              <w:t>юджеты муниципальных образований области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1D405" w14:textId="77777777" w:rsidR="006B4549" w:rsidRPr="00F21644" w:rsidRDefault="006B4549">
            <w:pPr>
              <w:pStyle w:val="TableParagraph"/>
              <w:tabs>
                <w:tab w:val="left" w:pos="11057"/>
              </w:tabs>
              <w:spacing w:line="255" w:lineRule="exact"/>
              <w:ind w:left="107"/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FA85F" w14:textId="1CF8EEC2" w:rsidR="006B4549" w:rsidRPr="00F21644" w:rsidRDefault="006B4549" w:rsidP="00AC3AF2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3EE05" w14:textId="14EC3E81" w:rsidR="006B4549" w:rsidRPr="00F21644" w:rsidRDefault="006B4549" w:rsidP="00AC3AF2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DDEA3" w14:textId="46268CEA" w:rsidR="006B4549" w:rsidRPr="00F21644" w:rsidRDefault="006B4549" w:rsidP="00AC3AF2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B1536" w14:textId="4FF8D3BC" w:rsidR="006B4549" w:rsidRPr="00F21644" w:rsidRDefault="006B4549" w:rsidP="00AC3AF2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EF4A6" w14:textId="17DFAE43" w:rsidR="006B4549" w:rsidRPr="00F21644" w:rsidRDefault="006B4549" w:rsidP="00AC3AF2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8426" w14:textId="7B2D0772" w:rsidR="006B4549" w:rsidRPr="00F21644" w:rsidRDefault="006B4549" w:rsidP="00AC3AF2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F5CE1" w14:textId="098388B8" w:rsidR="006B4549" w:rsidRPr="00F21644" w:rsidRDefault="006B4549" w:rsidP="00AC3AF2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AEA9E" w14:textId="1620A854" w:rsidR="006B4549" w:rsidRPr="00F21644" w:rsidRDefault="006B4549" w:rsidP="00AC3AF2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6B4549" w:rsidRPr="00F21644" w14:paraId="6B4EF1CF" w14:textId="77777777" w:rsidTr="00AC3AF2">
        <w:trPr>
          <w:trHeight w:val="530"/>
        </w:trPr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143BE" w14:textId="00B28E41" w:rsidR="006B4549" w:rsidRPr="00F21644" w:rsidRDefault="006B4549" w:rsidP="00257209">
            <w:pPr>
              <w:pStyle w:val="TableParagraph"/>
              <w:tabs>
                <w:tab w:val="left" w:pos="11057"/>
              </w:tabs>
              <w:ind w:left="107"/>
              <w:rPr>
                <w:sz w:val="18"/>
                <w:szCs w:val="18"/>
              </w:rPr>
            </w:pPr>
            <w:r w:rsidRPr="00F21644">
              <w:rPr>
                <w:spacing w:val="-2"/>
                <w:sz w:val="18"/>
                <w:szCs w:val="18"/>
              </w:rPr>
              <w:t xml:space="preserve">Бюджет территориального фонда обязательного медицинского страхования </w:t>
            </w:r>
            <w:r>
              <w:rPr>
                <w:spacing w:val="-2"/>
                <w:sz w:val="18"/>
                <w:szCs w:val="18"/>
              </w:rPr>
              <w:t>Астраханской области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08C31" w14:textId="77777777" w:rsidR="006B4549" w:rsidRPr="00F21644" w:rsidRDefault="006B4549">
            <w:pPr>
              <w:pStyle w:val="TableParagraph"/>
              <w:tabs>
                <w:tab w:val="left" w:pos="11057"/>
              </w:tabs>
              <w:spacing w:line="255" w:lineRule="exact"/>
              <w:ind w:left="107"/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F082B" w14:textId="75AF104B" w:rsidR="006B4549" w:rsidRPr="00F21644" w:rsidRDefault="006B4549" w:rsidP="00AC3AF2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5FDA9" w14:textId="5810F219" w:rsidR="006B4549" w:rsidRPr="00F21644" w:rsidRDefault="006B4549" w:rsidP="00AC3AF2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A6A5B" w14:textId="1D2495A8" w:rsidR="006B4549" w:rsidRPr="00F21644" w:rsidRDefault="006B4549" w:rsidP="00AC3AF2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947B1" w14:textId="1F8E0914" w:rsidR="006B4549" w:rsidRPr="00F21644" w:rsidRDefault="006B4549" w:rsidP="00AC3AF2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8C350" w14:textId="26FEFCD7" w:rsidR="006B4549" w:rsidRPr="00F21644" w:rsidRDefault="006B4549" w:rsidP="00AC3AF2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0249F" w14:textId="1F367CE7" w:rsidR="006B4549" w:rsidRPr="00F21644" w:rsidRDefault="006B4549" w:rsidP="00AC3AF2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9C100" w14:textId="0862779F" w:rsidR="006B4549" w:rsidRPr="00F21644" w:rsidRDefault="006B4549" w:rsidP="00AC3AF2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E03A6" w14:textId="4493D019" w:rsidR="006B4549" w:rsidRPr="00F21644" w:rsidRDefault="006B4549" w:rsidP="00AC3AF2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4134CA" w:rsidRPr="00F21644" w14:paraId="105444BB" w14:textId="77777777" w:rsidTr="004134CA">
        <w:trPr>
          <w:trHeight w:val="230"/>
        </w:trPr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F91BA" w14:textId="77777777" w:rsidR="004134CA" w:rsidRPr="00F21644" w:rsidRDefault="004134CA" w:rsidP="00257209">
            <w:pPr>
              <w:pStyle w:val="TableParagraph"/>
              <w:tabs>
                <w:tab w:val="left" w:pos="11057"/>
              </w:tabs>
              <w:ind w:left="107"/>
              <w:rPr>
                <w:spacing w:val="-2"/>
                <w:sz w:val="18"/>
                <w:szCs w:val="18"/>
              </w:rPr>
            </w:pPr>
            <w:r w:rsidRPr="00F21644">
              <w:rPr>
                <w:spacing w:val="-2"/>
                <w:sz w:val="18"/>
                <w:szCs w:val="18"/>
              </w:rPr>
              <w:t>Внебюджетные источники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66C67" w14:textId="77777777" w:rsidR="004134CA" w:rsidRPr="00F21644" w:rsidRDefault="004134CA">
            <w:pPr>
              <w:pStyle w:val="TableParagraph"/>
              <w:tabs>
                <w:tab w:val="left" w:pos="11057"/>
              </w:tabs>
              <w:spacing w:line="255" w:lineRule="exact"/>
              <w:ind w:left="107"/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99179" w14:textId="1A3E010E" w:rsidR="004134CA" w:rsidRPr="00F21644" w:rsidRDefault="004134CA" w:rsidP="004134C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05950" w14:textId="41FCCD92" w:rsidR="004134CA" w:rsidRPr="00F21644" w:rsidRDefault="004134CA" w:rsidP="004134C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331000,0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7B267" w14:textId="0507475C" w:rsidR="004134CA" w:rsidRPr="00F21644" w:rsidRDefault="004134CA" w:rsidP="004134C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391000,0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9191" w14:textId="3009F531" w:rsidR="004134CA" w:rsidRPr="00F21644" w:rsidRDefault="004134CA" w:rsidP="004134C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641000,0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CF7D5" w14:textId="48E49AC2" w:rsidR="004134CA" w:rsidRPr="00F21644" w:rsidRDefault="004134CA" w:rsidP="004134C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641000,0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353DF" w14:textId="1BA422EB" w:rsidR="004134CA" w:rsidRPr="00F21644" w:rsidRDefault="004134CA" w:rsidP="004134C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641000,0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576F2" w14:textId="56B77119" w:rsidR="004134CA" w:rsidRPr="00F21644" w:rsidRDefault="004134CA" w:rsidP="004134C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641000,0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0C8CD" w14:textId="567AB7D5" w:rsidR="004134CA" w:rsidRPr="004134CA" w:rsidRDefault="004134CA" w:rsidP="004134C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3366000.0</w:t>
            </w:r>
          </w:p>
        </w:tc>
      </w:tr>
      <w:tr w:rsidR="004B7C46" w:rsidRPr="00F21644" w14:paraId="77605EEA" w14:textId="77777777" w:rsidTr="004B7C46">
        <w:trPr>
          <w:trHeight w:val="356"/>
        </w:trPr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AE3D7" w14:textId="7D1B2AA6" w:rsidR="004B7C46" w:rsidRPr="00257209" w:rsidRDefault="004B7C46" w:rsidP="00257209">
            <w:pPr>
              <w:pStyle w:val="TableParagraph"/>
              <w:tabs>
                <w:tab w:val="left" w:pos="11057"/>
              </w:tabs>
              <w:rPr>
                <w:b/>
                <w:i/>
                <w:spacing w:val="-2"/>
                <w:sz w:val="18"/>
                <w:szCs w:val="18"/>
              </w:rPr>
            </w:pPr>
            <w:r w:rsidRPr="00257209">
              <w:rPr>
                <w:b/>
                <w:i/>
                <w:spacing w:val="-2"/>
                <w:sz w:val="18"/>
                <w:szCs w:val="18"/>
              </w:rPr>
              <w:t>Структурный</w:t>
            </w:r>
            <w:r w:rsidRPr="00257209">
              <w:rPr>
                <w:b/>
                <w:i/>
                <w:spacing w:val="-12"/>
                <w:sz w:val="18"/>
                <w:szCs w:val="18"/>
              </w:rPr>
              <w:t xml:space="preserve"> </w:t>
            </w:r>
            <w:r w:rsidRPr="00257209">
              <w:rPr>
                <w:b/>
                <w:i/>
                <w:spacing w:val="-2"/>
                <w:sz w:val="18"/>
                <w:szCs w:val="18"/>
              </w:rPr>
              <w:t>элемент</w:t>
            </w:r>
            <w:r w:rsidRPr="00257209">
              <w:rPr>
                <w:b/>
                <w:i/>
                <w:spacing w:val="-9"/>
                <w:sz w:val="18"/>
                <w:szCs w:val="18"/>
              </w:rPr>
              <w:t xml:space="preserve"> </w:t>
            </w:r>
            <w:r>
              <w:rPr>
                <w:b/>
                <w:i/>
                <w:spacing w:val="-9"/>
                <w:sz w:val="18"/>
                <w:szCs w:val="18"/>
              </w:rPr>
              <w:t xml:space="preserve"> 2</w:t>
            </w:r>
            <w:r w:rsidRPr="00257209">
              <w:rPr>
                <w:rFonts w:eastAsiaTheme="minorHAnsi"/>
                <w:b/>
                <w:i/>
                <w:sz w:val="18"/>
                <w:szCs w:val="18"/>
              </w:rPr>
              <w:t>«Формирование единой цифровой платформы пространственных данных Астраханской области»</w:t>
            </w:r>
            <w:r w:rsidRPr="00257209">
              <w:rPr>
                <w:b/>
                <w:i/>
                <w:spacing w:val="-1"/>
                <w:sz w:val="18"/>
                <w:szCs w:val="18"/>
              </w:rPr>
              <w:t>» (всего),</w:t>
            </w:r>
            <w:r>
              <w:rPr>
                <w:b/>
                <w:i/>
                <w:spacing w:val="-1"/>
                <w:sz w:val="18"/>
                <w:szCs w:val="18"/>
              </w:rPr>
              <w:t xml:space="preserve"> </w:t>
            </w:r>
            <w:r w:rsidRPr="00257209">
              <w:rPr>
                <w:b/>
                <w:i/>
                <w:iCs/>
                <w:spacing w:val="-1"/>
                <w:sz w:val="18"/>
                <w:szCs w:val="18"/>
              </w:rPr>
              <w:t>в том числе</w:t>
            </w:r>
            <w:r w:rsidRPr="00257209">
              <w:rPr>
                <w:b/>
                <w:i/>
                <w:spacing w:val="-1"/>
                <w:sz w:val="18"/>
                <w:szCs w:val="18"/>
              </w:rPr>
              <w:t>: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3A8F0" w14:textId="77777777" w:rsidR="004B7C46" w:rsidRPr="00F21644" w:rsidRDefault="004B7C46">
            <w:pPr>
              <w:pStyle w:val="TableParagraph"/>
              <w:tabs>
                <w:tab w:val="left" w:pos="11057"/>
              </w:tabs>
              <w:spacing w:line="255" w:lineRule="exact"/>
              <w:ind w:left="107"/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4E65D" w14:textId="6042F545" w:rsidR="004B7C46" w:rsidRPr="004B7C46" w:rsidRDefault="004B7C46" w:rsidP="004B7C46">
            <w:pPr>
              <w:pStyle w:val="TableParagraph"/>
              <w:tabs>
                <w:tab w:val="left" w:pos="11057"/>
              </w:tabs>
              <w:jc w:val="center"/>
              <w:rPr>
                <w:b/>
                <w:i/>
                <w:sz w:val="18"/>
                <w:szCs w:val="18"/>
              </w:rPr>
            </w:pPr>
            <w:r w:rsidRPr="004B7C46">
              <w:rPr>
                <w:b/>
                <w:i/>
                <w:sz w:val="18"/>
                <w:szCs w:val="18"/>
              </w:rPr>
              <w:t>23648,9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65C46" w14:textId="33EFCEC8" w:rsidR="004B7C46" w:rsidRPr="004B7C46" w:rsidRDefault="004B7C46" w:rsidP="004B7C46">
            <w:pPr>
              <w:pStyle w:val="TableParagraph"/>
              <w:tabs>
                <w:tab w:val="left" w:pos="11057"/>
              </w:tabs>
              <w:jc w:val="center"/>
              <w:rPr>
                <w:b/>
                <w:i/>
                <w:sz w:val="18"/>
                <w:szCs w:val="18"/>
              </w:rPr>
            </w:pPr>
            <w:r w:rsidRPr="004B7C46">
              <w:rPr>
                <w:b/>
                <w:i/>
                <w:sz w:val="18"/>
                <w:szCs w:val="18"/>
              </w:rPr>
              <w:t>23648,9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E9EDA" w14:textId="54CC54C3" w:rsidR="004B7C46" w:rsidRPr="004B7C46" w:rsidRDefault="004B7C46" w:rsidP="004B7C46">
            <w:pPr>
              <w:pStyle w:val="TableParagraph"/>
              <w:tabs>
                <w:tab w:val="left" w:pos="11057"/>
              </w:tabs>
              <w:jc w:val="center"/>
              <w:rPr>
                <w:b/>
                <w:i/>
                <w:sz w:val="18"/>
                <w:szCs w:val="18"/>
              </w:rPr>
            </w:pPr>
            <w:r w:rsidRPr="004B7C46">
              <w:rPr>
                <w:b/>
                <w:i/>
                <w:sz w:val="18"/>
                <w:szCs w:val="18"/>
              </w:rPr>
              <w:t>24206,0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0FE98" w14:textId="54594E31" w:rsidR="004B7C46" w:rsidRPr="004B7C46" w:rsidRDefault="004B7C46" w:rsidP="004B7C46">
            <w:pPr>
              <w:pStyle w:val="TableParagraph"/>
              <w:tabs>
                <w:tab w:val="left" w:pos="11057"/>
              </w:tabs>
              <w:jc w:val="center"/>
              <w:rPr>
                <w:b/>
                <w:i/>
                <w:sz w:val="18"/>
                <w:szCs w:val="18"/>
              </w:rPr>
            </w:pPr>
            <w:r w:rsidRPr="004B7C46">
              <w:rPr>
                <w:b/>
                <w:i/>
                <w:sz w:val="18"/>
                <w:szCs w:val="18"/>
              </w:rPr>
              <w:t>24206,0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3C831" w14:textId="4A503D71" w:rsidR="004B7C46" w:rsidRPr="004B7C46" w:rsidRDefault="004B7C46" w:rsidP="004B7C46">
            <w:pPr>
              <w:pStyle w:val="TableParagraph"/>
              <w:tabs>
                <w:tab w:val="left" w:pos="11057"/>
              </w:tabs>
              <w:jc w:val="center"/>
              <w:rPr>
                <w:b/>
                <w:i/>
                <w:sz w:val="18"/>
                <w:szCs w:val="18"/>
              </w:rPr>
            </w:pPr>
            <w:r w:rsidRPr="004B7C46">
              <w:rPr>
                <w:b/>
                <w:i/>
                <w:sz w:val="18"/>
                <w:szCs w:val="18"/>
              </w:rPr>
              <w:t>24206,0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3B168" w14:textId="79691895" w:rsidR="004B7C46" w:rsidRPr="004B7C46" w:rsidRDefault="004B7C46" w:rsidP="004B7C46">
            <w:pPr>
              <w:pStyle w:val="TableParagraph"/>
              <w:tabs>
                <w:tab w:val="left" w:pos="11057"/>
              </w:tabs>
              <w:jc w:val="center"/>
              <w:rPr>
                <w:b/>
                <w:i/>
                <w:sz w:val="18"/>
                <w:szCs w:val="18"/>
              </w:rPr>
            </w:pPr>
            <w:r w:rsidRPr="004B7C46">
              <w:rPr>
                <w:b/>
                <w:i/>
                <w:sz w:val="18"/>
                <w:szCs w:val="18"/>
              </w:rPr>
              <w:t>24206,0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99FB2" w14:textId="0669AF94" w:rsidR="004B7C46" w:rsidRPr="004B7C46" w:rsidRDefault="004B7C46" w:rsidP="004B7C46">
            <w:pPr>
              <w:pStyle w:val="TableParagraph"/>
              <w:tabs>
                <w:tab w:val="left" w:pos="11057"/>
              </w:tabs>
              <w:jc w:val="center"/>
              <w:rPr>
                <w:b/>
                <w:i/>
                <w:sz w:val="18"/>
                <w:szCs w:val="18"/>
              </w:rPr>
            </w:pPr>
            <w:r w:rsidRPr="004B7C46">
              <w:rPr>
                <w:b/>
                <w:i/>
                <w:sz w:val="18"/>
                <w:szCs w:val="18"/>
              </w:rPr>
              <w:t>24206,0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0635A" w14:textId="1F817EF5" w:rsidR="004B7C46" w:rsidRPr="004B7C46" w:rsidRDefault="004B7C46" w:rsidP="004B7C46">
            <w:pPr>
              <w:pStyle w:val="TableParagraph"/>
              <w:tabs>
                <w:tab w:val="left" w:pos="11057"/>
              </w:tabs>
              <w:jc w:val="center"/>
              <w:rPr>
                <w:b/>
                <w:i/>
                <w:sz w:val="18"/>
                <w:szCs w:val="18"/>
                <w:lang w:val="en-US"/>
              </w:rPr>
            </w:pPr>
            <w:r w:rsidRPr="004B7C46">
              <w:rPr>
                <w:b/>
                <w:i/>
                <w:sz w:val="18"/>
                <w:szCs w:val="18"/>
                <w:lang w:val="en-US"/>
              </w:rPr>
              <w:t>168327.8</w:t>
            </w:r>
          </w:p>
        </w:tc>
      </w:tr>
      <w:tr w:rsidR="006B4549" w:rsidRPr="00F21644" w14:paraId="095C54C3" w14:textId="77777777" w:rsidTr="004B7C46">
        <w:trPr>
          <w:trHeight w:val="356"/>
        </w:trPr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63470" w14:textId="1AA35F80" w:rsidR="006B4549" w:rsidRPr="00F21644" w:rsidRDefault="006B4549" w:rsidP="00257209">
            <w:pPr>
              <w:pStyle w:val="TableParagraph"/>
              <w:tabs>
                <w:tab w:val="left" w:pos="11057"/>
              </w:tabs>
              <w:ind w:left="107"/>
              <w:rPr>
                <w:spacing w:val="-2"/>
                <w:sz w:val="18"/>
                <w:szCs w:val="18"/>
              </w:rPr>
            </w:pPr>
            <w:r w:rsidRPr="00F21644">
              <w:rPr>
                <w:spacing w:val="-1"/>
                <w:sz w:val="18"/>
                <w:szCs w:val="18"/>
              </w:rPr>
              <w:t>Межбюджетные трансферты из федерального бюджета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68914" w14:textId="77777777" w:rsidR="006B4549" w:rsidRPr="00F21644" w:rsidRDefault="006B4549">
            <w:pPr>
              <w:pStyle w:val="TableParagraph"/>
              <w:tabs>
                <w:tab w:val="left" w:pos="11057"/>
              </w:tabs>
              <w:spacing w:line="255" w:lineRule="exact"/>
              <w:ind w:left="107"/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57652" w14:textId="654943A8" w:rsidR="006B4549" w:rsidRPr="00F21644" w:rsidRDefault="006B4549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8E828" w14:textId="46B56F7A" w:rsidR="006B4549" w:rsidRPr="00F21644" w:rsidRDefault="006B4549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EFB22" w14:textId="3982874B" w:rsidR="006B4549" w:rsidRPr="00F21644" w:rsidRDefault="006B4549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50E76" w14:textId="5F8D1845" w:rsidR="006B4549" w:rsidRPr="00F21644" w:rsidRDefault="006B4549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886CF" w14:textId="42E8E89B" w:rsidR="006B4549" w:rsidRPr="00F21644" w:rsidRDefault="006B4549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860AE" w14:textId="7C305E78" w:rsidR="006B4549" w:rsidRPr="00F21644" w:rsidRDefault="006B4549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1D6DE" w14:textId="66A50B77" w:rsidR="006B4549" w:rsidRPr="00F21644" w:rsidRDefault="006B4549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CCC74" w14:textId="64B5C765" w:rsidR="006B4549" w:rsidRPr="00F21644" w:rsidRDefault="006B4549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4B7C46" w:rsidRPr="00F21644" w14:paraId="042A12FD" w14:textId="77777777" w:rsidTr="004B7C46">
        <w:trPr>
          <w:trHeight w:val="356"/>
        </w:trPr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C6F6B" w14:textId="08937769" w:rsidR="004B7C46" w:rsidRPr="00F21644" w:rsidRDefault="004B7C46" w:rsidP="00257209">
            <w:pPr>
              <w:pStyle w:val="TableParagraph"/>
              <w:tabs>
                <w:tab w:val="left" w:pos="11057"/>
              </w:tabs>
              <w:ind w:left="107"/>
              <w:rPr>
                <w:spacing w:val="-2"/>
                <w:sz w:val="18"/>
                <w:szCs w:val="18"/>
              </w:rPr>
            </w:pPr>
            <w:r w:rsidRPr="00F21644">
              <w:rPr>
                <w:spacing w:val="-2"/>
                <w:sz w:val="18"/>
                <w:szCs w:val="18"/>
              </w:rPr>
              <w:t xml:space="preserve">Консолидированный бюджет </w:t>
            </w:r>
            <w:r w:rsidRPr="00506C17">
              <w:rPr>
                <w:spacing w:val="-2"/>
                <w:sz w:val="18"/>
                <w:szCs w:val="18"/>
              </w:rPr>
              <w:t xml:space="preserve">Астраханской </w:t>
            </w:r>
            <w:r w:rsidRPr="00F21644">
              <w:rPr>
                <w:spacing w:val="-2"/>
                <w:sz w:val="18"/>
                <w:szCs w:val="18"/>
              </w:rPr>
              <w:t xml:space="preserve">области, </w:t>
            </w:r>
            <w:r>
              <w:rPr>
                <w:sz w:val="18"/>
                <w:szCs w:val="18"/>
              </w:rPr>
              <w:t>из них:</w:t>
            </w:r>
            <w:r w:rsidRPr="00F2164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B26A6" w14:textId="77777777" w:rsidR="004B7C46" w:rsidRPr="00F21644" w:rsidRDefault="004B7C46">
            <w:pPr>
              <w:pStyle w:val="TableParagraph"/>
              <w:tabs>
                <w:tab w:val="left" w:pos="11057"/>
              </w:tabs>
              <w:spacing w:line="255" w:lineRule="exact"/>
              <w:ind w:left="107"/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692C8" w14:textId="57A4AA69" w:rsidR="004B7C46" w:rsidRPr="00F21644" w:rsidRDefault="004B7C46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22848,9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9F2C0" w14:textId="632A5F53" w:rsidR="004B7C46" w:rsidRPr="00F21644" w:rsidRDefault="004B7C46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22848,9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27F66" w14:textId="6B97E38B" w:rsidR="004B7C46" w:rsidRPr="00F21644" w:rsidRDefault="004B7C46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23406,0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E491E" w14:textId="3D013705" w:rsidR="004B7C46" w:rsidRPr="00F21644" w:rsidRDefault="004B7C46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23406,0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7CE4E" w14:textId="72A88777" w:rsidR="004B7C46" w:rsidRPr="00F21644" w:rsidRDefault="004B7C46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23406,0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247FA" w14:textId="4661D977" w:rsidR="004B7C46" w:rsidRPr="00F21644" w:rsidRDefault="004B7C46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23406,0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FF9CB" w14:textId="32E08006" w:rsidR="004B7C46" w:rsidRPr="00F21644" w:rsidRDefault="004B7C46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23406,0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EAE85" w14:textId="699C3F31" w:rsidR="004B7C46" w:rsidRPr="00F21644" w:rsidRDefault="004B7C46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162727.8</w:t>
            </w:r>
          </w:p>
        </w:tc>
      </w:tr>
      <w:tr w:rsidR="004B7C46" w:rsidRPr="00F21644" w14:paraId="3F290E36" w14:textId="77777777" w:rsidTr="004B7C46">
        <w:trPr>
          <w:trHeight w:val="159"/>
        </w:trPr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73253" w14:textId="1C58BCAE" w:rsidR="004B7C46" w:rsidRPr="00F21644" w:rsidRDefault="004B7C46" w:rsidP="00257209">
            <w:pPr>
              <w:pStyle w:val="TableParagraph"/>
              <w:tabs>
                <w:tab w:val="left" w:pos="11057"/>
              </w:tabs>
              <w:ind w:left="107"/>
              <w:rPr>
                <w:spacing w:val="-2"/>
                <w:sz w:val="18"/>
                <w:szCs w:val="18"/>
              </w:rPr>
            </w:pPr>
            <w:r w:rsidRPr="00506C17">
              <w:rPr>
                <w:spacing w:val="-2"/>
                <w:sz w:val="18"/>
                <w:szCs w:val="18"/>
              </w:rPr>
              <w:lastRenderedPageBreak/>
              <w:t>бюджет Астраханской области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27FC1" w14:textId="77777777" w:rsidR="004B7C46" w:rsidRPr="00F21644" w:rsidRDefault="004B7C46">
            <w:pPr>
              <w:pStyle w:val="TableParagraph"/>
              <w:tabs>
                <w:tab w:val="left" w:pos="11057"/>
              </w:tabs>
              <w:spacing w:line="255" w:lineRule="exact"/>
              <w:ind w:left="107"/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BF4A5" w14:textId="3B7A24E4" w:rsidR="004B7C46" w:rsidRPr="00F21644" w:rsidRDefault="004B7C46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22848,9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51623" w14:textId="2E7BAA41" w:rsidR="004B7C46" w:rsidRPr="00F21644" w:rsidRDefault="004B7C46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22848,9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F1F66" w14:textId="6E0FAC0B" w:rsidR="004B7C46" w:rsidRPr="00F21644" w:rsidRDefault="004B7C46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23406,0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44800" w14:textId="6A74C5CB" w:rsidR="004B7C46" w:rsidRPr="00F21644" w:rsidRDefault="004B7C46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23406,0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AE777" w14:textId="318E6CBC" w:rsidR="004B7C46" w:rsidRPr="00F21644" w:rsidRDefault="004B7C46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23406,0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E944C" w14:textId="32356CD8" w:rsidR="004B7C46" w:rsidRPr="00F21644" w:rsidRDefault="004B7C46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23406,0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C202C" w14:textId="21AEEA6F" w:rsidR="004B7C46" w:rsidRPr="00F21644" w:rsidRDefault="004B7C46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23406,0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AF581" w14:textId="4E646643" w:rsidR="004B7C46" w:rsidRPr="004B7C46" w:rsidRDefault="004B7C46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162727.8</w:t>
            </w:r>
          </w:p>
        </w:tc>
      </w:tr>
      <w:tr w:rsidR="004B7C46" w:rsidRPr="00F21644" w14:paraId="5845178C" w14:textId="77777777" w:rsidTr="004B7C46">
        <w:trPr>
          <w:trHeight w:val="135"/>
        </w:trPr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2F7E0" w14:textId="134B2845" w:rsidR="004B7C46" w:rsidRPr="00F21644" w:rsidRDefault="004B7C46" w:rsidP="00257209">
            <w:pPr>
              <w:pStyle w:val="TableParagraph"/>
              <w:tabs>
                <w:tab w:val="left" w:pos="11057"/>
              </w:tabs>
              <w:ind w:left="10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б</w:t>
            </w:r>
            <w:r w:rsidRPr="00F21644">
              <w:rPr>
                <w:spacing w:val="-2"/>
                <w:sz w:val="18"/>
                <w:szCs w:val="18"/>
              </w:rPr>
              <w:t>юджеты муниципальных образований области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C0013" w14:textId="77777777" w:rsidR="004B7C46" w:rsidRPr="00F21644" w:rsidRDefault="004B7C46">
            <w:pPr>
              <w:pStyle w:val="TableParagraph"/>
              <w:tabs>
                <w:tab w:val="left" w:pos="11057"/>
              </w:tabs>
              <w:spacing w:line="255" w:lineRule="exact"/>
              <w:ind w:left="107"/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BBF7B" w14:textId="4554965D" w:rsidR="004B7C46" w:rsidRPr="00F21644" w:rsidRDefault="004B7C46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D9EB5" w14:textId="59194992" w:rsidR="004B7C46" w:rsidRPr="00F21644" w:rsidRDefault="004B7C46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E7B77" w14:textId="3A28536F" w:rsidR="004B7C46" w:rsidRPr="00F21644" w:rsidRDefault="004B7C46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36BC9" w14:textId="3815AAA8" w:rsidR="004B7C46" w:rsidRPr="00F21644" w:rsidRDefault="004B7C46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AB28B" w14:textId="3240C700" w:rsidR="004B7C46" w:rsidRPr="00F21644" w:rsidRDefault="004B7C46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06500" w14:textId="7A1F07EA" w:rsidR="004B7C46" w:rsidRPr="00F21644" w:rsidRDefault="004B7C46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F770F" w14:textId="137F8FB3" w:rsidR="004B7C46" w:rsidRPr="00F21644" w:rsidRDefault="004B7C46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74DEB" w14:textId="1FB88AE4" w:rsidR="004B7C46" w:rsidRPr="00F21644" w:rsidRDefault="004B7C46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4B7C46" w:rsidRPr="00F21644" w14:paraId="239B8C5A" w14:textId="77777777" w:rsidTr="004B7C46">
        <w:trPr>
          <w:trHeight w:val="169"/>
        </w:trPr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53444" w14:textId="05B4FD89" w:rsidR="004B7C46" w:rsidRPr="00F21644" w:rsidRDefault="004B7C46" w:rsidP="00257209">
            <w:pPr>
              <w:pStyle w:val="TableParagraph"/>
              <w:tabs>
                <w:tab w:val="left" w:pos="11057"/>
              </w:tabs>
              <w:ind w:left="107"/>
              <w:rPr>
                <w:spacing w:val="-2"/>
                <w:sz w:val="18"/>
                <w:szCs w:val="18"/>
              </w:rPr>
            </w:pPr>
            <w:r w:rsidRPr="00F21644">
              <w:rPr>
                <w:spacing w:val="-2"/>
                <w:sz w:val="18"/>
                <w:szCs w:val="18"/>
              </w:rPr>
              <w:t xml:space="preserve">Бюджет территориального фонда обязательного медицинского страхования </w:t>
            </w:r>
            <w:r>
              <w:rPr>
                <w:spacing w:val="-2"/>
                <w:sz w:val="18"/>
                <w:szCs w:val="18"/>
              </w:rPr>
              <w:t>Астраханской области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30FCF" w14:textId="77777777" w:rsidR="004B7C46" w:rsidRPr="00F21644" w:rsidRDefault="004B7C46">
            <w:pPr>
              <w:pStyle w:val="TableParagraph"/>
              <w:tabs>
                <w:tab w:val="left" w:pos="11057"/>
              </w:tabs>
              <w:spacing w:line="255" w:lineRule="exact"/>
              <w:ind w:left="107"/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262D3" w14:textId="0B6F26CC" w:rsidR="004B7C46" w:rsidRPr="00F21644" w:rsidRDefault="004B7C46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5FE6A" w14:textId="42301229" w:rsidR="004B7C46" w:rsidRPr="00F21644" w:rsidRDefault="004B7C46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DE01B" w14:textId="4935959F" w:rsidR="004B7C46" w:rsidRPr="00F21644" w:rsidRDefault="004B7C46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B3D1B" w14:textId="27B9CFBA" w:rsidR="004B7C46" w:rsidRPr="00F21644" w:rsidRDefault="004B7C46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411B8" w14:textId="1E62D9AE" w:rsidR="004B7C46" w:rsidRPr="00F21644" w:rsidRDefault="004B7C46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8A2AE" w14:textId="5145AA26" w:rsidR="004B7C46" w:rsidRPr="00F21644" w:rsidRDefault="004B7C46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590BB" w14:textId="789D47A5" w:rsidR="004B7C46" w:rsidRPr="00F21644" w:rsidRDefault="004B7C46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E0D28" w14:textId="44D28EF6" w:rsidR="004B7C46" w:rsidRPr="00F21644" w:rsidRDefault="004B7C46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4B7C46" w:rsidRPr="00F21644" w14:paraId="17BBEAD4" w14:textId="77777777" w:rsidTr="004B7C46">
        <w:trPr>
          <w:trHeight w:val="74"/>
        </w:trPr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423DA" w14:textId="5CC33D2C" w:rsidR="004B7C46" w:rsidRPr="00F21644" w:rsidRDefault="004B7C46" w:rsidP="00257209">
            <w:pPr>
              <w:pStyle w:val="TableParagraph"/>
              <w:tabs>
                <w:tab w:val="left" w:pos="11057"/>
              </w:tabs>
              <w:ind w:left="107"/>
              <w:rPr>
                <w:spacing w:val="-2"/>
                <w:sz w:val="18"/>
                <w:szCs w:val="18"/>
              </w:rPr>
            </w:pPr>
            <w:r w:rsidRPr="00F21644">
              <w:rPr>
                <w:spacing w:val="-2"/>
                <w:sz w:val="18"/>
                <w:szCs w:val="18"/>
              </w:rPr>
              <w:t>Внебюджетные источники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01CCB" w14:textId="77777777" w:rsidR="004B7C46" w:rsidRPr="00F21644" w:rsidRDefault="004B7C46">
            <w:pPr>
              <w:pStyle w:val="TableParagraph"/>
              <w:tabs>
                <w:tab w:val="left" w:pos="11057"/>
              </w:tabs>
              <w:spacing w:line="255" w:lineRule="exact"/>
              <w:ind w:left="107"/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4CDE" w14:textId="484AD8E8" w:rsidR="004B7C46" w:rsidRPr="00F21644" w:rsidRDefault="004B7C46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AD888" w14:textId="7A702301" w:rsidR="004B7C46" w:rsidRPr="00F21644" w:rsidRDefault="004B7C46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1CB3A" w14:textId="3AFBDEB1" w:rsidR="004B7C46" w:rsidRPr="00F21644" w:rsidRDefault="004B7C46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E202D" w14:textId="6B9AF368" w:rsidR="004B7C46" w:rsidRPr="00F21644" w:rsidRDefault="004B7C46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5295B" w14:textId="3278C515" w:rsidR="004B7C46" w:rsidRPr="00F21644" w:rsidRDefault="004B7C46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034B7" w14:textId="5E2D8A79" w:rsidR="004B7C46" w:rsidRPr="00F21644" w:rsidRDefault="004B7C46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33435" w14:textId="1426279D" w:rsidR="004B7C46" w:rsidRPr="00F21644" w:rsidRDefault="004B7C46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6CC64" w14:textId="16CA7BD8" w:rsidR="004B7C46" w:rsidRPr="004B7C46" w:rsidRDefault="004B7C46" w:rsidP="004B7C4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5600.0</w:t>
            </w:r>
          </w:p>
        </w:tc>
      </w:tr>
      <w:tr w:rsidR="004B7C46" w:rsidRPr="00F21644" w14:paraId="13820449" w14:textId="77777777" w:rsidTr="00454236">
        <w:trPr>
          <w:trHeight w:val="356"/>
        </w:trPr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F1905" w14:textId="31DE6AA0" w:rsidR="004B7C46" w:rsidRPr="0057194F" w:rsidRDefault="004B7C46" w:rsidP="00EF61E8">
            <w:pPr>
              <w:pStyle w:val="TableParagraph"/>
              <w:tabs>
                <w:tab w:val="left" w:pos="11057"/>
              </w:tabs>
              <w:rPr>
                <w:b/>
                <w:i/>
                <w:spacing w:val="-2"/>
                <w:sz w:val="18"/>
                <w:szCs w:val="18"/>
              </w:rPr>
            </w:pPr>
            <w:r w:rsidRPr="0057194F">
              <w:rPr>
                <w:b/>
                <w:i/>
                <w:spacing w:val="-2"/>
                <w:sz w:val="18"/>
                <w:szCs w:val="18"/>
              </w:rPr>
              <w:t>Структурный</w:t>
            </w:r>
            <w:r w:rsidRPr="0057194F">
              <w:rPr>
                <w:b/>
                <w:i/>
                <w:spacing w:val="-12"/>
                <w:sz w:val="18"/>
                <w:szCs w:val="18"/>
              </w:rPr>
              <w:t xml:space="preserve"> </w:t>
            </w:r>
            <w:r w:rsidRPr="0057194F">
              <w:rPr>
                <w:b/>
                <w:i/>
                <w:spacing w:val="-2"/>
                <w:sz w:val="18"/>
                <w:szCs w:val="18"/>
              </w:rPr>
              <w:t>элемент</w:t>
            </w:r>
            <w:r w:rsidRPr="0057194F">
              <w:rPr>
                <w:b/>
                <w:i/>
                <w:spacing w:val="-9"/>
                <w:sz w:val="18"/>
                <w:szCs w:val="18"/>
              </w:rPr>
              <w:t xml:space="preserve"> </w:t>
            </w:r>
            <w:r w:rsidR="00EF61E8">
              <w:rPr>
                <w:b/>
                <w:i/>
                <w:spacing w:val="-9"/>
                <w:sz w:val="18"/>
                <w:szCs w:val="18"/>
              </w:rPr>
              <w:t>3</w:t>
            </w:r>
            <w:r w:rsidRPr="0057194F">
              <w:rPr>
                <w:rFonts w:eastAsiaTheme="minorHAnsi"/>
                <w:b/>
                <w:i/>
                <w:sz w:val="18"/>
                <w:szCs w:val="18"/>
              </w:rPr>
              <w:t xml:space="preserve"> </w:t>
            </w:r>
            <w:r w:rsidRPr="0057194F">
              <w:rPr>
                <w:b/>
                <w:i/>
                <w:sz w:val="18"/>
                <w:szCs w:val="18"/>
              </w:rPr>
              <w:t>«Развитие, рациональное использование и охрана недр в Астраханской области»</w:t>
            </w:r>
            <w:r w:rsidRPr="0057194F">
              <w:rPr>
                <w:b/>
                <w:i/>
                <w:spacing w:val="-1"/>
                <w:sz w:val="18"/>
                <w:szCs w:val="18"/>
              </w:rPr>
              <w:t xml:space="preserve">» (всего), </w:t>
            </w:r>
            <w:r w:rsidRPr="0057194F">
              <w:rPr>
                <w:b/>
                <w:i/>
                <w:iCs/>
                <w:spacing w:val="-1"/>
                <w:sz w:val="18"/>
                <w:szCs w:val="18"/>
              </w:rPr>
              <w:t>в том числе</w:t>
            </w:r>
            <w:r w:rsidRPr="0057194F">
              <w:rPr>
                <w:b/>
                <w:i/>
                <w:spacing w:val="-1"/>
                <w:sz w:val="18"/>
                <w:szCs w:val="18"/>
              </w:rPr>
              <w:t>: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F7C27" w14:textId="77777777" w:rsidR="004B7C46" w:rsidRPr="00F21644" w:rsidRDefault="004B7C46">
            <w:pPr>
              <w:pStyle w:val="TableParagraph"/>
              <w:tabs>
                <w:tab w:val="left" w:pos="11057"/>
              </w:tabs>
              <w:spacing w:line="255" w:lineRule="exact"/>
              <w:ind w:left="107"/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ACBDE" w14:textId="24CD3CAB" w:rsidR="004B7C46" w:rsidRPr="00D638EA" w:rsidRDefault="004B7C46" w:rsidP="00D638EA">
            <w:pPr>
              <w:pStyle w:val="TableParagraph"/>
              <w:tabs>
                <w:tab w:val="left" w:pos="11057"/>
              </w:tabs>
              <w:jc w:val="center"/>
              <w:rPr>
                <w:b/>
                <w:i/>
                <w:sz w:val="18"/>
                <w:szCs w:val="18"/>
              </w:rPr>
            </w:pPr>
            <w:r w:rsidRPr="00D638EA">
              <w:rPr>
                <w:b/>
                <w:i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BEC79" w14:textId="709D22BE" w:rsidR="004B7C46" w:rsidRPr="00D638EA" w:rsidRDefault="004B7C46" w:rsidP="00D638EA">
            <w:pPr>
              <w:pStyle w:val="TableParagraph"/>
              <w:tabs>
                <w:tab w:val="left" w:pos="11057"/>
              </w:tabs>
              <w:jc w:val="center"/>
              <w:rPr>
                <w:b/>
                <w:i/>
                <w:sz w:val="18"/>
                <w:szCs w:val="18"/>
              </w:rPr>
            </w:pPr>
            <w:r w:rsidRPr="00D638EA">
              <w:rPr>
                <w:b/>
                <w:i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BBC38" w14:textId="00317379" w:rsidR="004B7C46" w:rsidRPr="00D638EA" w:rsidRDefault="004B7C46" w:rsidP="00D638EA">
            <w:pPr>
              <w:pStyle w:val="TableParagraph"/>
              <w:tabs>
                <w:tab w:val="left" w:pos="11057"/>
              </w:tabs>
              <w:jc w:val="center"/>
              <w:rPr>
                <w:b/>
                <w:i/>
                <w:sz w:val="18"/>
                <w:szCs w:val="18"/>
              </w:rPr>
            </w:pPr>
            <w:r w:rsidRPr="00D638EA">
              <w:rPr>
                <w:b/>
                <w:i/>
                <w:sz w:val="18"/>
                <w:szCs w:val="18"/>
              </w:rPr>
              <w:t>6870,0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07726" w14:textId="042790E6" w:rsidR="004B7C46" w:rsidRPr="00D638EA" w:rsidRDefault="004B7C46" w:rsidP="00D638EA">
            <w:pPr>
              <w:pStyle w:val="TableParagraph"/>
              <w:tabs>
                <w:tab w:val="left" w:pos="11057"/>
              </w:tabs>
              <w:jc w:val="center"/>
              <w:rPr>
                <w:b/>
                <w:i/>
                <w:sz w:val="18"/>
                <w:szCs w:val="18"/>
              </w:rPr>
            </w:pPr>
            <w:r w:rsidRPr="00D638EA">
              <w:rPr>
                <w:b/>
                <w:i/>
                <w:sz w:val="18"/>
                <w:szCs w:val="18"/>
              </w:rPr>
              <w:t>5600,0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7DF99" w14:textId="7CEE73E9" w:rsidR="004B7C46" w:rsidRPr="00D638EA" w:rsidRDefault="004B7C46" w:rsidP="00D638EA">
            <w:pPr>
              <w:pStyle w:val="TableParagraph"/>
              <w:tabs>
                <w:tab w:val="left" w:pos="11057"/>
              </w:tabs>
              <w:jc w:val="center"/>
              <w:rPr>
                <w:b/>
                <w:i/>
                <w:sz w:val="18"/>
                <w:szCs w:val="18"/>
              </w:rPr>
            </w:pPr>
            <w:r w:rsidRPr="00D638EA">
              <w:rPr>
                <w:b/>
                <w:i/>
                <w:sz w:val="18"/>
                <w:szCs w:val="18"/>
              </w:rPr>
              <w:t>5600,0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9AE8C" w14:textId="62E1AE3C" w:rsidR="004B7C46" w:rsidRPr="00D638EA" w:rsidRDefault="004B7C46" w:rsidP="00D638EA">
            <w:pPr>
              <w:pStyle w:val="TableParagraph"/>
              <w:tabs>
                <w:tab w:val="left" w:pos="11057"/>
              </w:tabs>
              <w:jc w:val="center"/>
              <w:rPr>
                <w:b/>
                <w:i/>
                <w:sz w:val="18"/>
                <w:szCs w:val="18"/>
              </w:rPr>
            </w:pPr>
            <w:r w:rsidRPr="00D638EA">
              <w:rPr>
                <w:b/>
                <w:i/>
                <w:sz w:val="18"/>
                <w:szCs w:val="18"/>
              </w:rPr>
              <w:t>5600,0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A1304" w14:textId="06E61FC6" w:rsidR="004B7C46" w:rsidRPr="00D638EA" w:rsidRDefault="004B7C46" w:rsidP="00D638EA">
            <w:pPr>
              <w:pStyle w:val="TableParagraph"/>
              <w:tabs>
                <w:tab w:val="left" w:pos="11057"/>
              </w:tabs>
              <w:jc w:val="center"/>
              <w:rPr>
                <w:b/>
                <w:i/>
                <w:sz w:val="18"/>
                <w:szCs w:val="18"/>
              </w:rPr>
            </w:pPr>
            <w:r w:rsidRPr="00D638EA">
              <w:rPr>
                <w:b/>
                <w:i/>
                <w:sz w:val="18"/>
                <w:szCs w:val="18"/>
              </w:rPr>
              <w:t>5600,0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85857" w14:textId="5CBBF4AC" w:rsidR="004B7C46" w:rsidRPr="00D638EA" w:rsidRDefault="004B7C46" w:rsidP="00D638EA">
            <w:pPr>
              <w:pStyle w:val="TableParagraph"/>
              <w:tabs>
                <w:tab w:val="left" w:pos="11057"/>
              </w:tabs>
              <w:jc w:val="center"/>
              <w:rPr>
                <w:b/>
                <w:i/>
                <w:sz w:val="18"/>
                <w:szCs w:val="18"/>
              </w:rPr>
            </w:pPr>
            <w:r w:rsidRPr="00D638EA">
              <w:rPr>
                <w:b/>
                <w:i/>
                <w:sz w:val="18"/>
                <w:szCs w:val="18"/>
              </w:rPr>
              <w:t>29270,0</w:t>
            </w:r>
          </w:p>
        </w:tc>
      </w:tr>
      <w:tr w:rsidR="004B7C46" w:rsidRPr="00F21644" w14:paraId="0F148EF2" w14:textId="77777777" w:rsidTr="00454236">
        <w:trPr>
          <w:trHeight w:val="356"/>
        </w:trPr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EB0F9A" w14:textId="27EA2677" w:rsidR="004B7C46" w:rsidRPr="00F21644" w:rsidRDefault="004B7C46" w:rsidP="00257209">
            <w:pPr>
              <w:pStyle w:val="TableParagraph"/>
              <w:tabs>
                <w:tab w:val="left" w:pos="11057"/>
              </w:tabs>
              <w:ind w:left="107"/>
              <w:rPr>
                <w:spacing w:val="-2"/>
                <w:sz w:val="18"/>
                <w:szCs w:val="18"/>
              </w:rPr>
            </w:pPr>
            <w:r w:rsidRPr="00F21644">
              <w:rPr>
                <w:spacing w:val="-1"/>
                <w:sz w:val="18"/>
                <w:szCs w:val="18"/>
              </w:rPr>
              <w:t>Межбюджетные трансферты из федерального бюджета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271CB" w14:textId="77777777" w:rsidR="004B7C46" w:rsidRPr="00F21644" w:rsidRDefault="004B7C46">
            <w:pPr>
              <w:pStyle w:val="TableParagraph"/>
              <w:tabs>
                <w:tab w:val="left" w:pos="11057"/>
              </w:tabs>
              <w:spacing w:line="255" w:lineRule="exact"/>
              <w:ind w:left="107"/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45355" w14:textId="4D2C8818" w:rsidR="004B7C46" w:rsidRPr="00F21644" w:rsidRDefault="004B7C46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DD4DF" w14:textId="406DD311" w:rsidR="004B7C46" w:rsidRPr="00F21644" w:rsidRDefault="004B7C46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C458F" w14:textId="5046FE8E" w:rsidR="004B7C46" w:rsidRPr="00F21644" w:rsidRDefault="004B7C46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52A8E" w14:textId="4EA05D16" w:rsidR="004B7C46" w:rsidRPr="00F21644" w:rsidRDefault="004B7C46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E7ED9" w14:textId="791FE41D" w:rsidR="004B7C46" w:rsidRPr="00F21644" w:rsidRDefault="004B7C46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52F03" w14:textId="577F258B" w:rsidR="004B7C46" w:rsidRPr="00F21644" w:rsidRDefault="004B7C46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95A50" w14:textId="43D02CD3" w:rsidR="004B7C46" w:rsidRPr="00F21644" w:rsidRDefault="004B7C46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A68D5" w14:textId="245460A3" w:rsidR="004B7C46" w:rsidRPr="00F21644" w:rsidRDefault="004B7C46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4B7C46" w:rsidRPr="00F21644" w14:paraId="0910EF6E" w14:textId="77777777" w:rsidTr="00454236">
        <w:trPr>
          <w:trHeight w:val="356"/>
        </w:trPr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C8C0B" w14:textId="5CD271E7" w:rsidR="004B7C46" w:rsidRPr="00F21644" w:rsidRDefault="004B7C46" w:rsidP="00257209">
            <w:pPr>
              <w:pStyle w:val="TableParagraph"/>
              <w:tabs>
                <w:tab w:val="left" w:pos="11057"/>
              </w:tabs>
              <w:ind w:left="107"/>
              <w:rPr>
                <w:spacing w:val="-2"/>
                <w:sz w:val="18"/>
                <w:szCs w:val="18"/>
              </w:rPr>
            </w:pPr>
            <w:r w:rsidRPr="00F21644">
              <w:rPr>
                <w:spacing w:val="-2"/>
                <w:sz w:val="18"/>
                <w:szCs w:val="18"/>
              </w:rPr>
              <w:t xml:space="preserve">Консолидированный бюджет </w:t>
            </w:r>
            <w:r w:rsidRPr="00506C17">
              <w:rPr>
                <w:spacing w:val="-2"/>
                <w:sz w:val="18"/>
                <w:szCs w:val="18"/>
              </w:rPr>
              <w:t xml:space="preserve">Астраханской </w:t>
            </w:r>
            <w:r w:rsidRPr="00F21644">
              <w:rPr>
                <w:spacing w:val="-2"/>
                <w:sz w:val="18"/>
                <w:szCs w:val="18"/>
              </w:rPr>
              <w:t xml:space="preserve">области, </w:t>
            </w:r>
            <w:r>
              <w:rPr>
                <w:sz w:val="18"/>
                <w:szCs w:val="18"/>
              </w:rPr>
              <w:t>из них:</w:t>
            </w:r>
            <w:r w:rsidRPr="00F2164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54954" w14:textId="77777777" w:rsidR="004B7C46" w:rsidRPr="00F21644" w:rsidRDefault="004B7C46">
            <w:pPr>
              <w:pStyle w:val="TableParagraph"/>
              <w:tabs>
                <w:tab w:val="left" w:pos="11057"/>
              </w:tabs>
              <w:spacing w:line="255" w:lineRule="exact"/>
              <w:ind w:left="107"/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AF25D" w14:textId="1FB5B21C" w:rsidR="004B7C46" w:rsidRPr="00F21644" w:rsidRDefault="004B7C46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07AE7" w14:textId="187EA7DA" w:rsidR="004B7C46" w:rsidRPr="00F21644" w:rsidRDefault="004B7C46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D4B3" w14:textId="6D883F00" w:rsidR="004B7C46" w:rsidRPr="00F21644" w:rsidRDefault="004B7C46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7A1BB" w14:textId="1EE5D651" w:rsidR="004B7C46" w:rsidRPr="00F21644" w:rsidRDefault="004B7C46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46072" w14:textId="725BA9E1" w:rsidR="004B7C46" w:rsidRPr="00F21644" w:rsidRDefault="004B7C46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4C344" w14:textId="41910F61" w:rsidR="004B7C46" w:rsidRPr="00F21644" w:rsidRDefault="004B7C46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5600,0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3D6FA" w14:textId="7507D2A1" w:rsidR="004B7C46" w:rsidRPr="00F21644" w:rsidRDefault="004B7C46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5600,0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B1567" w14:textId="0C8D8385" w:rsidR="004B7C46" w:rsidRPr="00F21644" w:rsidRDefault="004B7C46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29270,0</w:t>
            </w:r>
          </w:p>
        </w:tc>
      </w:tr>
      <w:tr w:rsidR="004B7C46" w:rsidRPr="00F21644" w14:paraId="37479FC8" w14:textId="77777777" w:rsidTr="00454236">
        <w:trPr>
          <w:trHeight w:val="142"/>
        </w:trPr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E0EB9" w14:textId="1068A07C" w:rsidR="004B7C46" w:rsidRPr="00F21644" w:rsidRDefault="004B7C46" w:rsidP="00257209">
            <w:pPr>
              <w:pStyle w:val="TableParagraph"/>
              <w:tabs>
                <w:tab w:val="left" w:pos="11057"/>
              </w:tabs>
              <w:ind w:left="107"/>
              <w:rPr>
                <w:spacing w:val="-2"/>
                <w:sz w:val="18"/>
                <w:szCs w:val="18"/>
              </w:rPr>
            </w:pPr>
            <w:r w:rsidRPr="00506C17">
              <w:rPr>
                <w:spacing w:val="-2"/>
                <w:sz w:val="18"/>
                <w:szCs w:val="18"/>
              </w:rPr>
              <w:t>бюджет Астраханской области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7BF27" w14:textId="77777777" w:rsidR="004B7C46" w:rsidRPr="00F21644" w:rsidRDefault="004B7C46">
            <w:pPr>
              <w:pStyle w:val="TableParagraph"/>
              <w:tabs>
                <w:tab w:val="left" w:pos="11057"/>
              </w:tabs>
              <w:spacing w:line="255" w:lineRule="exact"/>
              <w:ind w:left="107"/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CFCE1" w14:textId="4DFA1B34" w:rsidR="004B7C46" w:rsidRPr="00F21644" w:rsidRDefault="004B7C46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E290B" w14:textId="0EF27EE6" w:rsidR="004B7C46" w:rsidRPr="00F21644" w:rsidRDefault="004B7C46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954A7" w14:textId="072C716B" w:rsidR="004B7C46" w:rsidRPr="00F21644" w:rsidRDefault="004B7C46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15359" w14:textId="79BB05E5" w:rsidR="004B7C46" w:rsidRPr="00F21644" w:rsidRDefault="004B7C46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75E84" w14:textId="623675BC" w:rsidR="004B7C46" w:rsidRPr="00F21644" w:rsidRDefault="004B7C46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1B7FB" w14:textId="2CA3F404" w:rsidR="004B7C46" w:rsidRPr="00F21644" w:rsidRDefault="004B7C46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5600,0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C03B5" w14:textId="112512D8" w:rsidR="004B7C46" w:rsidRPr="00F21644" w:rsidRDefault="004B7C46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5600,0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70354" w14:textId="6FC8AA12" w:rsidR="004B7C46" w:rsidRPr="00F21644" w:rsidRDefault="004B7C46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29270,0</w:t>
            </w:r>
          </w:p>
        </w:tc>
      </w:tr>
      <w:tr w:rsidR="004B7C46" w:rsidRPr="00F21644" w14:paraId="1C0ABAE3" w14:textId="77777777" w:rsidTr="00454236">
        <w:trPr>
          <w:trHeight w:val="61"/>
        </w:trPr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995A5" w14:textId="18E1684D" w:rsidR="004B7C46" w:rsidRPr="00F21644" w:rsidRDefault="004B7C46" w:rsidP="00257209">
            <w:pPr>
              <w:pStyle w:val="TableParagraph"/>
              <w:tabs>
                <w:tab w:val="left" w:pos="11057"/>
              </w:tabs>
              <w:ind w:left="10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б</w:t>
            </w:r>
            <w:r w:rsidRPr="00F21644">
              <w:rPr>
                <w:spacing w:val="-2"/>
                <w:sz w:val="18"/>
                <w:szCs w:val="18"/>
              </w:rPr>
              <w:t>юджеты муниципальных образований области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EBA8D" w14:textId="77777777" w:rsidR="004B7C46" w:rsidRPr="00F21644" w:rsidRDefault="004B7C46">
            <w:pPr>
              <w:pStyle w:val="TableParagraph"/>
              <w:tabs>
                <w:tab w:val="left" w:pos="11057"/>
              </w:tabs>
              <w:spacing w:line="255" w:lineRule="exact"/>
              <w:ind w:left="107"/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7845F" w14:textId="1A6B0EBE" w:rsidR="004B7C46" w:rsidRPr="00F21644" w:rsidRDefault="004B7C46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FF7D" w14:textId="18214E6A" w:rsidR="004B7C46" w:rsidRPr="00F21644" w:rsidRDefault="004B7C46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F231E" w14:textId="50CA059C" w:rsidR="004B7C46" w:rsidRPr="00F21644" w:rsidRDefault="004B7C46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32565" w14:textId="714607FD" w:rsidR="004B7C46" w:rsidRPr="00F21644" w:rsidRDefault="004B7C46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E51F5" w14:textId="26AD5858" w:rsidR="004B7C46" w:rsidRPr="00F21644" w:rsidRDefault="004B7C46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AFBAB" w14:textId="6322DCF1" w:rsidR="004B7C46" w:rsidRPr="00F21644" w:rsidRDefault="004B7C46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5BCE3" w14:textId="4B82F380" w:rsidR="004B7C46" w:rsidRPr="00F21644" w:rsidRDefault="004B7C46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C54B6" w14:textId="79C44931" w:rsidR="004B7C46" w:rsidRPr="00F21644" w:rsidRDefault="004B7C46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4B7C46" w:rsidRPr="00F21644" w14:paraId="4C2217D8" w14:textId="77777777" w:rsidTr="00454236">
        <w:trPr>
          <w:trHeight w:val="356"/>
        </w:trPr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0581A" w14:textId="7A38D8E1" w:rsidR="004B7C46" w:rsidRPr="00F21644" w:rsidRDefault="004B7C46" w:rsidP="00257209">
            <w:pPr>
              <w:pStyle w:val="TableParagraph"/>
              <w:tabs>
                <w:tab w:val="left" w:pos="11057"/>
              </w:tabs>
              <w:ind w:left="107"/>
              <w:rPr>
                <w:spacing w:val="-2"/>
                <w:sz w:val="18"/>
                <w:szCs w:val="18"/>
              </w:rPr>
            </w:pPr>
            <w:r w:rsidRPr="00F21644">
              <w:rPr>
                <w:spacing w:val="-2"/>
                <w:sz w:val="18"/>
                <w:szCs w:val="18"/>
              </w:rPr>
              <w:t xml:space="preserve">Бюджет территориального фонда обязательного медицинского страхования </w:t>
            </w:r>
            <w:r>
              <w:rPr>
                <w:spacing w:val="-2"/>
                <w:sz w:val="18"/>
                <w:szCs w:val="18"/>
              </w:rPr>
              <w:t>Астраханской области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0BBC8" w14:textId="77777777" w:rsidR="004B7C46" w:rsidRPr="00F21644" w:rsidRDefault="004B7C46">
            <w:pPr>
              <w:pStyle w:val="TableParagraph"/>
              <w:tabs>
                <w:tab w:val="left" w:pos="11057"/>
              </w:tabs>
              <w:spacing w:line="255" w:lineRule="exact"/>
              <w:ind w:left="107"/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0B56F" w14:textId="71E52825" w:rsidR="004B7C46" w:rsidRPr="00F21644" w:rsidRDefault="004B7C46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D2BA2" w14:textId="7F420FBE" w:rsidR="004B7C46" w:rsidRPr="00F21644" w:rsidRDefault="004B7C46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FA431" w14:textId="2462F96A" w:rsidR="004B7C46" w:rsidRPr="00F21644" w:rsidRDefault="004B7C46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ACA70" w14:textId="0407280F" w:rsidR="004B7C46" w:rsidRPr="00F21644" w:rsidRDefault="004B7C46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4EDF9" w14:textId="2198850B" w:rsidR="004B7C46" w:rsidRPr="00F21644" w:rsidRDefault="004B7C46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A47A4" w14:textId="7334B64F" w:rsidR="004B7C46" w:rsidRPr="00F21644" w:rsidRDefault="004B7C46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B44C8" w14:textId="4842E132" w:rsidR="004B7C46" w:rsidRPr="00F21644" w:rsidRDefault="004B7C46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A7D34" w14:textId="48C6159A" w:rsidR="004B7C46" w:rsidRPr="00F21644" w:rsidRDefault="004B7C46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4B7C46" w:rsidRPr="00F21644" w14:paraId="6F256E6C" w14:textId="77777777" w:rsidTr="00D843BE">
        <w:trPr>
          <w:trHeight w:val="354"/>
        </w:trPr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99F25" w14:textId="723797FF" w:rsidR="004B7C46" w:rsidRPr="00F21644" w:rsidRDefault="004B7C46" w:rsidP="00257209">
            <w:pPr>
              <w:pStyle w:val="TableParagraph"/>
              <w:tabs>
                <w:tab w:val="left" w:pos="11057"/>
              </w:tabs>
              <w:ind w:left="107"/>
              <w:rPr>
                <w:spacing w:val="-2"/>
                <w:sz w:val="18"/>
                <w:szCs w:val="18"/>
              </w:rPr>
            </w:pPr>
            <w:r w:rsidRPr="00F21644">
              <w:rPr>
                <w:spacing w:val="-2"/>
                <w:sz w:val="18"/>
                <w:szCs w:val="18"/>
              </w:rPr>
              <w:t>Внебюджетные источники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B3AF0" w14:textId="77777777" w:rsidR="004B7C46" w:rsidRPr="00F21644" w:rsidRDefault="004B7C46">
            <w:pPr>
              <w:pStyle w:val="TableParagraph"/>
              <w:tabs>
                <w:tab w:val="left" w:pos="11057"/>
              </w:tabs>
              <w:spacing w:line="255" w:lineRule="exact"/>
              <w:ind w:left="107"/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0E3A0" w14:textId="3EE3F351" w:rsidR="004B7C46" w:rsidRPr="00F21644" w:rsidRDefault="004B7C46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9542F" w14:textId="49FA4982" w:rsidR="004B7C46" w:rsidRPr="00F21644" w:rsidRDefault="004B7C46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F477E" w14:textId="21E2ED53" w:rsidR="004B7C46" w:rsidRPr="00F21644" w:rsidRDefault="004B7C46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6A45C" w14:textId="19B74E9D" w:rsidR="004B7C46" w:rsidRPr="00F21644" w:rsidRDefault="004B7C46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C335E" w14:textId="284F9F20" w:rsidR="004B7C46" w:rsidRPr="00F21644" w:rsidRDefault="004B7C46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B5DBC" w14:textId="11984A0C" w:rsidR="004B7C46" w:rsidRPr="00F21644" w:rsidRDefault="004B7C46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7E52C" w14:textId="1A5D6369" w:rsidR="004B7C46" w:rsidRPr="00F21644" w:rsidRDefault="004B7C46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F68D4" w14:textId="0BBB7DB4" w:rsidR="004B7C46" w:rsidRPr="00F21644" w:rsidRDefault="004B7C46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D843BE" w:rsidRPr="00F21644" w14:paraId="4A2A3F7C" w14:textId="77777777" w:rsidTr="00454236">
        <w:trPr>
          <w:trHeight w:val="356"/>
        </w:trPr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B53EE" w14:textId="5D1EA090" w:rsidR="00D843BE" w:rsidRPr="0057194F" w:rsidRDefault="00D843BE" w:rsidP="00EF61E8">
            <w:pPr>
              <w:pStyle w:val="TableParagraph"/>
              <w:tabs>
                <w:tab w:val="left" w:pos="11057"/>
              </w:tabs>
              <w:rPr>
                <w:b/>
                <w:i/>
                <w:spacing w:val="-2"/>
                <w:sz w:val="18"/>
                <w:szCs w:val="18"/>
              </w:rPr>
            </w:pPr>
            <w:r w:rsidRPr="0057194F">
              <w:rPr>
                <w:b/>
                <w:i/>
                <w:spacing w:val="-2"/>
                <w:sz w:val="18"/>
                <w:szCs w:val="18"/>
              </w:rPr>
              <w:t>Структурный</w:t>
            </w:r>
            <w:r w:rsidRPr="0057194F">
              <w:rPr>
                <w:b/>
                <w:i/>
                <w:spacing w:val="-12"/>
                <w:sz w:val="18"/>
                <w:szCs w:val="18"/>
              </w:rPr>
              <w:t xml:space="preserve"> </w:t>
            </w:r>
            <w:r w:rsidRPr="0057194F">
              <w:rPr>
                <w:b/>
                <w:i/>
                <w:spacing w:val="-2"/>
                <w:sz w:val="18"/>
                <w:szCs w:val="18"/>
              </w:rPr>
              <w:t>элемент</w:t>
            </w:r>
            <w:r w:rsidRPr="0057194F">
              <w:rPr>
                <w:b/>
                <w:i/>
                <w:spacing w:val="-9"/>
                <w:sz w:val="18"/>
                <w:szCs w:val="18"/>
              </w:rPr>
              <w:t xml:space="preserve"> </w:t>
            </w:r>
            <w:r>
              <w:rPr>
                <w:b/>
                <w:i/>
                <w:spacing w:val="-9"/>
                <w:sz w:val="18"/>
                <w:szCs w:val="18"/>
              </w:rPr>
              <w:t>4</w:t>
            </w:r>
            <w:r w:rsidRPr="0057194F">
              <w:rPr>
                <w:b/>
                <w:i/>
                <w:spacing w:val="-9"/>
                <w:sz w:val="18"/>
                <w:szCs w:val="18"/>
              </w:rPr>
              <w:t xml:space="preserve"> </w:t>
            </w:r>
            <w:r w:rsidRPr="0057194F">
              <w:rPr>
                <w:rFonts w:eastAsiaTheme="minorHAnsi"/>
                <w:b/>
                <w:i/>
                <w:sz w:val="18"/>
                <w:szCs w:val="18"/>
              </w:rPr>
              <w:t>«Обеспечение деятельности министерства промышленности, торговли и энергетики Астраханской области»</w:t>
            </w:r>
            <w:r w:rsidRPr="0057194F">
              <w:rPr>
                <w:b/>
                <w:i/>
                <w:spacing w:val="-1"/>
                <w:sz w:val="18"/>
                <w:szCs w:val="18"/>
              </w:rPr>
              <w:t>» (всего),</w:t>
            </w:r>
            <w:r>
              <w:rPr>
                <w:b/>
                <w:i/>
                <w:spacing w:val="-1"/>
                <w:sz w:val="18"/>
                <w:szCs w:val="18"/>
              </w:rPr>
              <w:t xml:space="preserve"> </w:t>
            </w:r>
            <w:r w:rsidRPr="0057194F">
              <w:rPr>
                <w:b/>
                <w:i/>
                <w:iCs/>
                <w:spacing w:val="-1"/>
                <w:sz w:val="18"/>
                <w:szCs w:val="18"/>
              </w:rPr>
              <w:t>в том числе</w:t>
            </w:r>
            <w:r w:rsidRPr="0057194F">
              <w:rPr>
                <w:b/>
                <w:i/>
                <w:spacing w:val="-1"/>
                <w:sz w:val="18"/>
                <w:szCs w:val="18"/>
              </w:rPr>
              <w:t>: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FC814" w14:textId="77777777" w:rsidR="00D843BE" w:rsidRPr="00F21644" w:rsidRDefault="00D843BE">
            <w:pPr>
              <w:pStyle w:val="TableParagraph"/>
              <w:tabs>
                <w:tab w:val="left" w:pos="11057"/>
              </w:tabs>
              <w:spacing w:line="255" w:lineRule="exact"/>
              <w:ind w:left="107"/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B490F" w14:textId="22CF1762" w:rsidR="00D843BE" w:rsidRPr="00D638EA" w:rsidRDefault="00D843BE" w:rsidP="00D638EA">
            <w:pPr>
              <w:pStyle w:val="TableParagraph"/>
              <w:tabs>
                <w:tab w:val="left" w:pos="11057"/>
              </w:tabs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77331,</w:t>
            </w:r>
            <w:r w:rsidRPr="00D638EA">
              <w:rPr>
                <w:b/>
                <w:i/>
                <w:sz w:val="18"/>
                <w:szCs w:val="18"/>
              </w:rPr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E9B38" w14:textId="33E5BD5C" w:rsidR="00D843BE" w:rsidRPr="00D638EA" w:rsidRDefault="00D843BE" w:rsidP="00D638EA">
            <w:pPr>
              <w:pStyle w:val="TableParagraph"/>
              <w:tabs>
                <w:tab w:val="left" w:pos="11057"/>
              </w:tabs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77331,</w:t>
            </w:r>
            <w:r w:rsidRPr="00D638EA">
              <w:rPr>
                <w:b/>
                <w:i/>
                <w:sz w:val="18"/>
                <w:szCs w:val="18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573DB" w14:textId="5EC4AD6D" w:rsidR="00D843BE" w:rsidRPr="00D638EA" w:rsidRDefault="00D843BE" w:rsidP="00D638EA">
            <w:pPr>
              <w:pStyle w:val="TableParagraph"/>
              <w:tabs>
                <w:tab w:val="left" w:pos="11057"/>
              </w:tabs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77331,</w:t>
            </w:r>
            <w:r w:rsidRPr="00D638EA">
              <w:rPr>
                <w:b/>
                <w:i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A8177" w14:textId="7988BA57" w:rsidR="00D843BE" w:rsidRPr="00D638EA" w:rsidRDefault="00D843BE" w:rsidP="00D638EA">
            <w:pPr>
              <w:pStyle w:val="TableParagraph"/>
              <w:tabs>
                <w:tab w:val="left" w:pos="11057"/>
              </w:tabs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77331,</w:t>
            </w:r>
            <w:r w:rsidRPr="00D638EA">
              <w:rPr>
                <w:b/>
                <w:i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5591F" w14:textId="70C6526E" w:rsidR="00D843BE" w:rsidRPr="00D638EA" w:rsidRDefault="00D843BE" w:rsidP="00D638EA">
            <w:pPr>
              <w:pStyle w:val="TableParagraph"/>
              <w:tabs>
                <w:tab w:val="left" w:pos="11057"/>
              </w:tabs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77331,</w:t>
            </w:r>
            <w:r w:rsidRPr="00D638EA">
              <w:rPr>
                <w:b/>
                <w:i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8B827" w14:textId="7A26A2C7" w:rsidR="00D843BE" w:rsidRPr="00D638EA" w:rsidRDefault="00D843BE" w:rsidP="00D638EA">
            <w:pPr>
              <w:pStyle w:val="TableParagraph"/>
              <w:tabs>
                <w:tab w:val="left" w:pos="11057"/>
              </w:tabs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77331,</w:t>
            </w:r>
            <w:r w:rsidRPr="00D638EA">
              <w:rPr>
                <w:b/>
                <w:i/>
                <w:sz w:val="18"/>
                <w:szCs w:val="18"/>
              </w:rPr>
              <w:t>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D99BE" w14:textId="220E3E20" w:rsidR="00D843BE" w:rsidRPr="00D638EA" w:rsidRDefault="00D843BE" w:rsidP="00D638EA">
            <w:pPr>
              <w:pStyle w:val="TableParagraph"/>
              <w:tabs>
                <w:tab w:val="left" w:pos="11057"/>
              </w:tabs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77331,</w:t>
            </w:r>
            <w:r w:rsidRPr="00D638EA">
              <w:rPr>
                <w:b/>
                <w:i/>
                <w:sz w:val="18"/>
                <w:szCs w:val="18"/>
              </w:rPr>
              <w:t>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FE53E" w14:textId="587E3684" w:rsidR="00D843BE" w:rsidRPr="00D638EA" w:rsidRDefault="00D843BE" w:rsidP="00D638EA">
            <w:pPr>
              <w:pStyle w:val="TableParagraph"/>
              <w:tabs>
                <w:tab w:val="left" w:pos="11057"/>
              </w:tabs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541317,7</w:t>
            </w:r>
          </w:p>
        </w:tc>
      </w:tr>
      <w:tr w:rsidR="00D843BE" w:rsidRPr="00F21644" w14:paraId="20D2C9EA" w14:textId="77777777" w:rsidTr="00454236">
        <w:trPr>
          <w:trHeight w:val="356"/>
        </w:trPr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24838" w14:textId="4BFD4358" w:rsidR="00D843BE" w:rsidRPr="00F21644" w:rsidRDefault="00D843BE" w:rsidP="00257209">
            <w:pPr>
              <w:pStyle w:val="TableParagraph"/>
              <w:tabs>
                <w:tab w:val="left" w:pos="11057"/>
              </w:tabs>
              <w:ind w:left="107"/>
              <w:rPr>
                <w:spacing w:val="-2"/>
                <w:sz w:val="18"/>
                <w:szCs w:val="18"/>
              </w:rPr>
            </w:pPr>
            <w:r w:rsidRPr="00F21644">
              <w:rPr>
                <w:spacing w:val="-1"/>
                <w:sz w:val="18"/>
                <w:szCs w:val="18"/>
              </w:rPr>
              <w:t>Межбюджетные трансферты из федерального бюджета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973D3" w14:textId="77777777" w:rsidR="00D843BE" w:rsidRPr="00F21644" w:rsidRDefault="00D843BE">
            <w:pPr>
              <w:pStyle w:val="TableParagraph"/>
              <w:tabs>
                <w:tab w:val="left" w:pos="11057"/>
              </w:tabs>
              <w:spacing w:line="255" w:lineRule="exact"/>
              <w:ind w:left="107"/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D1335" w14:textId="68933C8E" w:rsidR="00D843BE" w:rsidRPr="00F21644" w:rsidRDefault="00D843BE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6C2E1" w14:textId="4719F56D" w:rsidR="00D843BE" w:rsidRPr="00F21644" w:rsidRDefault="00D843BE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EF76C" w14:textId="4CE9BE60" w:rsidR="00D843BE" w:rsidRPr="00F21644" w:rsidRDefault="00D843BE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6C139" w14:textId="3E394EDA" w:rsidR="00D843BE" w:rsidRPr="00F21644" w:rsidRDefault="00D843BE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FA37C" w14:textId="3792E334" w:rsidR="00D843BE" w:rsidRPr="00F21644" w:rsidRDefault="00D843BE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FCEF2" w14:textId="19230BD9" w:rsidR="00D843BE" w:rsidRPr="00F21644" w:rsidRDefault="00D843BE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30058" w14:textId="708A4205" w:rsidR="00D843BE" w:rsidRPr="00F21644" w:rsidRDefault="00D843BE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0EF22" w14:textId="0313B0E2" w:rsidR="00D843BE" w:rsidRPr="00F21644" w:rsidRDefault="00D843BE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D843BE" w:rsidRPr="00F21644" w14:paraId="7DE95657" w14:textId="77777777" w:rsidTr="00454236">
        <w:trPr>
          <w:trHeight w:val="356"/>
        </w:trPr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98D253" w14:textId="4E0D521F" w:rsidR="00D843BE" w:rsidRPr="00F21644" w:rsidRDefault="00D843BE" w:rsidP="00257209">
            <w:pPr>
              <w:pStyle w:val="TableParagraph"/>
              <w:tabs>
                <w:tab w:val="left" w:pos="11057"/>
              </w:tabs>
              <w:ind w:left="107"/>
              <w:rPr>
                <w:spacing w:val="-2"/>
                <w:sz w:val="18"/>
                <w:szCs w:val="18"/>
              </w:rPr>
            </w:pPr>
            <w:r w:rsidRPr="00F21644">
              <w:rPr>
                <w:spacing w:val="-2"/>
                <w:sz w:val="18"/>
                <w:szCs w:val="18"/>
              </w:rPr>
              <w:t xml:space="preserve">Консолидированный бюджет </w:t>
            </w:r>
            <w:r w:rsidRPr="00506C17">
              <w:rPr>
                <w:spacing w:val="-2"/>
                <w:sz w:val="18"/>
                <w:szCs w:val="18"/>
              </w:rPr>
              <w:t xml:space="preserve">Астраханской </w:t>
            </w:r>
            <w:r w:rsidRPr="00F21644">
              <w:rPr>
                <w:spacing w:val="-2"/>
                <w:sz w:val="18"/>
                <w:szCs w:val="18"/>
              </w:rPr>
              <w:t xml:space="preserve">области, </w:t>
            </w:r>
            <w:r>
              <w:rPr>
                <w:sz w:val="18"/>
                <w:szCs w:val="18"/>
              </w:rPr>
              <w:t>из них:</w:t>
            </w:r>
            <w:r w:rsidRPr="00F2164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99C75" w14:textId="77777777" w:rsidR="00D843BE" w:rsidRPr="00F21644" w:rsidRDefault="00D843BE">
            <w:pPr>
              <w:pStyle w:val="TableParagraph"/>
              <w:tabs>
                <w:tab w:val="left" w:pos="11057"/>
              </w:tabs>
              <w:spacing w:line="255" w:lineRule="exact"/>
              <w:ind w:left="107"/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41A55" w14:textId="1ABC7B5C" w:rsidR="00D843BE" w:rsidRPr="00F21644" w:rsidRDefault="00D843BE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77331,1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30306" w14:textId="110854F8" w:rsidR="00D843BE" w:rsidRPr="00F21644" w:rsidRDefault="00D843BE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77331,1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7D658" w14:textId="66960A6B" w:rsidR="00D843BE" w:rsidRPr="00F21644" w:rsidRDefault="00D843BE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77331,1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6CDA7" w14:textId="251A86E3" w:rsidR="00D843BE" w:rsidRPr="00F21644" w:rsidRDefault="00D843BE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F56965">
              <w:rPr>
                <w:sz w:val="18"/>
                <w:szCs w:val="18"/>
              </w:rPr>
              <w:t>77331,1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57CA" w14:textId="05B5680B" w:rsidR="00D843BE" w:rsidRPr="00F21644" w:rsidRDefault="00D843BE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F56965">
              <w:rPr>
                <w:sz w:val="18"/>
                <w:szCs w:val="18"/>
              </w:rPr>
              <w:t>77331,1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084DF" w14:textId="1B651C9B" w:rsidR="00D843BE" w:rsidRPr="00F21644" w:rsidRDefault="00D843BE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F56965">
              <w:rPr>
                <w:sz w:val="18"/>
                <w:szCs w:val="18"/>
              </w:rPr>
              <w:t>77331,1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64A76" w14:textId="1107190A" w:rsidR="00D843BE" w:rsidRPr="00F21644" w:rsidRDefault="00D843BE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F56965">
              <w:rPr>
                <w:sz w:val="18"/>
                <w:szCs w:val="18"/>
              </w:rPr>
              <w:t>77331,1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3567A" w14:textId="1625FC75" w:rsidR="00D843BE" w:rsidRPr="00F21644" w:rsidRDefault="00D843BE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541317,7</w:t>
            </w:r>
          </w:p>
        </w:tc>
      </w:tr>
      <w:tr w:rsidR="00D843BE" w:rsidRPr="00F21644" w14:paraId="57AF89FD" w14:textId="77777777" w:rsidTr="00454236">
        <w:trPr>
          <w:trHeight w:val="134"/>
        </w:trPr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24781" w14:textId="70145037" w:rsidR="00D843BE" w:rsidRPr="00F21644" w:rsidRDefault="00D843BE" w:rsidP="00257209">
            <w:pPr>
              <w:pStyle w:val="TableParagraph"/>
              <w:tabs>
                <w:tab w:val="left" w:pos="11057"/>
              </w:tabs>
              <w:ind w:left="107"/>
              <w:rPr>
                <w:spacing w:val="-2"/>
                <w:sz w:val="18"/>
                <w:szCs w:val="18"/>
              </w:rPr>
            </w:pPr>
            <w:r w:rsidRPr="00506C17">
              <w:rPr>
                <w:spacing w:val="-2"/>
                <w:sz w:val="18"/>
                <w:szCs w:val="18"/>
              </w:rPr>
              <w:t>бюджет Астраханской области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2277" w14:textId="77777777" w:rsidR="00D843BE" w:rsidRPr="00F21644" w:rsidRDefault="00D843BE">
            <w:pPr>
              <w:pStyle w:val="TableParagraph"/>
              <w:tabs>
                <w:tab w:val="left" w:pos="11057"/>
              </w:tabs>
              <w:spacing w:line="255" w:lineRule="exact"/>
              <w:ind w:left="107"/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CF9C9" w14:textId="4B77EE6F" w:rsidR="00D843BE" w:rsidRPr="00F21644" w:rsidRDefault="00D843BE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77331,1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76398" w14:textId="1370FD2A" w:rsidR="00D843BE" w:rsidRPr="00F21644" w:rsidRDefault="00D843BE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77331,1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4944F" w14:textId="45833C78" w:rsidR="00D843BE" w:rsidRPr="00F21644" w:rsidRDefault="00D843BE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77331,1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A8F96" w14:textId="43565BBB" w:rsidR="00D843BE" w:rsidRPr="00F21644" w:rsidRDefault="00D843BE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F56965">
              <w:rPr>
                <w:sz w:val="18"/>
                <w:szCs w:val="18"/>
              </w:rPr>
              <w:t>77331,1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3551E" w14:textId="0E8D19F1" w:rsidR="00D843BE" w:rsidRPr="00F21644" w:rsidRDefault="00D843BE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F56965">
              <w:rPr>
                <w:sz w:val="18"/>
                <w:szCs w:val="18"/>
              </w:rPr>
              <w:t>77331,1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541C1" w14:textId="7B803B87" w:rsidR="00D843BE" w:rsidRPr="00F21644" w:rsidRDefault="00D843BE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F56965">
              <w:rPr>
                <w:sz w:val="18"/>
                <w:szCs w:val="18"/>
              </w:rPr>
              <w:t>77331,1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86B7F" w14:textId="0DE89BE6" w:rsidR="00D843BE" w:rsidRPr="00F21644" w:rsidRDefault="00D843BE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F56965">
              <w:rPr>
                <w:sz w:val="18"/>
                <w:szCs w:val="18"/>
              </w:rPr>
              <w:t>77331,1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0AD92" w14:textId="53B90D48" w:rsidR="00D843BE" w:rsidRPr="00F21644" w:rsidRDefault="00D843BE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541317,7</w:t>
            </w:r>
          </w:p>
        </w:tc>
      </w:tr>
      <w:tr w:rsidR="004B7C46" w:rsidRPr="00F21644" w14:paraId="028B54F2" w14:textId="77777777" w:rsidTr="00454236">
        <w:trPr>
          <w:trHeight w:val="151"/>
        </w:trPr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D817C" w14:textId="56564FD5" w:rsidR="004B7C46" w:rsidRPr="00F21644" w:rsidRDefault="004B7C46" w:rsidP="00257209">
            <w:pPr>
              <w:pStyle w:val="TableParagraph"/>
              <w:tabs>
                <w:tab w:val="left" w:pos="11057"/>
              </w:tabs>
              <w:ind w:left="10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б</w:t>
            </w:r>
            <w:r w:rsidRPr="00F21644">
              <w:rPr>
                <w:spacing w:val="-2"/>
                <w:sz w:val="18"/>
                <w:szCs w:val="18"/>
              </w:rPr>
              <w:t>юджеты муниципальных образований области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D2BF8" w14:textId="77777777" w:rsidR="004B7C46" w:rsidRPr="00F21644" w:rsidRDefault="004B7C46">
            <w:pPr>
              <w:pStyle w:val="TableParagraph"/>
              <w:tabs>
                <w:tab w:val="left" w:pos="11057"/>
              </w:tabs>
              <w:spacing w:line="255" w:lineRule="exact"/>
              <w:ind w:left="107"/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C8C3A" w14:textId="48416FFA" w:rsidR="004B7C46" w:rsidRPr="00F21644" w:rsidRDefault="004B7C46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C83AE" w14:textId="11719C3F" w:rsidR="004B7C46" w:rsidRPr="00F21644" w:rsidRDefault="004B7C46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498BB" w14:textId="4E83C8DE" w:rsidR="004B7C46" w:rsidRPr="00F21644" w:rsidRDefault="004B7C46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414C7" w14:textId="30BDDE64" w:rsidR="004B7C46" w:rsidRPr="00F21644" w:rsidRDefault="004B7C46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DDDC6" w14:textId="7F0971D3" w:rsidR="004B7C46" w:rsidRPr="00F21644" w:rsidRDefault="004B7C46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1D9B5" w14:textId="2860A124" w:rsidR="004B7C46" w:rsidRPr="00F21644" w:rsidRDefault="004B7C46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9DA6F" w14:textId="1E12B4BA" w:rsidR="004B7C46" w:rsidRPr="00F21644" w:rsidRDefault="004B7C46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D9A75" w14:textId="4EAC0475" w:rsidR="004B7C46" w:rsidRPr="00F21644" w:rsidRDefault="004B7C46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4B7C46" w:rsidRPr="00F21644" w14:paraId="1B856D73" w14:textId="77777777" w:rsidTr="00454236">
        <w:trPr>
          <w:trHeight w:val="356"/>
        </w:trPr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6849B" w14:textId="3833E1E2" w:rsidR="004B7C46" w:rsidRPr="00F21644" w:rsidRDefault="004B7C46" w:rsidP="00257209">
            <w:pPr>
              <w:pStyle w:val="TableParagraph"/>
              <w:tabs>
                <w:tab w:val="left" w:pos="11057"/>
              </w:tabs>
              <w:ind w:left="107"/>
              <w:rPr>
                <w:spacing w:val="-2"/>
                <w:sz w:val="18"/>
                <w:szCs w:val="18"/>
              </w:rPr>
            </w:pPr>
            <w:r w:rsidRPr="00F21644">
              <w:rPr>
                <w:spacing w:val="-2"/>
                <w:sz w:val="18"/>
                <w:szCs w:val="18"/>
              </w:rPr>
              <w:t xml:space="preserve">Бюджет территориального фонда обязательного медицинского страхования </w:t>
            </w:r>
            <w:r>
              <w:rPr>
                <w:spacing w:val="-2"/>
                <w:sz w:val="18"/>
                <w:szCs w:val="18"/>
              </w:rPr>
              <w:t>Астраханской области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A0D18" w14:textId="77777777" w:rsidR="004B7C46" w:rsidRPr="00F21644" w:rsidRDefault="004B7C46">
            <w:pPr>
              <w:pStyle w:val="TableParagraph"/>
              <w:tabs>
                <w:tab w:val="left" w:pos="11057"/>
              </w:tabs>
              <w:spacing w:line="255" w:lineRule="exact"/>
              <w:ind w:left="107"/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539F1" w14:textId="396D6BBA" w:rsidR="004B7C46" w:rsidRPr="00F21644" w:rsidRDefault="004B7C46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CC5CA" w14:textId="35CA8321" w:rsidR="004B7C46" w:rsidRPr="00F21644" w:rsidRDefault="004B7C46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CBE29" w14:textId="35156A8C" w:rsidR="004B7C46" w:rsidRPr="00F21644" w:rsidRDefault="004B7C46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7F466" w14:textId="11A5435F" w:rsidR="004B7C46" w:rsidRPr="00F21644" w:rsidRDefault="004B7C46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7CE2A" w14:textId="0C164412" w:rsidR="004B7C46" w:rsidRPr="00F21644" w:rsidRDefault="004B7C46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CE452" w14:textId="4D3E0EA0" w:rsidR="004B7C46" w:rsidRPr="00F21644" w:rsidRDefault="004B7C46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FE711" w14:textId="60C3F0C8" w:rsidR="004B7C46" w:rsidRPr="00F21644" w:rsidRDefault="004B7C46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069BD" w14:textId="57F90EA2" w:rsidR="004B7C46" w:rsidRPr="00F21644" w:rsidRDefault="004B7C46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4B7C46" w:rsidRPr="00F21644" w14:paraId="562B1278" w14:textId="77777777" w:rsidTr="00454236">
        <w:trPr>
          <w:trHeight w:val="108"/>
        </w:trPr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C49CEE" w14:textId="08B33EDD" w:rsidR="004B7C46" w:rsidRPr="00F21644" w:rsidRDefault="004B7C46" w:rsidP="00257209">
            <w:pPr>
              <w:pStyle w:val="TableParagraph"/>
              <w:tabs>
                <w:tab w:val="left" w:pos="11057"/>
              </w:tabs>
              <w:ind w:left="107"/>
              <w:rPr>
                <w:spacing w:val="-2"/>
                <w:sz w:val="18"/>
                <w:szCs w:val="18"/>
              </w:rPr>
            </w:pPr>
            <w:r w:rsidRPr="00F21644">
              <w:rPr>
                <w:spacing w:val="-2"/>
                <w:sz w:val="18"/>
                <w:szCs w:val="18"/>
              </w:rPr>
              <w:t>Внебюджетные источники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55397" w14:textId="77777777" w:rsidR="004B7C46" w:rsidRPr="00F21644" w:rsidRDefault="004B7C46">
            <w:pPr>
              <w:pStyle w:val="TableParagraph"/>
              <w:tabs>
                <w:tab w:val="left" w:pos="11057"/>
              </w:tabs>
              <w:spacing w:line="255" w:lineRule="exact"/>
              <w:ind w:left="107"/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4AEBC" w14:textId="7FFC783F" w:rsidR="004B7C46" w:rsidRPr="00F21644" w:rsidRDefault="004B7C46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24D5" w14:textId="139E1887" w:rsidR="004B7C46" w:rsidRPr="00F21644" w:rsidRDefault="004B7C46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E49D" w14:textId="331FAE76" w:rsidR="004B7C46" w:rsidRPr="00F21644" w:rsidRDefault="004B7C46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C0E5C" w14:textId="6174C047" w:rsidR="004B7C46" w:rsidRPr="00F21644" w:rsidRDefault="004B7C46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FC985" w14:textId="570154B5" w:rsidR="004B7C46" w:rsidRPr="00F21644" w:rsidRDefault="004B7C46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2D4F3" w14:textId="691B99B0" w:rsidR="004B7C46" w:rsidRPr="00F21644" w:rsidRDefault="004B7C46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03BC1" w14:textId="62E3F164" w:rsidR="004B7C46" w:rsidRPr="00F21644" w:rsidRDefault="004B7C46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12DE9" w14:textId="5DB07E37" w:rsidR="004B7C46" w:rsidRPr="00F21644" w:rsidRDefault="004B7C46" w:rsidP="00D638EA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</w:tbl>
    <w:p w14:paraId="0BDD7A3A" w14:textId="77777777" w:rsidR="000A5280" w:rsidRDefault="000A5280">
      <w:pPr>
        <w:pStyle w:val="af3"/>
        <w:tabs>
          <w:tab w:val="left" w:pos="11057"/>
        </w:tabs>
        <w:spacing w:before="10"/>
        <w:rPr>
          <w:sz w:val="15"/>
        </w:rPr>
      </w:pPr>
    </w:p>
    <w:p w14:paraId="76FC2659" w14:textId="77777777" w:rsidR="00D638EA" w:rsidRDefault="00D638EA" w:rsidP="0062186A">
      <w:pPr>
        <w:widowControl/>
        <w:jc w:val="center"/>
        <w:rPr>
          <w:b/>
          <w:sz w:val="20"/>
          <w:szCs w:val="20"/>
          <w:lang w:eastAsia="ru-RU"/>
        </w:rPr>
      </w:pPr>
    </w:p>
    <w:p w14:paraId="52527992" w14:textId="249594B6" w:rsidR="004C6315" w:rsidRDefault="004C6315">
      <w:pPr>
        <w:widowControl/>
        <w:rPr>
          <w:sz w:val="28"/>
          <w:szCs w:val="28"/>
        </w:rPr>
      </w:pPr>
      <w:r>
        <w:br w:type="page"/>
      </w:r>
    </w:p>
    <w:p w14:paraId="48F516DD" w14:textId="77777777" w:rsidR="000A5280" w:rsidRDefault="000A5280">
      <w:pPr>
        <w:shd w:val="clear" w:color="auto" w:fill="FFFFFF"/>
      </w:pPr>
    </w:p>
    <w:tbl>
      <w:tblPr>
        <w:tblW w:w="1635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180"/>
        <w:gridCol w:w="8178"/>
      </w:tblGrid>
      <w:tr w:rsidR="000A5280" w14:paraId="646540F8" w14:textId="77777777">
        <w:tc>
          <w:tcPr>
            <w:tcW w:w="8179" w:type="dxa"/>
            <w:shd w:val="clear" w:color="auto" w:fill="FFFFFF"/>
          </w:tcPr>
          <w:p w14:paraId="7D7B039C" w14:textId="77777777" w:rsidR="000A5280" w:rsidRDefault="000A5280">
            <w:pPr>
              <w:pStyle w:val="aff5"/>
            </w:pPr>
          </w:p>
        </w:tc>
        <w:tc>
          <w:tcPr>
            <w:tcW w:w="8178" w:type="dxa"/>
            <w:shd w:val="clear" w:color="auto" w:fill="FFFFFF"/>
          </w:tcPr>
          <w:p w14:paraId="5ABEDEB6" w14:textId="514C339F" w:rsidR="0005454D" w:rsidRDefault="0005454D" w:rsidP="0005454D">
            <w:pPr>
              <w:shd w:val="clear" w:color="auto" w:fill="FFFFFF"/>
              <w:ind w:left="25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</w:p>
          <w:p w14:paraId="6772D623" w14:textId="77777777" w:rsidR="0005454D" w:rsidRDefault="0005454D" w:rsidP="0005454D">
            <w:pPr>
              <w:shd w:val="clear" w:color="auto" w:fill="FFFFFF"/>
              <w:ind w:left="2593"/>
            </w:pPr>
            <w:r>
              <w:rPr>
                <w:sz w:val="28"/>
                <w:szCs w:val="28"/>
              </w:rPr>
              <w:t xml:space="preserve">к государственной программе  </w:t>
            </w:r>
          </w:p>
          <w:p w14:paraId="07EB2E8B" w14:textId="5CD10BCF" w:rsidR="000A5280" w:rsidRDefault="000A5280" w:rsidP="00D66AA2">
            <w:pPr>
              <w:shd w:val="clear" w:color="auto" w:fill="FFFFFF"/>
              <w:jc w:val="center"/>
            </w:pPr>
          </w:p>
        </w:tc>
      </w:tr>
    </w:tbl>
    <w:p w14:paraId="15AB6BE5" w14:textId="77777777" w:rsidR="000A5280" w:rsidRDefault="00C62AE6">
      <w:pPr>
        <w:pStyle w:val="1"/>
        <w:tabs>
          <w:tab w:val="left" w:pos="11057"/>
        </w:tabs>
        <w:ind w:right="584"/>
        <w:jc w:val="center"/>
      </w:pPr>
      <w:r>
        <w:rPr>
          <w:spacing w:val="15"/>
        </w:rPr>
        <w:t>ПАСПОРТ</w:t>
      </w:r>
    </w:p>
    <w:p w14:paraId="6C56DE7F" w14:textId="77777777" w:rsidR="000A5280" w:rsidRDefault="00C62AE6">
      <w:pPr>
        <w:shd w:val="clear" w:color="auto" w:fill="FFFFFF"/>
        <w:tabs>
          <w:tab w:val="left" w:pos="11057"/>
        </w:tabs>
        <w:spacing w:before="23"/>
        <w:ind w:left="405" w:right="560"/>
        <w:jc w:val="center"/>
        <w:rPr>
          <w:b/>
          <w:sz w:val="28"/>
        </w:rPr>
      </w:pPr>
      <w:r>
        <w:rPr>
          <w:b/>
          <w:sz w:val="28"/>
        </w:rPr>
        <w:t>комплекса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процессных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мероприятий</w:t>
      </w:r>
    </w:p>
    <w:p w14:paraId="06BD02C2" w14:textId="68C05566" w:rsidR="000A5280" w:rsidRPr="004C6315" w:rsidRDefault="004C6315">
      <w:pPr>
        <w:shd w:val="clear" w:color="auto" w:fill="FFFFFF"/>
        <w:tabs>
          <w:tab w:val="left" w:pos="11057"/>
        </w:tabs>
        <w:spacing w:before="21"/>
        <w:ind w:left="405" w:right="563"/>
        <w:jc w:val="center"/>
        <w:rPr>
          <w:sz w:val="28"/>
          <w:szCs w:val="28"/>
        </w:rPr>
      </w:pPr>
      <w:r w:rsidRPr="004C6315">
        <w:rPr>
          <w:rFonts w:eastAsiaTheme="minorHAnsi"/>
          <w:b/>
          <w:sz w:val="28"/>
          <w:szCs w:val="28"/>
        </w:rPr>
        <w:t>«Развитие промышленности и логистики Астраханской области</w:t>
      </w:r>
      <w:r w:rsidR="00C62AE6" w:rsidRPr="004C6315">
        <w:rPr>
          <w:sz w:val="28"/>
          <w:szCs w:val="28"/>
        </w:rPr>
        <w:t>»</w:t>
      </w:r>
    </w:p>
    <w:p w14:paraId="1C1F87D3" w14:textId="77777777" w:rsidR="00731966" w:rsidRDefault="00731966">
      <w:pPr>
        <w:shd w:val="clear" w:color="auto" w:fill="FFFFFF"/>
        <w:tabs>
          <w:tab w:val="left" w:pos="11057"/>
        </w:tabs>
        <w:spacing w:before="21"/>
        <w:ind w:left="405" w:right="563"/>
        <w:jc w:val="center"/>
        <w:rPr>
          <w:i/>
          <w:sz w:val="28"/>
        </w:rPr>
      </w:pPr>
    </w:p>
    <w:p w14:paraId="00AA57BD" w14:textId="5D55C8DA" w:rsidR="000A5280" w:rsidRPr="00781958" w:rsidRDefault="007B7334" w:rsidP="00FC5038">
      <w:pPr>
        <w:pStyle w:val="1"/>
        <w:tabs>
          <w:tab w:val="left" w:pos="6345"/>
          <w:tab w:val="left" w:pos="6750"/>
          <w:tab w:val="left" w:pos="11057"/>
        </w:tabs>
        <w:spacing w:before="0"/>
        <w:ind w:left="7257"/>
        <w:rPr>
          <w:sz w:val="20"/>
          <w:szCs w:val="20"/>
        </w:rPr>
      </w:pPr>
      <w:r w:rsidRPr="00781958">
        <w:rPr>
          <w:sz w:val="20"/>
          <w:szCs w:val="20"/>
        </w:rPr>
        <w:t xml:space="preserve">1. </w:t>
      </w:r>
      <w:r w:rsidR="00C62AE6" w:rsidRPr="00781958">
        <w:rPr>
          <w:sz w:val="20"/>
          <w:szCs w:val="20"/>
        </w:rPr>
        <w:t>Общие</w:t>
      </w:r>
      <w:r w:rsidR="00C62AE6" w:rsidRPr="00781958">
        <w:rPr>
          <w:spacing w:val="-8"/>
          <w:sz w:val="20"/>
          <w:szCs w:val="20"/>
        </w:rPr>
        <w:t xml:space="preserve"> </w:t>
      </w:r>
      <w:r w:rsidR="00C62AE6" w:rsidRPr="00781958">
        <w:rPr>
          <w:sz w:val="20"/>
          <w:szCs w:val="20"/>
        </w:rPr>
        <w:t>положения</w:t>
      </w:r>
    </w:p>
    <w:p w14:paraId="21F495F9" w14:textId="77777777" w:rsidR="000A5280" w:rsidRDefault="000A5280">
      <w:pPr>
        <w:pStyle w:val="af3"/>
        <w:tabs>
          <w:tab w:val="left" w:pos="11057"/>
        </w:tabs>
        <w:rPr>
          <w:b/>
          <w:sz w:val="20"/>
        </w:rPr>
      </w:pPr>
    </w:p>
    <w:tbl>
      <w:tblPr>
        <w:tblW w:w="15391" w:type="dxa"/>
        <w:tblInd w:w="302" w:type="dxa"/>
        <w:tblLook w:val="01E0" w:firstRow="1" w:lastRow="1" w:firstColumn="1" w:lastColumn="1" w:noHBand="0" w:noVBand="0"/>
      </w:tblPr>
      <w:tblGrid>
        <w:gridCol w:w="7795"/>
        <w:gridCol w:w="7596"/>
      </w:tblGrid>
      <w:tr w:rsidR="000A5280" w14:paraId="075AA594" w14:textId="77777777" w:rsidTr="00D843BE">
        <w:trPr>
          <w:trHeight w:val="551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A40A8" w14:textId="1AB79EC7" w:rsidR="000A5280" w:rsidRDefault="00C62AE6" w:rsidP="00D843BE">
            <w:pPr>
              <w:pStyle w:val="TableParagraph"/>
              <w:tabs>
                <w:tab w:val="left" w:pos="11057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исполнительной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власти </w:t>
            </w:r>
            <w:r w:rsidR="00DF0FF5">
              <w:rPr>
                <w:sz w:val="24"/>
              </w:rPr>
              <w:t>Астраханской</w:t>
            </w:r>
            <w:r w:rsidR="00052F71">
              <w:rPr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  <w:p w14:paraId="52FF5225" w14:textId="77777777" w:rsidR="000A5280" w:rsidRDefault="00C62AE6" w:rsidP="00D843BE">
            <w:pPr>
              <w:pStyle w:val="TableParagraph"/>
              <w:tabs>
                <w:tab w:val="left" w:pos="11057"/>
              </w:tabs>
              <w:spacing w:line="261" w:lineRule="exact"/>
              <w:ind w:left="107"/>
            </w:pPr>
            <w:r>
              <w:rPr>
                <w:sz w:val="24"/>
              </w:rPr>
              <w:t>(иной государственный орган, организация)</w:t>
            </w:r>
          </w:p>
        </w:tc>
        <w:tc>
          <w:tcPr>
            <w:tcW w:w="7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F472F" w14:textId="7DF576B1" w:rsidR="000A5280" w:rsidRPr="001E6338" w:rsidRDefault="005813D6" w:rsidP="00D843BE">
            <w:pPr>
              <w:pStyle w:val="TableParagraph"/>
              <w:tabs>
                <w:tab w:val="left" w:pos="11057"/>
              </w:tabs>
              <w:ind w:left="108"/>
              <w:rPr>
                <w:iCs/>
              </w:rPr>
            </w:pPr>
            <w:r>
              <w:rPr>
                <w:iCs/>
                <w:sz w:val="24"/>
              </w:rPr>
              <w:t>Министерство промышленности, торговли и энергетики Астраханской области</w:t>
            </w:r>
          </w:p>
        </w:tc>
      </w:tr>
      <w:tr w:rsidR="000A5280" w14:paraId="031C3F31" w14:textId="77777777" w:rsidTr="00D843BE">
        <w:trPr>
          <w:trHeight w:val="664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EC787" w14:textId="6F62C1D3" w:rsidR="000A5280" w:rsidRDefault="00C62AE6" w:rsidP="00D843BE">
            <w:pPr>
              <w:pStyle w:val="TableParagraph"/>
              <w:tabs>
                <w:tab w:val="left" w:pos="11057"/>
              </w:tabs>
              <w:ind w:left="107" w:right="938"/>
              <w:rPr>
                <w:sz w:val="24"/>
              </w:rPr>
            </w:pPr>
            <w:r>
              <w:rPr>
                <w:sz w:val="24"/>
              </w:rPr>
              <w:t xml:space="preserve">Связь с государственной программой </w:t>
            </w:r>
            <w:r w:rsidR="00DF0FF5">
              <w:rPr>
                <w:sz w:val="24"/>
              </w:rPr>
              <w:t>Астраханской</w:t>
            </w:r>
            <w:r w:rsidR="00D55A3E" w:rsidRPr="00D55A3E">
              <w:rPr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7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958B0" w14:textId="51EDAF68" w:rsidR="000A5280" w:rsidRPr="001E6338" w:rsidRDefault="00C62AE6" w:rsidP="00D843BE">
            <w:pPr>
              <w:pStyle w:val="TableParagraph"/>
              <w:tabs>
                <w:tab w:val="left" w:pos="11057"/>
              </w:tabs>
              <w:ind w:left="107" w:right="583"/>
              <w:rPr>
                <w:iCs/>
              </w:rPr>
            </w:pPr>
            <w:r w:rsidRPr="001E6338">
              <w:rPr>
                <w:iCs/>
                <w:sz w:val="24"/>
              </w:rPr>
              <w:t>Государственная</w:t>
            </w:r>
            <w:r w:rsidRPr="001E6338">
              <w:rPr>
                <w:iCs/>
                <w:spacing w:val="-5"/>
                <w:sz w:val="24"/>
              </w:rPr>
              <w:t xml:space="preserve"> </w:t>
            </w:r>
            <w:r w:rsidRPr="001E6338">
              <w:rPr>
                <w:iCs/>
                <w:sz w:val="24"/>
              </w:rPr>
              <w:t>программа</w:t>
            </w:r>
            <w:r w:rsidRPr="001E6338">
              <w:rPr>
                <w:iCs/>
                <w:spacing w:val="-3"/>
                <w:sz w:val="24"/>
              </w:rPr>
              <w:t xml:space="preserve"> </w:t>
            </w:r>
            <w:r w:rsidR="00DF0FF5" w:rsidRPr="00DF0FF5">
              <w:rPr>
                <w:iCs/>
                <w:sz w:val="24"/>
              </w:rPr>
              <w:t>Астраханской</w:t>
            </w:r>
            <w:r w:rsidR="00D55A3E" w:rsidRPr="001E6338">
              <w:rPr>
                <w:iCs/>
                <w:sz w:val="24"/>
              </w:rPr>
              <w:t xml:space="preserve"> </w:t>
            </w:r>
            <w:r w:rsidR="00CB1A24" w:rsidRPr="001E6338">
              <w:rPr>
                <w:iCs/>
                <w:sz w:val="24"/>
              </w:rPr>
              <w:t xml:space="preserve">области </w:t>
            </w:r>
            <w:r w:rsidR="004C6315">
              <w:rPr>
                <w:iCs/>
                <w:sz w:val="24"/>
              </w:rPr>
              <w:t>«Развитие промышленности Астраханской области</w:t>
            </w:r>
            <w:r w:rsidRPr="001E6338">
              <w:rPr>
                <w:iCs/>
                <w:sz w:val="24"/>
              </w:rPr>
              <w:t>»</w:t>
            </w:r>
          </w:p>
        </w:tc>
      </w:tr>
    </w:tbl>
    <w:p w14:paraId="728BABA3" w14:textId="77777777" w:rsidR="00731966" w:rsidRPr="00731966" w:rsidRDefault="00731966" w:rsidP="00731966">
      <w:pPr>
        <w:pStyle w:val="aff0"/>
        <w:tabs>
          <w:tab w:val="left" w:pos="3119"/>
          <w:tab w:val="left" w:pos="11057"/>
        </w:tabs>
        <w:spacing w:before="219"/>
        <w:ind w:left="1418" w:firstLine="0"/>
      </w:pPr>
    </w:p>
    <w:p w14:paraId="6A87F4AA" w14:textId="3E59B301" w:rsidR="000A5280" w:rsidRPr="00781958" w:rsidRDefault="007B7334" w:rsidP="006D7F3B">
      <w:pPr>
        <w:widowControl/>
        <w:jc w:val="center"/>
        <w:rPr>
          <w:b/>
          <w:sz w:val="20"/>
          <w:szCs w:val="20"/>
          <w:vertAlign w:val="superscript"/>
          <w:lang w:eastAsia="ru-RU"/>
        </w:rPr>
      </w:pPr>
      <w:r w:rsidRPr="00781958">
        <w:rPr>
          <w:b/>
          <w:sz w:val="20"/>
          <w:szCs w:val="20"/>
          <w:lang w:eastAsia="ru-RU"/>
        </w:rPr>
        <w:t>2</w:t>
      </w:r>
      <w:r w:rsidR="006D7F3B" w:rsidRPr="00781958">
        <w:rPr>
          <w:b/>
          <w:sz w:val="20"/>
          <w:szCs w:val="20"/>
          <w:lang w:eastAsia="ru-RU"/>
        </w:rPr>
        <w:t xml:space="preserve">. </w:t>
      </w:r>
      <w:r w:rsidR="00C62AE6" w:rsidRPr="00781958">
        <w:rPr>
          <w:b/>
          <w:sz w:val="20"/>
          <w:szCs w:val="20"/>
          <w:lang w:eastAsia="ru-RU"/>
        </w:rPr>
        <w:t>Показатели комплекса процессных мероприятий</w:t>
      </w:r>
    </w:p>
    <w:p w14:paraId="3A34F2E4" w14:textId="77777777" w:rsidR="000A5280" w:rsidRDefault="000A5280">
      <w:pPr>
        <w:pStyle w:val="af3"/>
        <w:tabs>
          <w:tab w:val="left" w:pos="11057"/>
        </w:tabs>
        <w:rPr>
          <w:b/>
          <w:sz w:val="20"/>
        </w:rPr>
      </w:pPr>
    </w:p>
    <w:tbl>
      <w:tblPr>
        <w:tblW w:w="15824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572"/>
        <w:gridCol w:w="2673"/>
        <w:gridCol w:w="1126"/>
        <w:gridCol w:w="1144"/>
        <w:gridCol w:w="1173"/>
        <w:gridCol w:w="942"/>
        <w:gridCol w:w="849"/>
        <w:gridCol w:w="742"/>
        <w:gridCol w:w="791"/>
        <w:gridCol w:w="709"/>
        <w:gridCol w:w="709"/>
        <w:gridCol w:w="850"/>
        <w:gridCol w:w="755"/>
        <w:gridCol w:w="805"/>
        <w:gridCol w:w="1134"/>
        <w:gridCol w:w="850"/>
      </w:tblGrid>
      <w:tr w:rsidR="00C64425" w:rsidRPr="00FA0DCE" w14:paraId="05516248" w14:textId="77777777" w:rsidTr="00C64425">
        <w:trPr>
          <w:trHeight w:val="286"/>
        </w:trPr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3A3FD" w14:textId="77777777" w:rsidR="00C64425" w:rsidRPr="00FA0DCE" w:rsidRDefault="00C64425" w:rsidP="00A751F5">
            <w:pPr>
              <w:jc w:val="center"/>
              <w:rPr>
                <w:sz w:val="16"/>
                <w:szCs w:val="16"/>
              </w:rPr>
            </w:pPr>
            <w:r w:rsidRPr="00FA0DCE">
              <w:rPr>
                <w:sz w:val="16"/>
                <w:szCs w:val="16"/>
              </w:rPr>
              <w:t>№</w:t>
            </w:r>
          </w:p>
          <w:p w14:paraId="5686F595" w14:textId="77777777" w:rsidR="00C64425" w:rsidRPr="00FA0DCE" w:rsidRDefault="00C64425" w:rsidP="00A751F5">
            <w:pPr>
              <w:jc w:val="center"/>
              <w:rPr>
                <w:sz w:val="16"/>
                <w:szCs w:val="16"/>
              </w:rPr>
            </w:pPr>
            <w:proofErr w:type="gramStart"/>
            <w:r w:rsidRPr="00FA0DCE">
              <w:rPr>
                <w:sz w:val="16"/>
                <w:szCs w:val="16"/>
              </w:rPr>
              <w:t>п</w:t>
            </w:r>
            <w:proofErr w:type="gramEnd"/>
            <w:r w:rsidRPr="00FA0DCE">
              <w:rPr>
                <w:sz w:val="16"/>
                <w:szCs w:val="16"/>
              </w:rPr>
              <w:t>/п</w:t>
            </w:r>
          </w:p>
        </w:tc>
        <w:tc>
          <w:tcPr>
            <w:tcW w:w="2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8295A" w14:textId="77777777" w:rsidR="00C64425" w:rsidRPr="00FA0DCE" w:rsidRDefault="00C64425" w:rsidP="00A751F5">
            <w:pPr>
              <w:jc w:val="center"/>
              <w:rPr>
                <w:sz w:val="16"/>
                <w:szCs w:val="16"/>
              </w:rPr>
            </w:pPr>
          </w:p>
          <w:p w14:paraId="0CA71B78" w14:textId="77777777" w:rsidR="00C64425" w:rsidRPr="00FA0DCE" w:rsidRDefault="00C64425" w:rsidP="00A751F5">
            <w:pPr>
              <w:jc w:val="center"/>
              <w:rPr>
                <w:sz w:val="16"/>
                <w:szCs w:val="16"/>
              </w:rPr>
            </w:pPr>
            <w:r w:rsidRPr="00FA0DCE">
              <w:rPr>
                <w:sz w:val="16"/>
                <w:szCs w:val="16"/>
              </w:rPr>
              <w:t>Наименование показателя/задачи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D57FCC" w14:textId="77777777" w:rsidR="00C64425" w:rsidRPr="00FA0DCE" w:rsidRDefault="00C64425" w:rsidP="00A751F5">
            <w:pPr>
              <w:jc w:val="center"/>
              <w:rPr>
                <w:sz w:val="16"/>
                <w:szCs w:val="16"/>
              </w:rPr>
            </w:pPr>
            <w:r w:rsidRPr="00FA0DCE">
              <w:rPr>
                <w:sz w:val="16"/>
                <w:szCs w:val="16"/>
              </w:rPr>
              <w:t>Признак возрастания/ убывания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94673C" w14:textId="0EBB9163" w:rsidR="00C64425" w:rsidRPr="00FA0DCE" w:rsidRDefault="00C64425" w:rsidP="000B436F">
            <w:pPr>
              <w:jc w:val="center"/>
              <w:rPr>
                <w:sz w:val="16"/>
                <w:szCs w:val="16"/>
              </w:rPr>
            </w:pPr>
            <w:r w:rsidRPr="00FA0DCE">
              <w:rPr>
                <w:sz w:val="16"/>
                <w:szCs w:val="16"/>
              </w:rPr>
              <w:t>Уровень показателя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9567F" w14:textId="77777777" w:rsidR="00C64425" w:rsidRPr="00FA0DCE" w:rsidRDefault="00C64425" w:rsidP="00A751F5">
            <w:pPr>
              <w:jc w:val="center"/>
              <w:rPr>
                <w:sz w:val="16"/>
                <w:szCs w:val="16"/>
              </w:rPr>
            </w:pPr>
            <w:r w:rsidRPr="00FA0DCE">
              <w:rPr>
                <w:sz w:val="16"/>
                <w:szCs w:val="16"/>
              </w:rPr>
              <w:t>Единица измерения</w:t>
            </w:r>
          </w:p>
          <w:p w14:paraId="36880DB2" w14:textId="77777777" w:rsidR="00C64425" w:rsidRPr="00FA0DCE" w:rsidRDefault="00C64425" w:rsidP="00A751F5">
            <w:pPr>
              <w:jc w:val="center"/>
              <w:rPr>
                <w:sz w:val="16"/>
                <w:szCs w:val="16"/>
              </w:rPr>
            </w:pPr>
            <w:r w:rsidRPr="00FA0DCE">
              <w:rPr>
                <w:sz w:val="16"/>
                <w:szCs w:val="16"/>
              </w:rPr>
              <w:t>(по ОКЕИ)</w:t>
            </w:r>
          </w:p>
        </w:tc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22B0D" w14:textId="74DE49A1" w:rsidR="00C64425" w:rsidRPr="00FA0DCE" w:rsidRDefault="00C64425" w:rsidP="000B436F">
            <w:pPr>
              <w:jc w:val="center"/>
              <w:rPr>
                <w:sz w:val="16"/>
                <w:szCs w:val="16"/>
              </w:rPr>
            </w:pPr>
            <w:r w:rsidRPr="00FA0DCE">
              <w:rPr>
                <w:sz w:val="16"/>
                <w:szCs w:val="16"/>
              </w:rPr>
              <w:t>Базовое значение</w:t>
            </w:r>
          </w:p>
        </w:tc>
        <w:tc>
          <w:tcPr>
            <w:tcW w:w="53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4CD7" w14:textId="781C20D4" w:rsidR="00C64425" w:rsidRPr="00FA0DCE" w:rsidRDefault="00C64425" w:rsidP="00A751F5">
            <w:pPr>
              <w:jc w:val="center"/>
              <w:rPr>
                <w:sz w:val="16"/>
                <w:szCs w:val="16"/>
              </w:rPr>
            </w:pPr>
            <w:r w:rsidRPr="00FA0DCE">
              <w:rPr>
                <w:sz w:val="16"/>
                <w:szCs w:val="16"/>
              </w:rPr>
              <w:t>Значение показателей по годам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2BA02" w14:textId="1234F61F" w:rsidR="00C64425" w:rsidRPr="00FA0DCE" w:rsidRDefault="00C64425" w:rsidP="000B436F">
            <w:pPr>
              <w:jc w:val="center"/>
              <w:rPr>
                <w:sz w:val="16"/>
                <w:szCs w:val="16"/>
              </w:rPr>
            </w:pPr>
            <w:proofErr w:type="gramStart"/>
            <w:r w:rsidRPr="00FA0DCE">
              <w:rPr>
                <w:sz w:val="16"/>
                <w:szCs w:val="16"/>
              </w:rPr>
              <w:t>Ответственный</w:t>
            </w:r>
            <w:proofErr w:type="gramEnd"/>
            <w:r w:rsidRPr="00FA0DCE">
              <w:rPr>
                <w:sz w:val="16"/>
                <w:szCs w:val="16"/>
              </w:rPr>
              <w:t xml:space="preserve"> за достижение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6B9C5" w14:textId="14D2C50D" w:rsidR="00C64425" w:rsidRPr="00FA0DCE" w:rsidRDefault="00C64425" w:rsidP="000B436F">
            <w:pPr>
              <w:jc w:val="center"/>
              <w:rPr>
                <w:sz w:val="16"/>
                <w:szCs w:val="16"/>
              </w:rPr>
            </w:pPr>
            <w:r w:rsidRPr="00FA0DCE">
              <w:rPr>
                <w:sz w:val="16"/>
                <w:szCs w:val="16"/>
              </w:rPr>
              <w:t>Информационная система</w:t>
            </w:r>
          </w:p>
        </w:tc>
      </w:tr>
      <w:tr w:rsidR="00477891" w:rsidRPr="00FA0DCE" w14:paraId="0355A030" w14:textId="77777777" w:rsidTr="00C64425">
        <w:trPr>
          <w:trHeight w:val="403"/>
        </w:trPr>
        <w:tc>
          <w:tcPr>
            <w:tcW w:w="5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421F9" w14:textId="77777777" w:rsidR="00477891" w:rsidRPr="00FA0DCE" w:rsidRDefault="00477891" w:rsidP="00A751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21AD" w14:textId="77777777" w:rsidR="00477891" w:rsidRPr="00FA0DCE" w:rsidRDefault="00477891" w:rsidP="00A751F5">
            <w:pPr>
              <w:rPr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0C9FB" w14:textId="77777777" w:rsidR="00477891" w:rsidRPr="00FA0DCE" w:rsidRDefault="00477891" w:rsidP="00A751F5">
            <w:pPr>
              <w:rPr>
                <w:sz w:val="16"/>
                <w:szCs w:val="16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17DBE" w14:textId="77777777" w:rsidR="00477891" w:rsidRPr="00FA0DCE" w:rsidRDefault="00477891" w:rsidP="00A751F5">
            <w:pPr>
              <w:rPr>
                <w:sz w:val="16"/>
                <w:szCs w:val="16"/>
              </w:rPr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1E0E1" w14:textId="77777777" w:rsidR="00477891" w:rsidRPr="00FA0DCE" w:rsidRDefault="00477891" w:rsidP="00A751F5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CDF25" w14:textId="77777777" w:rsidR="00477891" w:rsidRPr="00FA0DCE" w:rsidRDefault="00477891" w:rsidP="00A751F5">
            <w:pPr>
              <w:jc w:val="center"/>
              <w:rPr>
                <w:sz w:val="16"/>
                <w:szCs w:val="16"/>
              </w:rPr>
            </w:pPr>
            <w:r w:rsidRPr="00FA0DCE">
              <w:rPr>
                <w:sz w:val="16"/>
                <w:szCs w:val="16"/>
              </w:rPr>
              <w:t>значение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96C41" w14:textId="4E958DC0" w:rsidR="00477891" w:rsidRPr="00FA0DCE" w:rsidRDefault="00477891" w:rsidP="00C64425">
            <w:pPr>
              <w:jc w:val="center"/>
              <w:rPr>
                <w:sz w:val="16"/>
                <w:szCs w:val="16"/>
              </w:rPr>
            </w:pPr>
            <w:r w:rsidRPr="00FA0DCE">
              <w:rPr>
                <w:sz w:val="16"/>
                <w:szCs w:val="16"/>
              </w:rPr>
              <w:t>2023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ABCFA" w14:textId="1E650F03" w:rsidR="00477891" w:rsidRPr="00FA0DCE" w:rsidRDefault="00C64425" w:rsidP="00C64425">
            <w:pPr>
              <w:jc w:val="center"/>
              <w:rPr>
                <w:sz w:val="16"/>
                <w:szCs w:val="16"/>
              </w:rPr>
            </w:pPr>
            <w:r w:rsidRPr="00FA0DCE">
              <w:rPr>
                <w:sz w:val="16"/>
                <w:szCs w:val="16"/>
              </w:rPr>
              <w:t>2024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DE654" w14:textId="25FD9C0A" w:rsidR="00477891" w:rsidRPr="00FA0DCE" w:rsidRDefault="00C64425" w:rsidP="00C64425">
            <w:pPr>
              <w:jc w:val="center"/>
              <w:rPr>
                <w:sz w:val="16"/>
                <w:szCs w:val="16"/>
              </w:rPr>
            </w:pPr>
            <w:r w:rsidRPr="00FA0DCE">
              <w:rPr>
                <w:sz w:val="16"/>
                <w:szCs w:val="16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0060E" w14:textId="0D57FD15" w:rsidR="00477891" w:rsidRPr="00FA0DCE" w:rsidRDefault="00C64425" w:rsidP="00C64425">
            <w:pPr>
              <w:jc w:val="center"/>
              <w:rPr>
                <w:sz w:val="16"/>
                <w:szCs w:val="16"/>
              </w:rPr>
            </w:pPr>
            <w:r w:rsidRPr="00FA0DCE">
              <w:rPr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F2E38" w14:textId="0394D31E" w:rsidR="00477891" w:rsidRPr="00FA0DCE" w:rsidRDefault="00C64425" w:rsidP="00C64425">
            <w:pPr>
              <w:jc w:val="center"/>
              <w:rPr>
                <w:sz w:val="16"/>
                <w:szCs w:val="16"/>
              </w:rPr>
            </w:pPr>
            <w:r w:rsidRPr="00FA0DCE">
              <w:rPr>
                <w:sz w:val="16"/>
                <w:szCs w:val="16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0819C" w14:textId="4CA63C28" w:rsidR="00477891" w:rsidRPr="00FA0DCE" w:rsidRDefault="00C64425" w:rsidP="00C64425">
            <w:pPr>
              <w:jc w:val="center"/>
              <w:rPr>
                <w:sz w:val="16"/>
                <w:szCs w:val="16"/>
              </w:rPr>
            </w:pPr>
            <w:r w:rsidRPr="00FA0DCE">
              <w:rPr>
                <w:sz w:val="16"/>
                <w:szCs w:val="16"/>
              </w:rPr>
              <w:t>2028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91FC2" w14:textId="68A6CFC3" w:rsidR="00477891" w:rsidRPr="00FA0DCE" w:rsidRDefault="00C64425" w:rsidP="00C64425">
            <w:pPr>
              <w:jc w:val="center"/>
              <w:rPr>
                <w:sz w:val="16"/>
                <w:szCs w:val="16"/>
              </w:rPr>
            </w:pPr>
            <w:r w:rsidRPr="00FA0DCE">
              <w:rPr>
                <w:sz w:val="16"/>
                <w:szCs w:val="16"/>
              </w:rPr>
              <w:t>2029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40008" w14:textId="0D226384" w:rsidR="00477891" w:rsidRPr="00FA0DCE" w:rsidRDefault="00C64425" w:rsidP="00C64425">
            <w:pPr>
              <w:jc w:val="center"/>
              <w:rPr>
                <w:sz w:val="16"/>
                <w:szCs w:val="16"/>
              </w:rPr>
            </w:pPr>
            <w:r w:rsidRPr="00FA0DCE">
              <w:rPr>
                <w:sz w:val="16"/>
                <w:szCs w:val="16"/>
              </w:rPr>
              <w:t>2023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239B3" w14:textId="77777777" w:rsidR="00477891" w:rsidRPr="00FA0DCE" w:rsidRDefault="00477891" w:rsidP="00A751F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C7F89" w14:textId="77777777" w:rsidR="00477891" w:rsidRPr="00FA0DCE" w:rsidRDefault="00477891" w:rsidP="00A751F5">
            <w:pPr>
              <w:rPr>
                <w:sz w:val="16"/>
                <w:szCs w:val="16"/>
              </w:rPr>
            </w:pPr>
          </w:p>
        </w:tc>
      </w:tr>
      <w:tr w:rsidR="00C64425" w:rsidRPr="00FA0DCE" w14:paraId="5DD2219A" w14:textId="77777777" w:rsidTr="00C64425">
        <w:trPr>
          <w:trHeight w:val="281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EF6D5" w14:textId="77777777" w:rsidR="00C64425" w:rsidRPr="00FA0DCE" w:rsidRDefault="00C64425" w:rsidP="00A751F5">
            <w:pPr>
              <w:jc w:val="center"/>
              <w:rPr>
                <w:sz w:val="16"/>
                <w:szCs w:val="16"/>
              </w:rPr>
            </w:pPr>
            <w:r w:rsidRPr="00FA0DCE">
              <w:rPr>
                <w:sz w:val="16"/>
                <w:szCs w:val="16"/>
              </w:rPr>
              <w:t>1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FEEFF" w14:textId="77777777" w:rsidR="00C64425" w:rsidRPr="00FA0DCE" w:rsidRDefault="00C64425" w:rsidP="00A751F5">
            <w:pPr>
              <w:jc w:val="center"/>
              <w:rPr>
                <w:sz w:val="16"/>
                <w:szCs w:val="16"/>
              </w:rPr>
            </w:pPr>
            <w:r w:rsidRPr="00FA0DCE">
              <w:rPr>
                <w:sz w:val="16"/>
                <w:szCs w:val="16"/>
              </w:rPr>
              <w:t>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06727" w14:textId="77777777" w:rsidR="00C64425" w:rsidRPr="00FA0DCE" w:rsidRDefault="00C64425" w:rsidP="00A751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23E0D" w14:textId="77777777" w:rsidR="00C64425" w:rsidRPr="00FA0DCE" w:rsidRDefault="00C64425" w:rsidP="00A751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34E5E" w14:textId="77777777" w:rsidR="00C64425" w:rsidRPr="00FA0DCE" w:rsidRDefault="00C64425" w:rsidP="00A751F5">
            <w:pPr>
              <w:jc w:val="center"/>
              <w:rPr>
                <w:sz w:val="16"/>
                <w:szCs w:val="16"/>
              </w:rPr>
            </w:pPr>
            <w:r w:rsidRPr="00FA0DCE">
              <w:rPr>
                <w:sz w:val="16"/>
                <w:szCs w:val="16"/>
              </w:rPr>
              <w:t>3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3739" w14:textId="77777777" w:rsidR="00C64425" w:rsidRPr="00FA0DCE" w:rsidRDefault="00C64425" w:rsidP="00A751F5">
            <w:pPr>
              <w:jc w:val="center"/>
              <w:rPr>
                <w:sz w:val="16"/>
                <w:szCs w:val="16"/>
              </w:rPr>
            </w:pPr>
            <w:r w:rsidRPr="00FA0DCE">
              <w:rPr>
                <w:sz w:val="16"/>
                <w:szCs w:val="16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D860F" w14:textId="77777777" w:rsidR="00C64425" w:rsidRPr="00FA0DCE" w:rsidRDefault="00C64425" w:rsidP="00A751F5">
            <w:pPr>
              <w:jc w:val="center"/>
              <w:rPr>
                <w:sz w:val="16"/>
                <w:szCs w:val="16"/>
              </w:rPr>
            </w:pPr>
            <w:r w:rsidRPr="00FA0DCE">
              <w:rPr>
                <w:sz w:val="16"/>
                <w:szCs w:val="16"/>
              </w:rPr>
              <w:t>5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CCD0E" w14:textId="77777777" w:rsidR="00C64425" w:rsidRPr="00FA0DCE" w:rsidRDefault="00C64425" w:rsidP="00A751F5">
            <w:pPr>
              <w:jc w:val="center"/>
              <w:rPr>
                <w:sz w:val="16"/>
                <w:szCs w:val="16"/>
              </w:rPr>
            </w:pPr>
            <w:r w:rsidRPr="00FA0DCE">
              <w:rPr>
                <w:sz w:val="16"/>
                <w:szCs w:val="16"/>
              </w:rPr>
              <w:t>6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AD489" w14:textId="31ABDDA5" w:rsidR="00C64425" w:rsidRPr="00FA0DCE" w:rsidRDefault="00C64425" w:rsidP="00A751F5">
            <w:pPr>
              <w:jc w:val="center"/>
              <w:rPr>
                <w:sz w:val="16"/>
                <w:szCs w:val="16"/>
              </w:rPr>
            </w:pPr>
            <w:r w:rsidRPr="00FA0DCE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82022" w14:textId="2962CF38" w:rsidR="00C64425" w:rsidRPr="00FA0DCE" w:rsidRDefault="00C64425" w:rsidP="00A751F5">
            <w:pPr>
              <w:jc w:val="center"/>
              <w:rPr>
                <w:sz w:val="16"/>
                <w:szCs w:val="16"/>
              </w:rPr>
            </w:pPr>
            <w:r w:rsidRPr="00FA0DCE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D2EF9" w14:textId="4EB46DBC" w:rsidR="00C64425" w:rsidRPr="00FA0DCE" w:rsidRDefault="00C64425" w:rsidP="00A751F5">
            <w:pPr>
              <w:jc w:val="center"/>
              <w:rPr>
                <w:sz w:val="16"/>
                <w:szCs w:val="16"/>
              </w:rPr>
            </w:pPr>
            <w:r w:rsidRPr="00FA0DCE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38999" w14:textId="7AE2AFB1" w:rsidR="00C64425" w:rsidRPr="00FA0DCE" w:rsidRDefault="00C64425" w:rsidP="00A751F5">
            <w:pPr>
              <w:jc w:val="center"/>
              <w:rPr>
                <w:sz w:val="16"/>
                <w:szCs w:val="16"/>
              </w:rPr>
            </w:pPr>
            <w:r w:rsidRPr="00FA0DCE">
              <w:rPr>
                <w:sz w:val="16"/>
                <w:szCs w:val="16"/>
              </w:rPr>
              <w:t>10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281A2" w14:textId="657B16CE" w:rsidR="00C64425" w:rsidRPr="00FA0DCE" w:rsidRDefault="00C64425" w:rsidP="00A751F5">
            <w:pPr>
              <w:jc w:val="center"/>
              <w:rPr>
                <w:sz w:val="16"/>
                <w:szCs w:val="16"/>
              </w:rPr>
            </w:pPr>
            <w:r w:rsidRPr="00FA0DCE">
              <w:rPr>
                <w:sz w:val="16"/>
                <w:szCs w:val="16"/>
              </w:rPr>
              <w:t>11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3EF87" w14:textId="3E26C044" w:rsidR="00C64425" w:rsidRPr="00FA0DCE" w:rsidRDefault="00C64425" w:rsidP="00A751F5">
            <w:pPr>
              <w:jc w:val="center"/>
              <w:rPr>
                <w:sz w:val="16"/>
                <w:szCs w:val="16"/>
              </w:rPr>
            </w:pPr>
            <w:r w:rsidRPr="00FA0DCE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8F96B" w14:textId="04E46E1F" w:rsidR="00C64425" w:rsidRPr="00FA0DCE" w:rsidRDefault="00C64425" w:rsidP="00A751F5">
            <w:pPr>
              <w:jc w:val="center"/>
              <w:rPr>
                <w:sz w:val="16"/>
                <w:szCs w:val="16"/>
              </w:rPr>
            </w:pPr>
            <w:r w:rsidRPr="00FA0DCE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53C97" w14:textId="3A355472" w:rsidR="00C64425" w:rsidRPr="00FA0DCE" w:rsidRDefault="00C64425" w:rsidP="00A751F5">
            <w:pPr>
              <w:jc w:val="center"/>
              <w:rPr>
                <w:sz w:val="16"/>
                <w:szCs w:val="16"/>
              </w:rPr>
            </w:pPr>
            <w:r w:rsidRPr="00FA0DCE">
              <w:rPr>
                <w:sz w:val="16"/>
                <w:szCs w:val="16"/>
              </w:rPr>
              <w:t>14</w:t>
            </w:r>
          </w:p>
        </w:tc>
      </w:tr>
      <w:tr w:rsidR="00C64425" w:rsidRPr="00FA0DCE" w14:paraId="2EAA98B5" w14:textId="77777777" w:rsidTr="00C64425">
        <w:trPr>
          <w:trHeight w:val="439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00C5A" w14:textId="77777777" w:rsidR="00C64425" w:rsidRPr="00FA0DCE" w:rsidRDefault="00C64425" w:rsidP="00A751F5">
            <w:pPr>
              <w:rPr>
                <w:sz w:val="16"/>
                <w:szCs w:val="16"/>
              </w:rPr>
            </w:pPr>
            <w:r w:rsidRPr="00FA0DCE">
              <w:rPr>
                <w:sz w:val="16"/>
                <w:szCs w:val="16"/>
              </w:rPr>
              <w:t>1.</w:t>
            </w:r>
          </w:p>
        </w:tc>
        <w:tc>
          <w:tcPr>
            <w:tcW w:w="1525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6B8C1" w14:textId="060E4F6C" w:rsidR="00C64425" w:rsidRPr="00FA0DCE" w:rsidRDefault="00C64425" w:rsidP="00A751F5">
            <w:pPr>
              <w:rPr>
                <w:sz w:val="16"/>
                <w:szCs w:val="16"/>
              </w:rPr>
            </w:pPr>
            <w:r w:rsidRPr="00FA0DCE">
              <w:rPr>
                <w:sz w:val="16"/>
                <w:szCs w:val="16"/>
              </w:rPr>
              <w:t>Задача</w:t>
            </w:r>
            <w:r w:rsidR="0079525B" w:rsidRPr="00FA0DCE">
              <w:rPr>
                <w:sz w:val="16"/>
                <w:szCs w:val="16"/>
              </w:rPr>
              <w:t xml:space="preserve"> 1.</w:t>
            </w:r>
            <w:r w:rsidRPr="00FA0DCE">
              <w:rPr>
                <w:sz w:val="16"/>
                <w:szCs w:val="16"/>
              </w:rPr>
              <w:t xml:space="preserve"> «</w:t>
            </w:r>
            <w:r w:rsidRPr="00FA0DCE">
              <w:rPr>
                <w:sz w:val="18"/>
                <w:szCs w:val="18"/>
              </w:rPr>
              <w:t>Создание условий для обеспечения роста объема обрабатывающих производств в Астраханской области</w:t>
            </w:r>
            <w:r w:rsidRPr="00FA0DCE">
              <w:rPr>
                <w:sz w:val="16"/>
                <w:szCs w:val="16"/>
              </w:rPr>
              <w:t>»</w:t>
            </w:r>
          </w:p>
        </w:tc>
      </w:tr>
      <w:tr w:rsidR="00C64425" w:rsidRPr="00FA0DCE" w14:paraId="302DF459" w14:textId="77777777" w:rsidTr="00C64425">
        <w:trPr>
          <w:trHeight w:val="42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1345D" w14:textId="77777777" w:rsidR="00C64425" w:rsidRPr="00FA0DCE" w:rsidRDefault="00C64425" w:rsidP="00A751F5">
            <w:pPr>
              <w:jc w:val="center"/>
              <w:rPr>
                <w:sz w:val="16"/>
                <w:szCs w:val="16"/>
              </w:rPr>
            </w:pPr>
            <w:r w:rsidRPr="00FA0DCE">
              <w:rPr>
                <w:sz w:val="16"/>
                <w:szCs w:val="16"/>
              </w:rPr>
              <w:t>1.1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C11B" w14:textId="77C417FB" w:rsidR="00C64425" w:rsidRPr="00FA0DCE" w:rsidRDefault="00C64425" w:rsidP="00C64425">
            <w:pPr>
              <w:rPr>
                <w:sz w:val="16"/>
                <w:szCs w:val="16"/>
              </w:rPr>
            </w:pPr>
            <w:r w:rsidRPr="00FA0DCE">
              <w:rPr>
                <w:sz w:val="18"/>
                <w:szCs w:val="18"/>
              </w:rPr>
              <w:t>Индекс промышленного производства по виду деятельности  «Обрабатывающие производства»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7032C" w14:textId="69B31060" w:rsidR="00C64425" w:rsidRPr="00FA0DCE" w:rsidRDefault="00C64425" w:rsidP="00C64425">
            <w:pPr>
              <w:jc w:val="center"/>
              <w:rPr>
                <w:i/>
                <w:sz w:val="16"/>
                <w:szCs w:val="16"/>
                <w:u w:color="000000"/>
              </w:rPr>
            </w:pPr>
            <w:r w:rsidRPr="00FA0DCE">
              <w:rPr>
                <w:i/>
                <w:sz w:val="16"/>
                <w:szCs w:val="16"/>
                <w:u w:color="000000"/>
              </w:rPr>
              <w:t>возрастания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18B13" w14:textId="20343075" w:rsidR="00C64425" w:rsidRPr="00FA0DCE" w:rsidRDefault="00C64425" w:rsidP="00C64425">
            <w:pPr>
              <w:jc w:val="center"/>
              <w:rPr>
                <w:sz w:val="16"/>
                <w:szCs w:val="16"/>
              </w:rPr>
            </w:pPr>
            <w:r w:rsidRPr="00FA0DCE">
              <w:rPr>
                <w:i/>
                <w:sz w:val="16"/>
                <w:szCs w:val="16"/>
                <w:u w:color="000000"/>
              </w:rPr>
              <w:t>«ГП», «КПМ»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11471" w14:textId="0D33A95C" w:rsidR="00C64425" w:rsidRPr="00FA0DCE" w:rsidRDefault="00C64425" w:rsidP="00C64425">
            <w:pPr>
              <w:jc w:val="center"/>
              <w:rPr>
                <w:sz w:val="16"/>
                <w:szCs w:val="16"/>
              </w:rPr>
            </w:pPr>
            <w:r w:rsidRPr="00FA0DCE">
              <w:rPr>
                <w:sz w:val="16"/>
                <w:szCs w:val="16"/>
              </w:rPr>
              <w:t>744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A2A43" w14:textId="11F4F263" w:rsidR="00C64425" w:rsidRPr="00FA0DCE" w:rsidRDefault="00C64425" w:rsidP="00C64425">
            <w:pPr>
              <w:jc w:val="center"/>
              <w:rPr>
                <w:sz w:val="16"/>
                <w:szCs w:val="16"/>
              </w:rPr>
            </w:pPr>
            <w:r w:rsidRPr="00FA0DCE">
              <w:rPr>
                <w:sz w:val="16"/>
                <w:szCs w:val="16"/>
              </w:rPr>
              <w:t>%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425CE" w14:textId="2E34B7F8" w:rsidR="00C64425" w:rsidRPr="00FA0DCE" w:rsidRDefault="00C64425" w:rsidP="00C64425">
            <w:pPr>
              <w:jc w:val="center"/>
              <w:rPr>
                <w:sz w:val="16"/>
                <w:szCs w:val="16"/>
              </w:rPr>
            </w:pPr>
            <w:r w:rsidRPr="00FA0DCE">
              <w:rPr>
                <w:sz w:val="16"/>
                <w:szCs w:val="16"/>
              </w:rPr>
              <w:t>103,0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B2508" w14:textId="66E634AC" w:rsidR="00C64425" w:rsidRPr="00FA0DCE" w:rsidRDefault="00C64425" w:rsidP="00C64425">
            <w:pPr>
              <w:jc w:val="center"/>
              <w:rPr>
                <w:sz w:val="16"/>
                <w:szCs w:val="16"/>
              </w:rPr>
            </w:pPr>
            <w:r w:rsidRPr="00FA0DCE">
              <w:rPr>
                <w:sz w:val="18"/>
                <w:szCs w:val="18"/>
              </w:rPr>
              <w:t>103,0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27012" w14:textId="287F8DD7" w:rsidR="00C64425" w:rsidRPr="00FA0DCE" w:rsidRDefault="00C64425" w:rsidP="00C64425">
            <w:pPr>
              <w:jc w:val="center"/>
              <w:rPr>
                <w:sz w:val="16"/>
                <w:szCs w:val="16"/>
              </w:rPr>
            </w:pPr>
            <w:r w:rsidRPr="00FA0DCE">
              <w:rPr>
                <w:sz w:val="18"/>
                <w:szCs w:val="18"/>
              </w:rPr>
              <w:t>103,0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F3536" w14:textId="40714566" w:rsidR="00C64425" w:rsidRPr="00FA0DCE" w:rsidRDefault="00C64425" w:rsidP="00C64425">
            <w:pPr>
              <w:jc w:val="center"/>
              <w:rPr>
                <w:sz w:val="16"/>
                <w:szCs w:val="16"/>
              </w:rPr>
            </w:pPr>
            <w:r w:rsidRPr="00FA0DCE">
              <w:rPr>
                <w:sz w:val="18"/>
                <w:szCs w:val="18"/>
              </w:rPr>
              <w:t>103,0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F70F9" w14:textId="54804128" w:rsidR="00C64425" w:rsidRPr="00FA0DCE" w:rsidRDefault="00C64425" w:rsidP="00C64425">
            <w:pPr>
              <w:jc w:val="center"/>
              <w:rPr>
                <w:sz w:val="16"/>
                <w:szCs w:val="16"/>
              </w:rPr>
            </w:pPr>
            <w:r w:rsidRPr="00FA0DCE">
              <w:rPr>
                <w:sz w:val="18"/>
                <w:szCs w:val="18"/>
              </w:rPr>
              <w:t>103,0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86B8B" w14:textId="575072F9" w:rsidR="00C64425" w:rsidRPr="00FA0DCE" w:rsidRDefault="00C64425" w:rsidP="00C64425">
            <w:pPr>
              <w:jc w:val="center"/>
              <w:rPr>
                <w:sz w:val="16"/>
                <w:szCs w:val="16"/>
              </w:rPr>
            </w:pPr>
            <w:r w:rsidRPr="00FA0DCE">
              <w:rPr>
                <w:sz w:val="18"/>
                <w:szCs w:val="18"/>
              </w:rPr>
              <w:t>103,0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2597B" w14:textId="44579352" w:rsidR="00C64425" w:rsidRPr="00FA0DCE" w:rsidRDefault="00C64425" w:rsidP="00C64425">
            <w:pPr>
              <w:jc w:val="center"/>
              <w:rPr>
                <w:sz w:val="16"/>
                <w:szCs w:val="16"/>
              </w:rPr>
            </w:pPr>
            <w:r w:rsidRPr="00FA0DCE">
              <w:rPr>
                <w:sz w:val="18"/>
                <w:szCs w:val="18"/>
                <w:lang w:val="en-US"/>
              </w:rPr>
              <w:t>105</w:t>
            </w:r>
            <w:r w:rsidRPr="00FA0DCE">
              <w:rPr>
                <w:sz w:val="18"/>
                <w:szCs w:val="18"/>
              </w:rPr>
              <w:t>,</w:t>
            </w:r>
            <w:r w:rsidRPr="00FA0DCE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FC768" w14:textId="6EBB9AF6" w:rsidR="00C64425" w:rsidRPr="00FA0DCE" w:rsidRDefault="00C64425" w:rsidP="00C64425">
            <w:pPr>
              <w:jc w:val="center"/>
              <w:rPr>
                <w:sz w:val="16"/>
                <w:szCs w:val="16"/>
              </w:rPr>
            </w:pPr>
            <w:r w:rsidRPr="00FA0DCE">
              <w:rPr>
                <w:sz w:val="18"/>
                <w:szCs w:val="18"/>
                <w:lang w:val="en-US"/>
              </w:rPr>
              <w:t>105</w:t>
            </w:r>
            <w:r w:rsidRPr="00FA0DCE">
              <w:rPr>
                <w:sz w:val="18"/>
                <w:szCs w:val="18"/>
              </w:rPr>
              <w:t>,</w:t>
            </w:r>
            <w:r w:rsidRPr="00FA0DCE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1C736" w14:textId="1477C537" w:rsidR="00C64425" w:rsidRPr="00FA0DCE" w:rsidRDefault="00C64425" w:rsidP="00C64425">
            <w:pPr>
              <w:jc w:val="center"/>
              <w:rPr>
                <w:sz w:val="16"/>
                <w:szCs w:val="16"/>
              </w:rPr>
            </w:pPr>
            <w:r w:rsidRPr="00FA0DCE">
              <w:rPr>
                <w:sz w:val="16"/>
                <w:szCs w:val="16"/>
              </w:rPr>
              <w:t>Минпром  АО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421B5" w14:textId="77777777" w:rsidR="00C64425" w:rsidRPr="00FA0DCE" w:rsidRDefault="00C64425" w:rsidP="00C64425">
            <w:pPr>
              <w:jc w:val="center"/>
              <w:rPr>
                <w:sz w:val="16"/>
                <w:szCs w:val="16"/>
              </w:rPr>
            </w:pPr>
          </w:p>
        </w:tc>
      </w:tr>
      <w:tr w:rsidR="00C64425" w:rsidRPr="00FA0DCE" w14:paraId="0C0012AC" w14:textId="77777777" w:rsidTr="0079525B">
        <w:trPr>
          <w:trHeight w:val="311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996E5" w14:textId="196D10AA" w:rsidR="00C64425" w:rsidRPr="00FA0DCE" w:rsidRDefault="00C64425" w:rsidP="00A751F5">
            <w:pPr>
              <w:jc w:val="center"/>
              <w:rPr>
                <w:sz w:val="16"/>
                <w:szCs w:val="16"/>
              </w:rPr>
            </w:pPr>
            <w:r w:rsidRPr="00FA0DCE">
              <w:rPr>
                <w:sz w:val="16"/>
                <w:szCs w:val="16"/>
              </w:rPr>
              <w:t>2</w:t>
            </w:r>
          </w:p>
        </w:tc>
        <w:tc>
          <w:tcPr>
            <w:tcW w:w="1525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18460" w14:textId="0234081C" w:rsidR="00C64425" w:rsidRPr="00FA0DCE" w:rsidRDefault="00C64425" w:rsidP="0079525B">
            <w:pPr>
              <w:rPr>
                <w:sz w:val="16"/>
                <w:szCs w:val="16"/>
              </w:rPr>
            </w:pPr>
            <w:r w:rsidRPr="00FA0DCE">
              <w:rPr>
                <w:sz w:val="18"/>
                <w:szCs w:val="18"/>
              </w:rPr>
              <w:t xml:space="preserve">Задача </w:t>
            </w:r>
            <w:r w:rsidR="0079525B" w:rsidRPr="00FA0DCE">
              <w:rPr>
                <w:sz w:val="18"/>
                <w:szCs w:val="18"/>
              </w:rPr>
              <w:t xml:space="preserve"> 2. </w:t>
            </w:r>
            <w:r w:rsidRPr="00FA0DCE">
              <w:rPr>
                <w:sz w:val="18"/>
                <w:szCs w:val="18"/>
              </w:rPr>
              <w:t>«Обеспечение эффективного развития инфраструктуры портов Астрахань и Оля»</w:t>
            </w:r>
          </w:p>
        </w:tc>
      </w:tr>
      <w:tr w:rsidR="0079525B" w:rsidRPr="00FA0DCE" w14:paraId="512F2A0D" w14:textId="77777777" w:rsidTr="00C64425">
        <w:trPr>
          <w:trHeight w:val="42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9399A" w14:textId="0824F85E" w:rsidR="0079525B" w:rsidRPr="00FA0DCE" w:rsidRDefault="0079525B" w:rsidP="00A751F5">
            <w:pPr>
              <w:jc w:val="center"/>
              <w:rPr>
                <w:sz w:val="16"/>
                <w:szCs w:val="16"/>
              </w:rPr>
            </w:pPr>
            <w:r w:rsidRPr="00FA0DCE">
              <w:rPr>
                <w:sz w:val="16"/>
                <w:szCs w:val="16"/>
              </w:rPr>
              <w:t>2,1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39E23" w14:textId="1F6AC517" w:rsidR="0079525B" w:rsidRPr="00FA0DCE" w:rsidRDefault="0079525B" w:rsidP="0079525B">
            <w:pPr>
              <w:rPr>
                <w:sz w:val="18"/>
                <w:szCs w:val="18"/>
              </w:rPr>
            </w:pPr>
            <w:r w:rsidRPr="00FA0DCE">
              <w:rPr>
                <w:sz w:val="18"/>
                <w:szCs w:val="18"/>
              </w:rPr>
              <w:t>Объем перевалки грузов в портах Астрахань и Оля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692B6" w14:textId="042FD503" w:rsidR="0079525B" w:rsidRPr="00FA0DCE" w:rsidRDefault="0079525B" w:rsidP="00C64425">
            <w:pPr>
              <w:jc w:val="center"/>
              <w:rPr>
                <w:i/>
                <w:sz w:val="16"/>
                <w:szCs w:val="16"/>
                <w:u w:color="000000"/>
              </w:rPr>
            </w:pPr>
            <w:r w:rsidRPr="00FA0DCE">
              <w:rPr>
                <w:i/>
                <w:sz w:val="16"/>
                <w:szCs w:val="16"/>
                <w:u w:color="000000"/>
              </w:rPr>
              <w:t>возрастания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71C77" w14:textId="74F1D467" w:rsidR="0079525B" w:rsidRPr="00FA0DCE" w:rsidRDefault="0079525B" w:rsidP="00C64425">
            <w:pPr>
              <w:jc w:val="center"/>
              <w:rPr>
                <w:i/>
                <w:sz w:val="16"/>
                <w:szCs w:val="16"/>
                <w:u w:color="000000"/>
              </w:rPr>
            </w:pPr>
            <w:r w:rsidRPr="00FA0DCE">
              <w:rPr>
                <w:i/>
                <w:sz w:val="16"/>
                <w:szCs w:val="16"/>
                <w:u w:color="000000"/>
              </w:rPr>
              <w:t>«ГП», «КПМ»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C04F4" w14:textId="52B62E0B" w:rsidR="0079525B" w:rsidRPr="00FA0DCE" w:rsidRDefault="0079525B" w:rsidP="00C64425">
            <w:pPr>
              <w:jc w:val="center"/>
              <w:rPr>
                <w:sz w:val="16"/>
                <w:szCs w:val="16"/>
              </w:rPr>
            </w:pPr>
            <w:r w:rsidRPr="00FA0DCE">
              <w:rPr>
                <w:sz w:val="16"/>
                <w:szCs w:val="16"/>
              </w:rPr>
              <w:t>171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6EAEC" w14:textId="2EF848D1" w:rsidR="0079525B" w:rsidRPr="00FA0DCE" w:rsidRDefault="0079525B" w:rsidP="00C64425">
            <w:pPr>
              <w:jc w:val="center"/>
              <w:rPr>
                <w:sz w:val="16"/>
                <w:szCs w:val="16"/>
              </w:rPr>
            </w:pPr>
            <w:r w:rsidRPr="00FA0DCE">
              <w:rPr>
                <w:sz w:val="18"/>
                <w:szCs w:val="18"/>
              </w:rPr>
              <w:t xml:space="preserve"> </w:t>
            </w:r>
            <w:proofErr w:type="gramStart"/>
            <w:r w:rsidRPr="00FA0DCE">
              <w:rPr>
                <w:sz w:val="18"/>
                <w:szCs w:val="18"/>
              </w:rPr>
              <w:t>млн</w:t>
            </w:r>
            <w:proofErr w:type="gramEnd"/>
            <w:r w:rsidRPr="00FA0DCE">
              <w:rPr>
                <w:sz w:val="18"/>
                <w:szCs w:val="18"/>
              </w:rPr>
              <w:t xml:space="preserve"> тонн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F10E3" w14:textId="2E8EE5BA" w:rsidR="0079525B" w:rsidRPr="00FA0DCE" w:rsidRDefault="0079525B" w:rsidP="00C64425">
            <w:pPr>
              <w:jc w:val="center"/>
              <w:rPr>
                <w:sz w:val="16"/>
                <w:szCs w:val="16"/>
              </w:rPr>
            </w:pPr>
            <w:r w:rsidRPr="00FA0DCE">
              <w:rPr>
                <w:sz w:val="18"/>
                <w:szCs w:val="18"/>
              </w:rPr>
              <w:t>3,3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7B44D" w14:textId="3B0FE5D7" w:rsidR="0079525B" w:rsidRPr="00FA0DCE" w:rsidRDefault="0079525B" w:rsidP="00C64425">
            <w:pPr>
              <w:jc w:val="center"/>
              <w:rPr>
                <w:sz w:val="18"/>
                <w:szCs w:val="18"/>
              </w:rPr>
            </w:pPr>
            <w:r w:rsidRPr="00FA0DCE">
              <w:rPr>
                <w:sz w:val="18"/>
                <w:szCs w:val="18"/>
              </w:rPr>
              <w:t>3,6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CB921" w14:textId="6BF137B4" w:rsidR="0079525B" w:rsidRPr="00FA0DCE" w:rsidRDefault="0079525B" w:rsidP="00C64425">
            <w:pPr>
              <w:jc w:val="center"/>
              <w:rPr>
                <w:sz w:val="18"/>
                <w:szCs w:val="18"/>
              </w:rPr>
            </w:pPr>
            <w:r w:rsidRPr="00FA0DCE">
              <w:rPr>
                <w:sz w:val="18"/>
                <w:szCs w:val="18"/>
              </w:rPr>
              <w:t>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6E196" w14:textId="1FF2E2FD" w:rsidR="0079525B" w:rsidRPr="00FA0DCE" w:rsidRDefault="0079525B" w:rsidP="00C64425">
            <w:pPr>
              <w:jc w:val="center"/>
              <w:rPr>
                <w:sz w:val="18"/>
                <w:szCs w:val="18"/>
              </w:rPr>
            </w:pPr>
            <w:r w:rsidRPr="00FA0DCE">
              <w:rPr>
                <w:sz w:val="18"/>
                <w:szCs w:val="18"/>
              </w:rPr>
              <w:t>4,4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8EC9F" w14:textId="43FABB48" w:rsidR="0079525B" w:rsidRPr="00FA0DCE" w:rsidRDefault="0079525B" w:rsidP="00C64425">
            <w:pPr>
              <w:jc w:val="center"/>
              <w:rPr>
                <w:sz w:val="18"/>
                <w:szCs w:val="18"/>
              </w:rPr>
            </w:pPr>
            <w:r w:rsidRPr="00FA0DCE">
              <w:rPr>
                <w:sz w:val="18"/>
                <w:szCs w:val="18"/>
              </w:rPr>
              <w:t>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A51EA" w14:textId="04EF9BEA" w:rsidR="0079525B" w:rsidRPr="00FA0DCE" w:rsidRDefault="0079525B" w:rsidP="00C64425">
            <w:pPr>
              <w:jc w:val="center"/>
              <w:rPr>
                <w:sz w:val="18"/>
                <w:szCs w:val="18"/>
              </w:rPr>
            </w:pPr>
            <w:r w:rsidRPr="00FA0DCE">
              <w:rPr>
                <w:sz w:val="18"/>
                <w:szCs w:val="18"/>
              </w:rPr>
              <w:t>5,3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55781" w14:textId="773D22EA" w:rsidR="0079525B" w:rsidRPr="00FA0DCE" w:rsidRDefault="0079525B" w:rsidP="00C64425">
            <w:pPr>
              <w:jc w:val="center"/>
              <w:rPr>
                <w:sz w:val="18"/>
                <w:szCs w:val="18"/>
              </w:rPr>
            </w:pPr>
            <w:r w:rsidRPr="00FA0DCE">
              <w:rPr>
                <w:sz w:val="18"/>
                <w:szCs w:val="18"/>
              </w:rPr>
              <w:t>5,8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ABD1E" w14:textId="7F717313" w:rsidR="0079525B" w:rsidRPr="00FA0DCE" w:rsidRDefault="0079525B" w:rsidP="00C64425">
            <w:pPr>
              <w:jc w:val="center"/>
              <w:rPr>
                <w:sz w:val="18"/>
                <w:szCs w:val="18"/>
              </w:rPr>
            </w:pPr>
            <w:r w:rsidRPr="00FA0DCE">
              <w:rPr>
                <w:sz w:val="18"/>
                <w:szCs w:val="18"/>
              </w:rPr>
              <w:t>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5E5CA" w14:textId="683406DD" w:rsidR="0079525B" w:rsidRPr="00FA0DCE" w:rsidRDefault="0079525B" w:rsidP="00C64425">
            <w:pPr>
              <w:jc w:val="center"/>
              <w:rPr>
                <w:sz w:val="16"/>
                <w:szCs w:val="16"/>
              </w:rPr>
            </w:pPr>
            <w:r w:rsidRPr="00FA0DCE">
              <w:rPr>
                <w:sz w:val="16"/>
                <w:szCs w:val="16"/>
              </w:rPr>
              <w:t>Минпром  АО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D5192" w14:textId="77777777" w:rsidR="0079525B" w:rsidRPr="00FA0DCE" w:rsidRDefault="0079525B" w:rsidP="00C64425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67761BC" w14:textId="77777777" w:rsidR="00A751F5" w:rsidRDefault="00A751F5">
      <w:pPr>
        <w:pStyle w:val="af3"/>
        <w:tabs>
          <w:tab w:val="left" w:pos="11057"/>
        </w:tabs>
        <w:rPr>
          <w:b/>
          <w:sz w:val="20"/>
        </w:rPr>
      </w:pPr>
    </w:p>
    <w:p w14:paraId="3C3F572A" w14:textId="77777777" w:rsidR="00FA0DCE" w:rsidRDefault="00FA0DCE">
      <w:pPr>
        <w:pStyle w:val="af3"/>
        <w:tabs>
          <w:tab w:val="left" w:pos="11057"/>
        </w:tabs>
        <w:rPr>
          <w:b/>
          <w:sz w:val="20"/>
        </w:rPr>
      </w:pPr>
    </w:p>
    <w:p w14:paraId="309F530C" w14:textId="77777777" w:rsidR="00D843BE" w:rsidRDefault="00D843BE">
      <w:pPr>
        <w:pStyle w:val="af3"/>
        <w:tabs>
          <w:tab w:val="left" w:pos="11057"/>
        </w:tabs>
        <w:rPr>
          <w:b/>
          <w:sz w:val="20"/>
        </w:rPr>
      </w:pPr>
    </w:p>
    <w:p w14:paraId="2E2D6CCC" w14:textId="77777777" w:rsidR="00184320" w:rsidRDefault="00184320">
      <w:pPr>
        <w:pStyle w:val="af3"/>
        <w:tabs>
          <w:tab w:val="left" w:pos="11057"/>
        </w:tabs>
        <w:rPr>
          <w:b/>
          <w:sz w:val="20"/>
        </w:rPr>
      </w:pPr>
    </w:p>
    <w:p w14:paraId="64FFAA5E" w14:textId="77777777" w:rsidR="00FA0DCE" w:rsidRDefault="00FA0DCE">
      <w:pPr>
        <w:pStyle w:val="af3"/>
        <w:tabs>
          <w:tab w:val="left" w:pos="11057"/>
        </w:tabs>
        <w:rPr>
          <w:b/>
          <w:sz w:val="20"/>
        </w:rPr>
      </w:pPr>
    </w:p>
    <w:p w14:paraId="3F37B642" w14:textId="77777777" w:rsidR="00FA0DCE" w:rsidRDefault="00FA0DCE">
      <w:pPr>
        <w:pStyle w:val="af3"/>
        <w:tabs>
          <w:tab w:val="left" w:pos="11057"/>
        </w:tabs>
        <w:rPr>
          <w:b/>
          <w:sz w:val="20"/>
        </w:rPr>
      </w:pPr>
    </w:p>
    <w:p w14:paraId="31FE3F5B" w14:textId="4F4191C1" w:rsidR="000A5280" w:rsidRPr="00781958" w:rsidRDefault="007B7334" w:rsidP="002C127E">
      <w:pPr>
        <w:widowControl/>
        <w:jc w:val="center"/>
        <w:rPr>
          <w:b/>
          <w:sz w:val="20"/>
          <w:szCs w:val="20"/>
          <w:lang w:eastAsia="ru-RU"/>
        </w:rPr>
      </w:pPr>
      <w:r w:rsidRPr="00781958">
        <w:rPr>
          <w:b/>
          <w:sz w:val="20"/>
          <w:szCs w:val="20"/>
          <w:lang w:eastAsia="ru-RU"/>
        </w:rPr>
        <w:lastRenderedPageBreak/>
        <w:t>3</w:t>
      </w:r>
      <w:r w:rsidR="006D7F3B" w:rsidRPr="00781958">
        <w:rPr>
          <w:b/>
          <w:sz w:val="20"/>
          <w:szCs w:val="20"/>
          <w:lang w:eastAsia="ru-RU"/>
        </w:rPr>
        <w:t xml:space="preserve">. </w:t>
      </w:r>
      <w:r w:rsidR="00C62AE6" w:rsidRPr="00781958">
        <w:rPr>
          <w:b/>
          <w:sz w:val="20"/>
          <w:szCs w:val="20"/>
          <w:lang w:eastAsia="ru-RU"/>
        </w:rPr>
        <w:t>Перечень мероприятий (результатов) комплекса процессных мероприятий</w:t>
      </w:r>
    </w:p>
    <w:p w14:paraId="01D15E8E" w14:textId="77777777" w:rsidR="000A5280" w:rsidRPr="006D7F3B" w:rsidRDefault="000A5280" w:rsidP="006D7F3B">
      <w:pPr>
        <w:widowControl/>
        <w:jc w:val="center"/>
        <w:rPr>
          <w:sz w:val="20"/>
          <w:szCs w:val="20"/>
          <w:lang w:eastAsia="ru-RU"/>
        </w:rPr>
      </w:pPr>
    </w:p>
    <w:tbl>
      <w:tblPr>
        <w:tblW w:w="15762" w:type="dxa"/>
        <w:tblInd w:w="302" w:type="dxa"/>
        <w:tblLook w:val="01E0" w:firstRow="1" w:lastRow="1" w:firstColumn="1" w:lastColumn="1" w:noHBand="0" w:noVBand="0"/>
      </w:tblPr>
      <w:tblGrid>
        <w:gridCol w:w="735"/>
        <w:gridCol w:w="2708"/>
        <w:gridCol w:w="1477"/>
        <w:gridCol w:w="2088"/>
        <w:gridCol w:w="1464"/>
        <w:gridCol w:w="1171"/>
        <w:gridCol w:w="653"/>
        <w:gridCol w:w="1024"/>
        <w:gridCol w:w="819"/>
        <w:gridCol w:w="998"/>
        <w:gridCol w:w="875"/>
        <w:gridCol w:w="875"/>
        <w:gridCol w:w="875"/>
      </w:tblGrid>
      <w:tr w:rsidR="0079525B" w:rsidRPr="002C127E" w14:paraId="702ACB52" w14:textId="0AD99AC3" w:rsidTr="0079525B">
        <w:trPr>
          <w:trHeight w:val="420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50E8E" w14:textId="77777777" w:rsidR="0079525B" w:rsidRPr="002C127E" w:rsidRDefault="0079525B">
            <w:pPr>
              <w:pStyle w:val="TableParagraph"/>
              <w:tabs>
                <w:tab w:val="left" w:pos="11057"/>
              </w:tabs>
              <w:rPr>
                <w:b/>
                <w:sz w:val="18"/>
                <w:szCs w:val="18"/>
              </w:rPr>
            </w:pPr>
          </w:p>
          <w:p w14:paraId="20AC346F" w14:textId="77777777" w:rsidR="0079525B" w:rsidRPr="002C127E" w:rsidRDefault="0079525B">
            <w:pPr>
              <w:pStyle w:val="TableParagraph"/>
              <w:tabs>
                <w:tab w:val="left" w:pos="11057"/>
              </w:tabs>
              <w:ind w:left="107" w:right="79" w:firstLine="48"/>
              <w:rPr>
                <w:sz w:val="18"/>
                <w:szCs w:val="18"/>
              </w:rPr>
            </w:pPr>
            <w:r w:rsidRPr="002C127E">
              <w:rPr>
                <w:sz w:val="18"/>
                <w:szCs w:val="18"/>
              </w:rPr>
              <w:t>№</w:t>
            </w:r>
            <w:r w:rsidRPr="002C127E">
              <w:rPr>
                <w:spacing w:val="-57"/>
                <w:sz w:val="18"/>
                <w:szCs w:val="18"/>
              </w:rPr>
              <w:t xml:space="preserve"> </w:t>
            </w:r>
            <w:proofErr w:type="gramStart"/>
            <w:r w:rsidRPr="002C127E">
              <w:rPr>
                <w:sz w:val="18"/>
                <w:szCs w:val="18"/>
              </w:rPr>
              <w:t>п</w:t>
            </w:r>
            <w:proofErr w:type="gramEnd"/>
            <w:r w:rsidRPr="002C127E">
              <w:rPr>
                <w:sz w:val="18"/>
                <w:szCs w:val="18"/>
              </w:rPr>
              <w:t>/п</w:t>
            </w:r>
          </w:p>
        </w:tc>
        <w:tc>
          <w:tcPr>
            <w:tcW w:w="2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43E73" w14:textId="77777777" w:rsidR="0079525B" w:rsidRPr="002C127E" w:rsidRDefault="0079525B">
            <w:pPr>
              <w:pStyle w:val="TableParagraph"/>
              <w:tabs>
                <w:tab w:val="left" w:pos="11057"/>
              </w:tabs>
              <w:ind w:left="2" w:right="-144"/>
              <w:jc w:val="center"/>
              <w:rPr>
                <w:sz w:val="18"/>
                <w:szCs w:val="18"/>
              </w:rPr>
            </w:pPr>
            <w:r w:rsidRPr="002C127E">
              <w:rPr>
                <w:sz w:val="18"/>
                <w:szCs w:val="18"/>
              </w:rPr>
              <w:t>Наименование мероприятия</w:t>
            </w:r>
            <w:r w:rsidRPr="002C127E">
              <w:rPr>
                <w:spacing w:val="-57"/>
                <w:sz w:val="18"/>
                <w:szCs w:val="18"/>
              </w:rPr>
              <w:t xml:space="preserve"> </w:t>
            </w:r>
            <w:r w:rsidRPr="002C127E">
              <w:rPr>
                <w:sz w:val="18"/>
                <w:szCs w:val="18"/>
              </w:rPr>
              <w:t>(результата)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C7720" w14:textId="35D71F5C" w:rsidR="0079525B" w:rsidRPr="002C127E" w:rsidRDefault="0079525B" w:rsidP="00385CE9">
            <w:pPr>
              <w:pStyle w:val="TableParagraph"/>
              <w:tabs>
                <w:tab w:val="left" w:pos="11057"/>
              </w:tabs>
              <w:spacing w:before="114"/>
              <w:jc w:val="center"/>
              <w:rPr>
                <w:sz w:val="18"/>
                <w:szCs w:val="18"/>
              </w:rPr>
            </w:pPr>
            <w:r w:rsidRPr="002C127E">
              <w:rPr>
                <w:sz w:val="18"/>
                <w:szCs w:val="18"/>
              </w:rPr>
              <w:t>Тип</w:t>
            </w:r>
            <w:r w:rsidRPr="002C127E">
              <w:rPr>
                <w:spacing w:val="1"/>
                <w:sz w:val="18"/>
                <w:szCs w:val="18"/>
              </w:rPr>
              <w:t xml:space="preserve"> </w:t>
            </w:r>
            <w:r w:rsidRPr="002C127E">
              <w:rPr>
                <w:sz w:val="18"/>
                <w:szCs w:val="18"/>
              </w:rPr>
              <w:t>мероприятий</w:t>
            </w:r>
            <w:r w:rsidRPr="002C127E">
              <w:rPr>
                <w:spacing w:val="1"/>
                <w:sz w:val="18"/>
                <w:szCs w:val="18"/>
              </w:rPr>
              <w:t xml:space="preserve"> </w:t>
            </w:r>
            <w:r w:rsidRPr="002C127E">
              <w:rPr>
                <w:sz w:val="18"/>
                <w:szCs w:val="18"/>
              </w:rPr>
              <w:t>(результата)</w:t>
            </w:r>
          </w:p>
        </w:tc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2ED0E" w14:textId="77777777" w:rsidR="0079525B" w:rsidRPr="002C127E" w:rsidRDefault="0079525B">
            <w:pPr>
              <w:pStyle w:val="TableParagraph"/>
              <w:tabs>
                <w:tab w:val="left" w:pos="11057"/>
              </w:tabs>
              <w:rPr>
                <w:b/>
                <w:sz w:val="18"/>
                <w:szCs w:val="18"/>
              </w:rPr>
            </w:pPr>
          </w:p>
          <w:p w14:paraId="5EBCF12D" w14:textId="60FF1BB7" w:rsidR="0079525B" w:rsidRPr="002C127E" w:rsidRDefault="0079525B" w:rsidP="00385CE9">
            <w:pPr>
              <w:pStyle w:val="TableParagraph"/>
              <w:tabs>
                <w:tab w:val="left" w:pos="11057"/>
              </w:tabs>
              <w:spacing w:before="207"/>
              <w:ind w:left="108"/>
              <w:rPr>
                <w:sz w:val="18"/>
                <w:szCs w:val="18"/>
              </w:rPr>
            </w:pPr>
            <w:r w:rsidRPr="002C127E">
              <w:rPr>
                <w:sz w:val="18"/>
                <w:szCs w:val="18"/>
              </w:rPr>
              <w:t>Характеристика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D22F1" w14:textId="77777777" w:rsidR="0079525B" w:rsidRPr="002C127E" w:rsidRDefault="0079525B">
            <w:pPr>
              <w:pStyle w:val="TableParagraph"/>
              <w:tabs>
                <w:tab w:val="left" w:pos="11057"/>
              </w:tabs>
              <w:contextualSpacing/>
              <w:jc w:val="center"/>
              <w:rPr>
                <w:spacing w:val="-57"/>
                <w:sz w:val="18"/>
                <w:szCs w:val="18"/>
              </w:rPr>
            </w:pPr>
            <w:r w:rsidRPr="002C127E">
              <w:rPr>
                <w:sz w:val="18"/>
                <w:szCs w:val="18"/>
              </w:rPr>
              <w:t>Единица</w:t>
            </w:r>
            <w:r w:rsidRPr="002C127E">
              <w:rPr>
                <w:spacing w:val="1"/>
                <w:sz w:val="18"/>
                <w:szCs w:val="18"/>
              </w:rPr>
              <w:t xml:space="preserve"> </w:t>
            </w:r>
            <w:r w:rsidRPr="002C127E">
              <w:rPr>
                <w:sz w:val="18"/>
                <w:szCs w:val="18"/>
              </w:rPr>
              <w:t>измерения</w:t>
            </w:r>
            <w:r w:rsidRPr="002C127E">
              <w:rPr>
                <w:spacing w:val="-57"/>
                <w:sz w:val="18"/>
                <w:szCs w:val="18"/>
              </w:rPr>
              <w:t xml:space="preserve"> </w:t>
            </w:r>
          </w:p>
          <w:p w14:paraId="08B237FE" w14:textId="77777777" w:rsidR="0079525B" w:rsidRPr="002C127E" w:rsidRDefault="0079525B">
            <w:pPr>
              <w:pStyle w:val="TableParagraph"/>
              <w:tabs>
                <w:tab w:val="left" w:pos="11057"/>
              </w:tabs>
              <w:contextualSpacing/>
              <w:jc w:val="center"/>
              <w:rPr>
                <w:sz w:val="18"/>
                <w:szCs w:val="18"/>
              </w:rPr>
            </w:pPr>
            <w:r w:rsidRPr="002C127E">
              <w:rPr>
                <w:sz w:val="18"/>
                <w:szCs w:val="18"/>
              </w:rPr>
              <w:t>(по</w:t>
            </w:r>
            <w:r w:rsidRPr="002C127E">
              <w:rPr>
                <w:spacing w:val="-13"/>
                <w:sz w:val="18"/>
                <w:szCs w:val="18"/>
              </w:rPr>
              <w:t xml:space="preserve"> О</w:t>
            </w:r>
            <w:r w:rsidRPr="002C127E">
              <w:rPr>
                <w:sz w:val="18"/>
                <w:szCs w:val="18"/>
              </w:rPr>
              <w:t>КЕИ)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AC6D8" w14:textId="77777777" w:rsidR="0079525B" w:rsidRPr="002C127E" w:rsidRDefault="0079525B">
            <w:pPr>
              <w:pStyle w:val="TableParagraph"/>
              <w:tabs>
                <w:tab w:val="left" w:pos="11057"/>
              </w:tabs>
              <w:rPr>
                <w:b/>
                <w:sz w:val="18"/>
                <w:szCs w:val="18"/>
              </w:rPr>
            </w:pPr>
          </w:p>
          <w:p w14:paraId="5683B92B" w14:textId="77777777" w:rsidR="0079525B" w:rsidRDefault="0079525B">
            <w:pPr>
              <w:pStyle w:val="TableParagraph"/>
              <w:tabs>
                <w:tab w:val="left" w:pos="11057"/>
              </w:tabs>
              <w:ind w:left="123" w:right="100" w:firstLine="62"/>
              <w:rPr>
                <w:sz w:val="18"/>
                <w:szCs w:val="18"/>
              </w:rPr>
            </w:pPr>
            <w:r w:rsidRPr="002C127E">
              <w:rPr>
                <w:sz w:val="18"/>
                <w:szCs w:val="18"/>
              </w:rPr>
              <w:t>Базовое</w:t>
            </w:r>
            <w:r w:rsidRPr="002C127E">
              <w:rPr>
                <w:spacing w:val="1"/>
                <w:sz w:val="18"/>
                <w:szCs w:val="18"/>
              </w:rPr>
              <w:t xml:space="preserve"> </w:t>
            </w:r>
            <w:r w:rsidRPr="002C127E">
              <w:rPr>
                <w:sz w:val="18"/>
                <w:szCs w:val="18"/>
              </w:rPr>
              <w:t>значение</w:t>
            </w:r>
          </w:p>
          <w:p w14:paraId="764B0F74" w14:textId="16637E71" w:rsidR="00DD737B" w:rsidRPr="002C127E" w:rsidRDefault="00DD737B">
            <w:pPr>
              <w:pStyle w:val="TableParagraph"/>
              <w:tabs>
                <w:tab w:val="left" w:pos="11057"/>
              </w:tabs>
              <w:ind w:left="123" w:right="100" w:firstLine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61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CBA16" w14:textId="5B5AC345" w:rsidR="0079525B" w:rsidRPr="002C127E" w:rsidRDefault="0079525B">
            <w:pPr>
              <w:pStyle w:val="TableParagraph"/>
              <w:tabs>
                <w:tab w:val="left" w:pos="11057"/>
              </w:tabs>
              <w:spacing w:before="75"/>
              <w:ind w:left="-56"/>
              <w:jc w:val="center"/>
              <w:rPr>
                <w:sz w:val="18"/>
                <w:szCs w:val="18"/>
              </w:rPr>
            </w:pPr>
            <w:r w:rsidRPr="002C127E">
              <w:rPr>
                <w:sz w:val="18"/>
                <w:szCs w:val="18"/>
              </w:rPr>
              <w:t>Значения мероприятия (результата) по годам</w:t>
            </w:r>
          </w:p>
        </w:tc>
      </w:tr>
      <w:tr w:rsidR="0079525B" w:rsidRPr="002C127E" w14:paraId="047919DD" w14:textId="403B9178" w:rsidTr="0079525B">
        <w:trPr>
          <w:trHeight w:val="593"/>
        </w:trPr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7052C" w14:textId="77777777" w:rsidR="0079525B" w:rsidRPr="002C127E" w:rsidRDefault="0079525B">
            <w:pPr>
              <w:shd w:val="clear" w:color="auto" w:fill="FFFFFF"/>
              <w:tabs>
                <w:tab w:val="left" w:pos="11057"/>
              </w:tabs>
              <w:rPr>
                <w:sz w:val="18"/>
                <w:szCs w:val="18"/>
              </w:rPr>
            </w:pPr>
          </w:p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E308A" w14:textId="77777777" w:rsidR="0079525B" w:rsidRPr="002C127E" w:rsidRDefault="0079525B">
            <w:pPr>
              <w:shd w:val="clear" w:color="auto" w:fill="FFFFFF"/>
              <w:tabs>
                <w:tab w:val="left" w:pos="11057"/>
              </w:tabs>
              <w:rPr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909E1" w14:textId="77777777" w:rsidR="0079525B" w:rsidRPr="002C127E" w:rsidRDefault="0079525B">
            <w:pPr>
              <w:shd w:val="clear" w:color="auto" w:fill="FFFFFF"/>
              <w:tabs>
                <w:tab w:val="left" w:pos="11057"/>
              </w:tabs>
              <w:rPr>
                <w:sz w:val="18"/>
                <w:szCs w:val="18"/>
              </w:rPr>
            </w:pPr>
          </w:p>
        </w:tc>
        <w:tc>
          <w:tcPr>
            <w:tcW w:w="2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CDE39" w14:textId="77777777" w:rsidR="0079525B" w:rsidRPr="002C127E" w:rsidRDefault="0079525B">
            <w:pPr>
              <w:shd w:val="clear" w:color="auto" w:fill="FFFFFF"/>
              <w:tabs>
                <w:tab w:val="left" w:pos="11057"/>
              </w:tabs>
              <w:rPr>
                <w:sz w:val="18"/>
                <w:szCs w:val="18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5F052" w14:textId="77777777" w:rsidR="0079525B" w:rsidRPr="002C127E" w:rsidRDefault="0079525B">
            <w:pPr>
              <w:shd w:val="clear" w:color="auto" w:fill="FFFFFF"/>
              <w:tabs>
                <w:tab w:val="left" w:pos="11057"/>
              </w:tabs>
              <w:rPr>
                <w:sz w:val="18"/>
                <w:szCs w:val="18"/>
              </w:rPr>
            </w:pP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15BCC" w14:textId="77777777" w:rsidR="0079525B" w:rsidRPr="002C127E" w:rsidRDefault="0079525B">
            <w:pPr>
              <w:shd w:val="clear" w:color="auto" w:fill="FFFFFF"/>
              <w:tabs>
                <w:tab w:val="left" w:pos="11057"/>
              </w:tabs>
              <w:rPr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B6B11" w14:textId="7E10F972" w:rsidR="0079525B" w:rsidRPr="002C127E" w:rsidRDefault="0079525B">
            <w:pPr>
              <w:pStyle w:val="TableParagraph"/>
              <w:tabs>
                <w:tab w:val="left" w:pos="11057"/>
              </w:tabs>
              <w:spacing w:before="164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7295E" w14:textId="6F5235A8" w:rsidR="0079525B" w:rsidRPr="002C127E" w:rsidRDefault="0079525B">
            <w:pPr>
              <w:pStyle w:val="TableParagraph"/>
              <w:tabs>
                <w:tab w:val="left" w:pos="11057"/>
              </w:tabs>
              <w:spacing w:before="164"/>
              <w:ind w:left="224" w:right="2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ACBD9" w14:textId="0ABCB8AE" w:rsidR="0079525B" w:rsidRPr="002C127E" w:rsidRDefault="0079525B">
            <w:pPr>
              <w:pStyle w:val="TableParagraph"/>
              <w:tabs>
                <w:tab w:val="left" w:pos="11057"/>
              </w:tabs>
              <w:spacing w:before="1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B0F5B" w14:textId="275AED87" w:rsidR="0079525B" w:rsidRPr="002C127E" w:rsidRDefault="0079525B">
            <w:pPr>
              <w:pStyle w:val="TableParagraph"/>
              <w:tabs>
                <w:tab w:val="left" w:pos="11057"/>
              </w:tabs>
              <w:spacing w:before="164"/>
              <w:ind w:left="149" w:right="1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87A45" w14:textId="66571DEC" w:rsidR="0079525B" w:rsidRPr="002C127E" w:rsidRDefault="0079525B">
            <w:pPr>
              <w:pStyle w:val="TableParagraph"/>
              <w:tabs>
                <w:tab w:val="left" w:pos="11057"/>
              </w:tabs>
              <w:spacing w:before="164"/>
              <w:ind w:left="149" w:right="1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77319" w14:textId="3723C452" w:rsidR="0079525B" w:rsidRPr="002C127E" w:rsidRDefault="0079525B">
            <w:pPr>
              <w:pStyle w:val="TableParagraph"/>
              <w:tabs>
                <w:tab w:val="left" w:pos="11057"/>
              </w:tabs>
              <w:spacing w:before="164"/>
              <w:ind w:left="149" w:right="1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74B3E" w14:textId="722F529B" w:rsidR="0079525B" w:rsidRPr="002C127E" w:rsidRDefault="0079525B">
            <w:pPr>
              <w:pStyle w:val="TableParagraph"/>
              <w:tabs>
                <w:tab w:val="left" w:pos="11057"/>
              </w:tabs>
              <w:spacing w:before="164"/>
              <w:ind w:left="149" w:right="1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</w:tr>
      <w:tr w:rsidR="0079525B" w:rsidRPr="002C127E" w14:paraId="181FDE66" w14:textId="71EE5619" w:rsidTr="0079525B">
        <w:trPr>
          <w:trHeight w:val="31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1D3E1" w14:textId="77777777" w:rsidR="0079525B" w:rsidRPr="002C127E" w:rsidRDefault="0079525B">
            <w:pPr>
              <w:pStyle w:val="TableParagraph"/>
              <w:tabs>
                <w:tab w:val="left" w:pos="11057"/>
              </w:tabs>
              <w:spacing w:before="20"/>
              <w:ind w:left="7"/>
              <w:jc w:val="center"/>
              <w:rPr>
                <w:sz w:val="18"/>
                <w:szCs w:val="18"/>
              </w:rPr>
            </w:pPr>
            <w:r w:rsidRPr="002C127E">
              <w:rPr>
                <w:sz w:val="18"/>
                <w:szCs w:val="18"/>
              </w:rPr>
              <w:t>1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A391A" w14:textId="77777777" w:rsidR="0079525B" w:rsidRPr="002C127E" w:rsidRDefault="0079525B">
            <w:pPr>
              <w:pStyle w:val="TableParagraph"/>
              <w:tabs>
                <w:tab w:val="left" w:pos="11057"/>
              </w:tabs>
              <w:spacing w:before="20"/>
              <w:ind w:left="7"/>
              <w:jc w:val="center"/>
              <w:rPr>
                <w:sz w:val="18"/>
                <w:szCs w:val="18"/>
              </w:rPr>
            </w:pPr>
            <w:r w:rsidRPr="002C127E">
              <w:rPr>
                <w:sz w:val="18"/>
                <w:szCs w:val="18"/>
              </w:rPr>
              <w:t>2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D7689" w14:textId="77777777" w:rsidR="0079525B" w:rsidRPr="002C127E" w:rsidRDefault="0079525B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2C127E">
              <w:rPr>
                <w:sz w:val="18"/>
                <w:szCs w:val="18"/>
              </w:rPr>
              <w:t>3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9224F" w14:textId="77777777" w:rsidR="0079525B" w:rsidRPr="002C127E" w:rsidRDefault="0079525B">
            <w:pPr>
              <w:pStyle w:val="TableParagraph"/>
              <w:tabs>
                <w:tab w:val="left" w:pos="11057"/>
              </w:tabs>
              <w:spacing w:line="270" w:lineRule="exact"/>
              <w:ind w:left="9"/>
              <w:jc w:val="center"/>
              <w:rPr>
                <w:sz w:val="18"/>
                <w:szCs w:val="18"/>
              </w:rPr>
            </w:pPr>
            <w:r w:rsidRPr="002C127E">
              <w:rPr>
                <w:sz w:val="18"/>
                <w:szCs w:val="18"/>
              </w:rPr>
              <w:t>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627E9" w14:textId="77777777" w:rsidR="0079525B" w:rsidRPr="002C127E" w:rsidRDefault="0079525B">
            <w:pPr>
              <w:pStyle w:val="TableParagraph"/>
              <w:tabs>
                <w:tab w:val="left" w:pos="11057"/>
              </w:tabs>
              <w:spacing w:before="20"/>
              <w:ind w:left="7"/>
              <w:jc w:val="center"/>
              <w:rPr>
                <w:sz w:val="18"/>
                <w:szCs w:val="18"/>
              </w:rPr>
            </w:pPr>
            <w:r w:rsidRPr="002C127E">
              <w:rPr>
                <w:sz w:val="18"/>
                <w:szCs w:val="18"/>
              </w:rPr>
              <w:t>5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5EF2F" w14:textId="77777777" w:rsidR="0079525B" w:rsidRPr="002C127E" w:rsidRDefault="0079525B">
            <w:pPr>
              <w:pStyle w:val="TableParagraph"/>
              <w:tabs>
                <w:tab w:val="left" w:pos="11057"/>
              </w:tabs>
              <w:spacing w:before="20"/>
              <w:ind w:left="4"/>
              <w:jc w:val="center"/>
              <w:rPr>
                <w:sz w:val="18"/>
                <w:szCs w:val="18"/>
              </w:rPr>
            </w:pPr>
            <w:r w:rsidRPr="002C127E">
              <w:rPr>
                <w:sz w:val="18"/>
                <w:szCs w:val="18"/>
              </w:rPr>
              <w:t>6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A3D" w14:textId="77777777" w:rsidR="0079525B" w:rsidRPr="002C127E" w:rsidRDefault="0079525B">
            <w:pPr>
              <w:pStyle w:val="TableParagraph"/>
              <w:tabs>
                <w:tab w:val="left" w:pos="11057"/>
              </w:tabs>
              <w:spacing w:before="20"/>
              <w:ind w:left="6"/>
              <w:jc w:val="center"/>
              <w:rPr>
                <w:sz w:val="18"/>
                <w:szCs w:val="18"/>
              </w:rPr>
            </w:pPr>
            <w:r w:rsidRPr="002C127E">
              <w:rPr>
                <w:sz w:val="18"/>
                <w:szCs w:val="18"/>
              </w:rPr>
              <w:t>7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679AD" w14:textId="77777777" w:rsidR="0079525B" w:rsidRPr="002C127E" w:rsidRDefault="0079525B">
            <w:pPr>
              <w:pStyle w:val="TableParagraph"/>
              <w:tabs>
                <w:tab w:val="left" w:pos="11057"/>
              </w:tabs>
              <w:spacing w:before="20"/>
              <w:ind w:left="4"/>
              <w:jc w:val="center"/>
              <w:rPr>
                <w:sz w:val="18"/>
                <w:szCs w:val="18"/>
              </w:rPr>
            </w:pPr>
            <w:r w:rsidRPr="002C127E">
              <w:rPr>
                <w:sz w:val="18"/>
                <w:szCs w:val="18"/>
              </w:rPr>
              <w:t>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68837" w14:textId="77777777" w:rsidR="0079525B" w:rsidRPr="002C127E" w:rsidRDefault="0079525B">
            <w:pPr>
              <w:pStyle w:val="TableParagraph"/>
              <w:tabs>
                <w:tab w:val="left" w:pos="11057"/>
              </w:tabs>
              <w:spacing w:before="20"/>
              <w:jc w:val="center"/>
              <w:rPr>
                <w:sz w:val="18"/>
                <w:szCs w:val="18"/>
              </w:rPr>
            </w:pPr>
            <w:r w:rsidRPr="002C127E">
              <w:rPr>
                <w:sz w:val="18"/>
                <w:szCs w:val="18"/>
              </w:rPr>
              <w:t>9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467D3" w14:textId="77777777" w:rsidR="0079525B" w:rsidRPr="002C127E" w:rsidRDefault="0079525B">
            <w:pPr>
              <w:pStyle w:val="TableParagraph"/>
              <w:tabs>
                <w:tab w:val="left" w:pos="11057"/>
              </w:tabs>
              <w:spacing w:before="20"/>
              <w:ind w:left="149" w:right="150"/>
              <w:jc w:val="center"/>
              <w:rPr>
                <w:sz w:val="18"/>
                <w:szCs w:val="18"/>
              </w:rPr>
            </w:pPr>
            <w:r w:rsidRPr="002C127E">
              <w:rPr>
                <w:sz w:val="18"/>
                <w:szCs w:val="18"/>
              </w:rPr>
              <w:t>10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9EF59" w14:textId="77777777" w:rsidR="0079525B" w:rsidRPr="002C127E" w:rsidRDefault="0079525B">
            <w:pPr>
              <w:pStyle w:val="TableParagraph"/>
              <w:tabs>
                <w:tab w:val="left" w:pos="11057"/>
              </w:tabs>
              <w:spacing w:before="20"/>
              <w:ind w:left="149" w:right="150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00351" w14:textId="77777777" w:rsidR="0079525B" w:rsidRPr="002C127E" w:rsidRDefault="0079525B">
            <w:pPr>
              <w:pStyle w:val="TableParagraph"/>
              <w:tabs>
                <w:tab w:val="left" w:pos="11057"/>
              </w:tabs>
              <w:spacing w:before="20"/>
              <w:ind w:left="149" w:right="150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C4066" w14:textId="77777777" w:rsidR="0079525B" w:rsidRPr="002C127E" w:rsidRDefault="0079525B">
            <w:pPr>
              <w:pStyle w:val="TableParagraph"/>
              <w:tabs>
                <w:tab w:val="left" w:pos="11057"/>
              </w:tabs>
              <w:spacing w:before="20"/>
              <w:ind w:left="149" w:right="150"/>
              <w:jc w:val="center"/>
              <w:rPr>
                <w:sz w:val="18"/>
                <w:szCs w:val="18"/>
              </w:rPr>
            </w:pPr>
          </w:p>
        </w:tc>
      </w:tr>
      <w:tr w:rsidR="0079525B" w:rsidRPr="002C127E" w14:paraId="3820103D" w14:textId="391F5A34" w:rsidTr="0079525B">
        <w:trPr>
          <w:trHeight w:val="166"/>
        </w:trPr>
        <w:tc>
          <w:tcPr>
            <w:tcW w:w="131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3B33E" w14:textId="6C397D16" w:rsidR="0079525B" w:rsidRPr="002C127E" w:rsidRDefault="0079525B">
            <w:pPr>
              <w:pStyle w:val="TableParagraph"/>
              <w:tabs>
                <w:tab w:val="left" w:pos="11057"/>
              </w:tabs>
              <w:rPr>
                <w:sz w:val="18"/>
                <w:szCs w:val="18"/>
              </w:rPr>
            </w:pPr>
            <w:r w:rsidRPr="00BD3E13">
              <w:rPr>
                <w:sz w:val="18"/>
                <w:szCs w:val="18"/>
              </w:rPr>
              <w:t>Создание условий для обеспечения роста объема обрабатывающих производств в Астраханской области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44BDE" w14:textId="77777777" w:rsidR="0079525B" w:rsidRPr="00BD3E13" w:rsidRDefault="0079525B">
            <w:pPr>
              <w:pStyle w:val="TableParagraph"/>
              <w:tabs>
                <w:tab w:val="left" w:pos="11057"/>
              </w:tabs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F485C" w14:textId="77777777" w:rsidR="0079525B" w:rsidRPr="00BD3E13" w:rsidRDefault="0079525B">
            <w:pPr>
              <w:pStyle w:val="TableParagraph"/>
              <w:tabs>
                <w:tab w:val="left" w:pos="11057"/>
              </w:tabs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7BA8E" w14:textId="77777777" w:rsidR="0079525B" w:rsidRPr="00BD3E13" w:rsidRDefault="0079525B">
            <w:pPr>
              <w:pStyle w:val="TableParagraph"/>
              <w:tabs>
                <w:tab w:val="left" w:pos="11057"/>
              </w:tabs>
              <w:rPr>
                <w:sz w:val="18"/>
                <w:szCs w:val="18"/>
              </w:rPr>
            </w:pPr>
          </w:p>
        </w:tc>
      </w:tr>
      <w:tr w:rsidR="00DD737B" w:rsidRPr="002C127E" w14:paraId="251BAEA1" w14:textId="29FCAEDB" w:rsidTr="00DD737B">
        <w:trPr>
          <w:trHeight w:val="529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BCF46" w14:textId="77777777" w:rsidR="00DD737B" w:rsidRPr="002C127E" w:rsidRDefault="00DD737B" w:rsidP="00DD737B">
            <w:pPr>
              <w:pStyle w:val="TableParagraph"/>
              <w:tabs>
                <w:tab w:val="left" w:pos="11057"/>
              </w:tabs>
              <w:spacing w:line="271" w:lineRule="exact"/>
              <w:ind w:left="111" w:right="102"/>
              <w:jc w:val="center"/>
              <w:rPr>
                <w:sz w:val="18"/>
                <w:szCs w:val="18"/>
              </w:rPr>
            </w:pPr>
            <w:r w:rsidRPr="002C127E">
              <w:rPr>
                <w:sz w:val="18"/>
                <w:szCs w:val="18"/>
              </w:rPr>
              <w:t>1.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B8579" w14:textId="393D413A" w:rsidR="00DD737B" w:rsidRPr="002C127E" w:rsidRDefault="00DD737B" w:rsidP="00DD737B">
            <w:pPr>
              <w:pStyle w:val="TableParagraph"/>
              <w:tabs>
                <w:tab w:val="left" w:pos="11057"/>
              </w:tabs>
              <w:ind w:left="-44" w:right="-15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 xml:space="preserve"> Создание новых производств  на территории ОЭЗ «Лотос»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C5305" w14:textId="0DB7ED05" w:rsidR="00DD737B" w:rsidRPr="002C127E" w:rsidRDefault="00DD737B" w:rsidP="00DD737B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КПМ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9950C" w14:textId="21D6502E" w:rsidR="00DD737B" w:rsidRPr="002C127E" w:rsidRDefault="00DD737B" w:rsidP="00435811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Количество введенных в эксплуатацию производств на территории ОЭЗ «Лотос»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C9F9" w14:textId="6DFD0FCB" w:rsidR="00DD737B" w:rsidRPr="002C127E" w:rsidRDefault="00435811" w:rsidP="00DD737B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единица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C27E0" w14:textId="54C65A15" w:rsidR="00DD737B" w:rsidRPr="002C127E" w:rsidRDefault="00DD737B" w:rsidP="00DD737B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2B515" w14:textId="587ACC4B" w:rsidR="00DD737B" w:rsidRPr="002C127E" w:rsidRDefault="00DD737B" w:rsidP="00DD737B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9D85F" w14:textId="79FC2BF7" w:rsidR="00DD737B" w:rsidRPr="002C127E" w:rsidRDefault="00DD737B" w:rsidP="00DD737B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E8404" w14:textId="5A2F90F3" w:rsidR="00DD737B" w:rsidRPr="002C127E" w:rsidRDefault="00DD737B" w:rsidP="00DD737B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B3637" w14:textId="6DD89B9B" w:rsidR="00DD737B" w:rsidRPr="002C127E" w:rsidRDefault="00DD737B" w:rsidP="00DD737B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CD628" w14:textId="29D687A4" w:rsidR="00DD737B" w:rsidRPr="002C127E" w:rsidRDefault="00DD737B" w:rsidP="00DD737B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0AB21" w14:textId="261E5B7F" w:rsidR="00DD737B" w:rsidRPr="002C127E" w:rsidRDefault="00DD737B" w:rsidP="00DD737B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1C85C" w14:textId="75A8E476" w:rsidR="00DD737B" w:rsidRPr="002C127E" w:rsidRDefault="00DD737B" w:rsidP="00DD737B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</w:tr>
      <w:tr w:rsidR="00DD737B" w:rsidRPr="002C127E" w14:paraId="1647C4D8" w14:textId="5BA0542D" w:rsidTr="00DD737B">
        <w:trPr>
          <w:trHeight w:val="59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71761" w14:textId="0425056C" w:rsidR="00DD737B" w:rsidRPr="0079525B" w:rsidRDefault="00DD737B" w:rsidP="00DD737B">
            <w:pPr>
              <w:pStyle w:val="TableParagraph"/>
              <w:tabs>
                <w:tab w:val="left" w:pos="11057"/>
              </w:tabs>
              <w:spacing w:line="270" w:lineRule="exact"/>
              <w:ind w:left="111" w:righ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BC53D" w14:textId="4E827C95" w:rsidR="00DD737B" w:rsidRPr="00DD737B" w:rsidRDefault="00DD737B" w:rsidP="00DD737B">
            <w:pPr>
              <w:pStyle w:val="TableParagraph"/>
              <w:tabs>
                <w:tab w:val="left" w:pos="11057"/>
              </w:tabs>
              <w:ind w:right="-15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Участие региона в отраслевых форумах, совещаниях, круглых столах и иных мероприятиях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A79B8" w14:textId="4D4BE070" w:rsidR="00DD737B" w:rsidRPr="002C127E" w:rsidRDefault="00DD737B" w:rsidP="00DD737B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КПМ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C6966" w14:textId="63EBAE1E" w:rsidR="00DD737B" w:rsidRPr="002C127E" w:rsidRDefault="00DD737B" w:rsidP="00DD737B">
            <w:pPr>
              <w:pStyle w:val="TableParagraph"/>
              <w:tabs>
                <w:tab w:val="left" w:pos="11057"/>
              </w:tabs>
              <w:ind w:right="6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Количество отраслевых, форумов, совещаний,  круглых столов и иных мероприятий, в которых</w:t>
            </w:r>
            <w:r>
              <w:rPr>
                <w:sz w:val="18"/>
                <w:szCs w:val="18"/>
              </w:rPr>
              <w:t xml:space="preserve"> </w:t>
            </w:r>
            <w:r w:rsidRPr="00A66487">
              <w:rPr>
                <w:sz w:val="18"/>
                <w:szCs w:val="18"/>
              </w:rPr>
              <w:t xml:space="preserve"> принято участие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45AEC" w14:textId="24B7CA4B" w:rsidR="00DD737B" w:rsidRPr="002C127E" w:rsidRDefault="00435811" w:rsidP="00DD737B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единица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10D03" w14:textId="584115FC" w:rsidR="00DD737B" w:rsidRPr="002C127E" w:rsidRDefault="00DD737B" w:rsidP="00DD737B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D20E8" w14:textId="53F53FA9" w:rsidR="00DD737B" w:rsidRPr="002C127E" w:rsidRDefault="00DD737B" w:rsidP="00DD737B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41E93" w14:textId="02980B71" w:rsidR="00DD737B" w:rsidRPr="002C127E" w:rsidRDefault="00DD737B" w:rsidP="00DD737B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5D361" w14:textId="1CBEB7E5" w:rsidR="00DD737B" w:rsidRPr="002C127E" w:rsidRDefault="00DD737B" w:rsidP="00DD737B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B123E" w14:textId="5BA18D01" w:rsidR="00DD737B" w:rsidRPr="002C127E" w:rsidRDefault="00DD737B" w:rsidP="00DD737B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A2BA0" w14:textId="5FAB3DC5" w:rsidR="00DD737B" w:rsidRPr="002C127E" w:rsidRDefault="00DD737B" w:rsidP="00DD737B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85478" w14:textId="476DA9AC" w:rsidR="00DD737B" w:rsidRPr="002C127E" w:rsidRDefault="00DD737B" w:rsidP="00DD737B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D540B" w14:textId="55131608" w:rsidR="00DD737B" w:rsidRPr="002C127E" w:rsidRDefault="00DD737B" w:rsidP="00DD737B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</w:tr>
      <w:tr w:rsidR="00DD737B" w:rsidRPr="002C127E" w14:paraId="4AB76B3F" w14:textId="531DD24F" w:rsidTr="001F7030">
        <w:trPr>
          <w:trHeight w:val="59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66E47" w14:textId="4F4F77DA" w:rsidR="00DD737B" w:rsidRPr="0079525B" w:rsidRDefault="00DD737B" w:rsidP="001F7030">
            <w:pPr>
              <w:pStyle w:val="TableParagraph"/>
              <w:tabs>
                <w:tab w:val="left" w:pos="11057"/>
              </w:tabs>
              <w:spacing w:line="270" w:lineRule="exact"/>
              <w:ind w:left="111" w:righ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14DDF" w14:textId="03010673" w:rsidR="00DD737B" w:rsidRPr="002C127E" w:rsidRDefault="00DD737B" w:rsidP="001F7030">
            <w:pPr>
              <w:pStyle w:val="TableParagraph"/>
              <w:tabs>
                <w:tab w:val="left" w:pos="11057"/>
              </w:tabs>
              <w:ind w:right="327"/>
              <w:jc w:val="center"/>
              <w:rPr>
                <w:sz w:val="18"/>
                <w:szCs w:val="18"/>
              </w:rPr>
            </w:pPr>
            <w:r w:rsidRPr="00350700">
              <w:rPr>
                <w:sz w:val="18"/>
                <w:szCs w:val="18"/>
              </w:rPr>
              <w:t>Проведение областного конкурса «Астраханское качество» и Всероссийского конкурса «100 лучших товаров России»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520B5" w14:textId="36325398" w:rsidR="00DD737B" w:rsidRPr="002C127E" w:rsidRDefault="00DD737B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КПМ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4782D" w14:textId="1FEC22E4" w:rsidR="00DD737B" w:rsidRPr="002C127E" w:rsidRDefault="00DD737B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350700">
              <w:rPr>
                <w:sz w:val="18"/>
                <w:szCs w:val="18"/>
              </w:rPr>
              <w:t>Количество предприятий, принявших участие во Всероссийском конкурсе «100 лучших товаров России», ед.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32792" w14:textId="3B3AD142" w:rsidR="00DD737B" w:rsidRPr="002C127E" w:rsidRDefault="00435811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единица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1E1FB" w14:textId="28B3922F" w:rsidR="00DD737B" w:rsidRPr="002C127E" w:rsidRDefault="00DD737B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74123" w14:textId="0BFBE7A6" w:rsidR="00DD737B" w:rsidRPr="002C127E" w:rsidRDefault="00DD737B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350700">
              <w:rPr>
                <w:sz w:val="18"/>
                <w:szCs w:val="18"/>
              </w:rPr>
              <w:t>10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AA539" w14:textId="59F28539" w:rsidR="00DD737B" w:rsidRPr="002C127E" w:rsidRDefault="00DD737B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350700">
              <w:rPr>
                <w:sz w:val="18"/>
                <w:szCs w:val="18"/>
              </w:rPr>
              <w:t>10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13673" w14:textId="47EDC535" w:rsidR="00DD737B" w:rsidRPr="002C127E" w:rsidRDefault="00DD737B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350700">
              <w:rPr>
                <w:sz w:val="18"/>
                <w:szCs w:val="18"/>
              </w:rPr>
              <w:t>10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2C334" w14:textId="07B35282" w:rsidR="00DD737B" w:rsidRPr="002C127E" w:rsidRDefault="00DD737B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350700">
              <w:rPr>
                <w:sz w:val="18"/>
                <w:szCs w:val="18"/>
              </w:rPr>
              <w:t>10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9EFE6" w14:textId="0570E6F3" w:rsidR="00DD737B" w:rsidRPr="002C127E" w:rsidRDefault="00DD737B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350700">
              <w:rPr>
                <w:sz w:val="18"/>
                <w:szCs w:val="18"/>
              </w:rPr>
              <w:t>10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5242C" w14:textId="5758A1B6" w:rsidR="00DD737B" w:rsidRPr="002C127E" w:rsidRDefault="00DD737B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968C1" w14:textId="7E40AE1C" w:rsidR="00DD737B" w:rsidRPr="002C127E" w:rsidRDefault="00DD737B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D737B" w:rsidRPr="002C127E" w14:paraId="466CEA60" w14:textId="67D47380" w:rsidTr="001F7030">
        <w:trPr>
          <w:trHeight w:val="59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A230E" w14:textId="36B5B5B2" w:rsidR="00DD737B" w:rsidRPr="0079525B" w:rsidRDefault="00DD737B" w:rsidP="001F7030">
            <w:pPr>
              <w:pStyle w:val="TableParagraph"/>
              <w:tabs>
                <w:tab w:val="left" w:pos="11057"/>
              </w:tabs>
              <w:spacing w:line="270" w:lineRule="exact"/>
              <w:ind w:left="111" w:righ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FC1C1" w14:textId="33386346" w:rsidR="00DD737B" w:rsidRPr="002C127E" w:rsidRDefault="00DD737B" w:rsidP="001F7030">
            <w:pPr>
              <w:pStyle w:val="TableParagraph"/>
              <w:tabs>
                <w:tab w:val="left" w:pos="11057"/>
              </w:tabs>
              <w:ind w:right="327"/>
              <w:jc w:val="center"/>
              <w:rPr>
                <w:sz w:val="18"/>
                <w:szCs w:val="18"/>
              </w:rPr>
            </w:pPr>
            <w:r w:rsidRPr="00A66487">
              <w:rPr>
                <w:bCs/>
                <w:sz w:val="18"/>
                <w:szCs w:val="18"/>
              </w:rPr>
              <w:t>Обеспечение деятельности регионального фонда развития промышленности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8D1B9" w14:textId="77112BE3" w:rsidR="00DD737B" w:rsidRPr="002C127E" w:rsidRDefault="00DD737B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КПМ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25A0F" w14:textId="34296793" w:rsidR="00DD737B" w:rsidRPr="002C127E" w:rsidRDefault="00DD737B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A66487">
              <w:rPr>
                <w:bCs/>
                <w:sz w:val="18"/>
                <w:szCs w:val="18"/>
              </w:rPr>
              <w:t>Количество консультаций о предоставлении финансовой поддержки, проведенных для юридических лиц, индивидуальных предпринимателей, осуществляющих деятельность в сфере промышленности на территории Астраханской области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5BF9A" w14:textId="2EDB26E4" w:rsidR="00DD737B" w:rsidRPr="002C127E" w:rsidRDefault="00435811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единица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43BBB" w14:textId="2B112347" w:rsidR="00DD737B" w:rsidRPr="002C127E" w:rsidRDefault="00DD737B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44508" w14:textId="4B831277" w:rsidR="00DD737B" w:rsidRPr="002C127E" w:rsidRDefault="00DD737B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  <w:lang w:val="en-US"/>
              </w:rPr>
              <w:t>80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9246A" w14:textId="7E68377E" w:rsidR="00DD737B" w:rsidRPr="002C127E" w:rsidRDefault="00DD737B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6CE8D" w14:textId="7F25DBEC" w:rsidR="00DD737B" w:rsidRPr="002C127E" w:rsidRDefault="00DD737B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EBB1B" w14:textId="6A72F660" w:rsidR="00DD737B" w:rsidRPr="002C127E" w:rsidRDefault="00DD737B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FE8F7" w14:textId="5762B4A3" w:rsidR="00DD737B" w:rsidRPr="002C127E" w:rsidRDefault="00DD737B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9220C" w14:textId="00B8C369" w:rsidR="00DD737B" w:rsidRPr="002C127E" w:rsidRDefault="00DD737B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  <w:lang w:val="en-US"/>
              </w:rPr>
              <w:t>80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C09CA" w14:textId="4B2D3FBA" w:rsidR="00DD737B" w:rsidRPr="002C127E" w:rsidRDefault="00DD737B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  <w:lang w:val="en-US"/>
              </w:rPr>
              <w:t>80</w:t>
            </w:r>
          </w:p>
        </w:tc>
      </w:tr>
      <w:tr w:rsidR="00934175" w:rsidRPr="002C127E" w14:paraId="5117F19B" w14:textId="5EB065A5" w:rsidTr="001F7030">
        <w:trPr>
          <w:trHeight w:val="59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DC8A2" w14:textId="74083CC9" w:rsidR="00934175" w:rsidRPr="0079525B" w:rsidRDefault="00934175" w:rsidP="001F7030">
            <w:pPr>
              <w:pStyle w:val="TableParagraph"/>
              <w:tabs>
                <w:tab w:val="left" w:pos="11057"/>
              </w:tabs>
              <w:spacing w:line="270" w:lineRule="exact"/>
              <w:ind w:left="111" w:righ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6D9A0" w14:textId="06E6BA67" w:rsidR="00934175" w:rsidRPr="002C127E" w:rsidRDefault="00934175" w:rsidP="001F7030">
            <w:pPr>
              <w:pStyle w:val="TableParagraph"/>
              <w:tabs>
                <w:tab w:val="left" w:pos="11057"/>
              </w:tabs>
              <w:ind w:right="32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Финансовое обеспечение деятельности (</w:t>
            </w:r>
            <w:proofErr w:type="spellStart"/>
            <w:r w:rsidRPr="00A66487">
              <w:rPr>
                <w:sz w:val="18"/>
                <w:szCs w:val="18"/>
              </w:rPr>
              <w:t>докапитализация</w:t>
            </w:r>
            <w:proofErr w:type="spellEnd"/>
            <w:r w:rsidRPr="00A66487">
              <w:rPr>
                <w:sz w:val="18"/>
                <w:szCs w:val="18"/>
              </w:rPr>
              <w:t>) фонда развития промышленности Астраханской области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7A2BE" w14:textId="0913DDB5" w:rsidR="00934175" w:rsidRPr="00385CE9" w:rsidRDefault="00934175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385CE9">
              <w:rPr>
                <w:sz w:val="18"/>
                <w:szCs w:val="18"/>
                <w:u w:color="000000"/>
              </w:rPr>
              <w:t>«ГП», «КПМ»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B4822" w14:textId="2A2C90F0" w:rsidR="00934175" w:rsidRPr="005F6663" w:rsidRDefault="00934175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5F6663">
              <w:rPr>
                <w:sz w:val="18"/>
                <w:szCs w:val="18"/>
              </w:rPr>
              <w:t>Количество созданных рабочих мест (накопленным итогом)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B3CF5" w14:textId="542C2F6B" w:rsidR="00934175" w:rsidRPr="002C127E" w:rsidRDefault="00934175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единица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E5F8B" w14:textId="3E240C30" w:rsidR="00934175" w:rsidRPr="000B436F" w:rsidRDefault="00934175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0B436F">
              <w:rPr>
                <w:sz w:val="18"/>
                <w:szCs w:val="18"/>
              </w:rPr>
              <w:t>10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4177C" w14:textId="07F471FF" w:rsidR="00934175" w:rsidRPr="000B436F" w:rsidRDefault="00934175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0B436F">
              <w:rPr>
                <w:sz w:val="18"/>
                <w:szCs w:val="18"/>
              </w:rPr>
              <w:t>20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5CE87" w14:textId="47C5EDF9" w:rsidR="00934175" w:rsidRPr="000B436F" w:rsidRDefault="00934175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0B436F">
              <w:rPr>
                <w:sz w:val="18"/>
                <w:szCs w:val="18"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1131E" w14:textId="0F4734FD" w:rsidR="00934175" w:rsidRPr="000B436F" w:rsidRDefault="00934175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0B436F">
              <w:rPr>
                <w:sz w:val="18"/>
                <w:szCs w:val="18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74C54" w14:textId="39C884FC" w:rsidR="00934175" w:rsidRPr="000B436F" w:rsidRDefault="00934175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0B436F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84DEC" w14:textId="5CA27E6D" w:rsidR="00934175" w:rsidRPr="000B436F" w:rsidRDefault="00934175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0B436F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2E8C" w14:textId="60D9155B" w:rsidR="00934175" w:rsidRPr="000B436F" w:rsidRDefault="00934175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0B436F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0AC92" w14:textId="03152445" w:rsidR="00934175" w:rsidRPr="000B436F" w:rsidRDefault="00934175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0B436F">
              <w:rPr>
                <w:sz w:val="18"/>
                <w:szCs w:val="18"/>
              </w:rPr>
              <w:t>-</w:t>
            </w:r>
          </w:p>
        </w:tc>
      </w:tr>
      <w:tr w:rsidR="00934175" w:rsidRPr="002C127E" w14:paraId="2373B42A" w14:textId="60390C51" w:rsidTr="001F7030">
        <w:trPr>
          <w:trHeight w:val="59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C9EE7" w14:textId="6ACAF13C" w:rsidR="00934175" w:rsidRPr="0079525B" w:rsidRDefault="00934175" w:rsidP="001F7030">
            <w:pPr>
              <w:pStyle w:val="TableParagraph"/>
              <w:tabs>
                <w:tab w:val="left" w:pos="11057"/>
              </w:tabs>
              <w:spacing w:line="270" w:lineRule="exact"/>
              <w:ind w:left="111" w:right="104"/>
              <w:jc w:val="center"/>
              <w:rPr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8C45A" w14:textId="77777777" w:rsidR="00934175" w:rsidRPr="002C127E" w:rsidRDefault="00934175" w:rsidP="001F7030">
            <w:pPr>
              <w:pStyle w:val="TableParagraph"/>
              <w:tabs>
                <w:tab w:val="left" w:pos="11057"/>
              </w:tabs>
              <w:ind w:right="327"/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1B8FE" w14:textId="77777777" w:rsidR="00934175" w:rsidRPr="002C127E" w:rsidRDefault="00934175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2AB57" w14:textId="34A0070F" w:rsidR="00934175" w:rsidRPr="005F6663" w:rsidRDefault="00934175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5F6663">
              <w:rPr>
                <w:sz w:val="18"/>
                <w:szCs w:val="18"/>
              </w:rPr>
              <w:t>Объем инвестиций в основной капитал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3CB86" w14:textId="4276FD2B" w:rsidR="00934175" w:rsidRPr="002C127E" w:rsidRDefault="00934175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млн</w:t>
            </w:r>
            <w:proofErr w:type="gramEnd"/>
            <w:r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39FE1" w14:textId="69DB3954" w:rsidR="00934175" w:rsidRPr="000B436F" w:rsidRDefault="00934175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0B436F">
              <w:rPr>
                <w:sz w:val="18"/>
                <w:szCs w:val="18"/>
              </w:rPr>
              <w:t>165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97088" w14:textId="1A333C23" w:rsidR="00934175" w:rsidRPr="000B436F" w:rsidRDefault="00934175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0B436F">
              <w:rPr>
                <w:sz w:val="18"/>
                <w:szCs w:val="18"/>
              </w:rPr>
              <w:t>330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EB334" w14:textId="3A96BE6B" w:rsidR="00934175" w:rsidRPr="000B436F" w:rsidRDefault="00934175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0B436F">
              <w:rPr>
                <w:sz w:val="18"/>
                <w:szCs w:val="18"/>
              </w:rPr>
              <w:t>450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D824B" w14:textId="4413CF16" w:rsidR="00934175" w:rsidRPr="000B436F" w:rsidRDefault="00934175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0B436F">
              <w:rPr>
                <w:sz w:val="18"/>
                <w:szCs w:val="18"/>
              </w:rPr>
              <w:t>570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C5E20" w14:textId="46FC4C05" w:rsidR="00934175" w:rsidRPr="000B436F" w:rsidRDefault="00934175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0B436F">
              <w:rPr>
                <w:sz w:val="18"/>
                <w:szCs w:val="18"/>
              </w:rPr>
              <w:t>690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A70DF" w14:textId="57FD2B2A" w:rsidR="00934175" w:rsidRPr="000B436F" w:rsidRDefault="00934175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0B436F">
              <w:rPr>
                <w:sz w:val="18"/>
                <w:szCs w:val="18"/>
              </w:rPr>
              <w:t>825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8CEA3" w14:textId="266DD1D0" w:rsidR="00934175" w:rsidRPr="000B436F" w:rsidRDefault="00934175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0B436F">
              <w:rPr>
                <w:sz w:val="18"/>
                <w:szCs w:val="18"/>
              </w:rPr>
              <w:t>960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C22D2" w14:textId="5E16CD16" w:rsidR="00934175" w:rsidRPr="000B436F" w:rsidRDefault="00934175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0B436F">
              <w:rPr>
                <w:sz w:val="18"/>
                <w:szCs w:val="18"/>
              </w:rPr>
              <w:t>1095</w:t>
            </w:r>
          </w:p>
        </w:tc>
      </w:tr>
      <w:tr w:rsidR="00934175" w:rsidRPr="002C127E" w14:paraId="549259C9" w14:textId="63E0C9CC" w:rsidTr="001F7030">
        <w:trPr>
          <w:trHeight w:val="59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36E20" w14:textId="06958BFA" w:rsidR="00934175" w:rsidRPr="0079525B" w:rsidRDefault="00934175" w:rsidP="001F7030">
            <w:pPr>
              <w:pStyle w:val="TableParagraph"/>
              <w:tabs>
                <w:tab w:val="left" w:pos="11057"/>
              </w:tabs>
              <w:spacing w:line="270" w:lineRule="exact"/>
              <w:ind w:left="111" w:right="104"/>
              <w:jc w:val="center"/>
              <w:rPr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4844F" w14:textId="77777777" w:rsidR="00934175" w:rsidRPr="002C127E" w:rsidRDefault="00934175" w:rsidP="001F7030">
            <w:pPr>
              <w:pStyle w:val="TableParagraph"/>
              <w:tabs>
                <w:tab w:val="left" w:pos="11057"/>
              </w:tabs>
              <w:ind w:right="327"/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4BDDD" w14:textId="77777777" w:rsidR="00934175" w:rsidRPr="002C127E" w:rsidRDefault="00934175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4A817" w14:textId="148B6FFB" w:rsidR="00934175" w:rsidRPr="005F6663" w:rsidRDefault="00934175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5F6663">
              <w:rPr>
                <w:sz w:val="18"/>
                <w:szCs w:val="18"/>
              </w:rPr>
              <w:t>Объем отгруженных товаров собственного производства, выполненных собственными силами работ и услуг по видам экономической деятельности раздела «Обрабатывающие производства» 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16E45" w14:textId="7FADED31" w:rsidR="00934175" w:rsidRPr="002C127E" w:rsidRDefault="00934175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млн</w:t>
            </w:r>
            <w:proofErr w:type="gramEnd"/>
            <w:r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026E8" w14:textId="4E716AA2" w:rsidR="00934175" w:rsidRPr="000B436F" w:rsidRDefault="00934175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0B436F">
              <w:rPr>
                <w:sz w:val="18"/>
                <w:szCs w:val="18"/>
              </w:rPr>
              <w:t>631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163F5" w14:textId="7014B006" w:rsidR="00934175" w:rsidRPr="000B436F" w:rsidRDefault="00934175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0B436F">
              <w:rPr>
                <w:sz w:val="18"/>
                <w:szCs w:val="18"/>
              </w:rPr>
              <w:t>1262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46107" w14:textId="64B1DAF3" w:rsidR="00934175" w:rsidRPr="000B436F" w:rsidRDefault="00934175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0B436F">
              <w:rPr>
                <w:sz w:val="18"/>
                <w:szCs w:val="18"/>
              </w:rPr>
              <w:t>1692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B3E23" w14:textId="16299763" w:rsidR="00934175" w:rsidRPr="000B436F" w:rsidRDefault="00934175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0B436F">
              <w:rPr>
                <w:sz w:val="18"/>
                <w:szCs w:val="18"/>
              </w:rPr>
              <w:t>2150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B6A1B" w14:textId="54A17526" w:rsidR="00934175" w:rsidRPr="000B436F" w:rsidRDefault="00934175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0B436F">
              <w:rPr>
                <w:sz w:val="18"/>
                <w:szCs w:val="18"/>
              </w:rPr>
              <w:t>2582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A8C73" w14:textId="511817E2" w:rsidR="00934175" w:rsidRPr="000B436F" w:rsidRDefault="00934175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0B436F">
              <w:rPr>
                <w:sz w:val="18"/>
                <w:szCs w:val="18"/>
              </w:rPr>
              <w:t>3042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ADC7D" w14:textId="24591437" w:rsidR="00934175" w:rsidRPr="000B436F" w:rsidRDefault="00934175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0B436F">
              <w:rPr>
                <w:sz w:val="18"/>
                <w:szCs w:val="18"/>
              </w:rPr>
              <w:t>3502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9708A" w14:textId="08695707" w:rsidR="00934175" w:rsidRPr="000B436F" w:rsidRDefault="00934175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0B436F">
              <w:rPr>
                <w:sz w:val="18"/>
                <w:szCs w:val="18"/>
              </w:rPr>
              <w:t>3962</w:t>
            </w:r>
          </w:p>
        </w:tc>
      </w:tr>
      <w:tr w:rsidR="00934175" w:rsidRPr="002C127E" w14:paraId="0928BCA7" w14:textId="7D6F42C2" w:rsidTr="001F7030">
        <w:trPr>
          <w:trHeight w:val="59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B54E8" w14:textId="3227AEFE" w:rsidR="00934175" w:rsidRPr="0079525B" w:rsidRDefault="00934175" w:rsidP="001F7030">
            <w:pPr>
              <w:pStyle w:val="TableParagraph"/>
              <w:tabs>
                <w:tab w:val="left" w:pos="11057"/>
              </w:tabs>
              <w:spacing w:line="270" w:lineRule="exact"/>
              <w:ind w:left="111" w:right="104"/>
              <w:jc w:val="center"/>
              <w:rPr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4F670" w14:textId="77777777" w:rsidR="00934175" w:rsidRPr="002C127E" w:rsidRDefault="00934175" w:rsidP="001F7030">
            <w:pPr>
              <w:pStyle w:val="TableParagraph"/>
              <w:tabs>
                <w:tab w:val="left" w:pos="11057"/>
              </w:tabs>
              <w:ind w:right="327"/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EFC55" w14:textId="77777777" w:rsidR="00934175" w:rsidRPr="002C127E" w:rsidRDefault="00934175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313F6" w14:textId="0AC2018D" w:rsidR="00934175" w:rsidRPr="005F6663" w:rsidRDefault="00934175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proofErr w:type="gramStart"/>
            <w:r w:rsidRPr="005F6663">
              <w:rPr>
                <w:sz w:val="18"/>
                <w:szCs w:val="18"/>
              </w:rPr>
              <w:t xml:space="preserve">Увеличение полной учетной стоимости основных фондов за отчетный год (поступление) за счет создания новой стоимости (ввода в действие новых </w:t>
            </w:r>
            <w:r w:rsidRPr="005F6663">
              <w:rPr>
                <w:sz w:val="18"/>
                <w:szCs w:val="18"/>
              </w:rPr>
              <w:lastRenderedPageBreak/>
              <w:t>основных  фондов, модернизации, реконструкции)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(строка 07 графы 4 формы федерального статистического наблюдения</w:t>
            </w:r>
            <w:proofErr w:type="gramEnd"/>
            <w:r w:rsidRPr="005F6663">
              <w:rPr>
                <w:sz w:val="18"/>
                <w:szCs w:val="18"/>
              </w:rPr>
              <w:t xml:space="preserve"> № </w:t>
            </w:r>
            <w:proofErr w:type="gramStart"/>
            <w:r w:rsidRPr="005F6663">
              <w:rPr>
                <w:sz w:val="18"/>
                <w:szCs w:val="18"/>
              </w:rPr>
              <w:t>11 «Сведения о наличии и движении основных фондов (средств) и других нефинансовых активов»(</w:t>
            </w:r>
            <w:proofErr w:type="gramEnd"/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177FD" w14:textId="436B35C1" w:rsidR="00934175" w:rsidRPr="002C127E" w:rsidRDefault="00934175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lastRenderedPageBreak/>
              <w:t>млн</w:t>
            </w:r>
            <w:proofErr w:type="gramEnd"/>
            <w:r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52AE3" w14:textId="02FA09BB" w:rsidR="00934175" w:rsidRPr="000B436F" w:rsidRDefault="00934175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0B436F">
              <w:rPr>
                <w:sz w:val="18"/>
                <w:szCs w:val="18"/>
              </w:rPr>
              <w:t>25,0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AF140" w14:textId="4D53EB87" w:rsidR="00934175" w:rsidRPr="000B436F" w:rsidRDefault="00934175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0B436F">
              <w:rPr>
                <w:sz w:val="18"/>
                <w:szCs w:val="18"/>
              </w:rPr>
              <w:t>25,0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F33A" w14:textId="277F7469" w:rsidR="00934175" w:rsidRPr="000B436F" w:rsidRDefault="00934175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0B436F">
              <w:rPr>
                <w:sz w:val="18"/>
                <w:szCs w:val="18"/>
              </w:rPr>
              <w:t>35,0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0BCC8" w14:textId="5FA1ACDF" w:rsidR="00934175" w:rsidRPr="000B436F" w:rsidRDefault="00934175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0B436F">
              <w:rPr>
                <w:sz w:val="18"/>
                <w:szCs w:val="18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70DC9" w14:textId="5871C0D9" w:rsidR="00934175" w:rsidRPr="000B436F" w:rsidRDefault="00934175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0B436F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10A82" w14:textId="1F003CDF" w:rsidR="00934175" w:rsidRPr="000B436F" w:rsidRDefault="00934175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0B436F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CE4A3" w14:textId="672BEA09" w:rsidR="00934175" w:rsidRPr="000B436F" w:rsidRDefault="00934175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0B436F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BF8A9" w14:textId="1ABE4FDC" w:rsidR="00934175" w:rsidRPr="000B436F" w:rsidRDefault="00934175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0B436F">
              <w:rPr>
                <w:sz w:val="18"/>
                <w:szCs w:val="18"/>
              </w:rPr>
              <w:t>-</w:t>
            </w:r>
          </w:p>
        </w:tc>
      </w:tr>
      <w:tr w:rsidR="00435811" w:rsidRPr="002C127E" w14:paraId="20B4012F" w14:textId="55BF551E" w:rsidTr="00435811">
        <w:trPr>
          <w:trHeight w:val="59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F028A" w14:textId="0791053D" w:rsidR="00435811" w:rsidRPr="0079525B" w:rsidRDefault="00435811" w:rsidP="001F7030">
            <w:pPr>
              <w:pStyle w:val="TableParagraph"/>
              <w:tabs>
                <w:tab w:val="left" w:pos="11057"/>
              </w:tabs>
              <w:spacing w:line="270" w:lineRule="exact"/>
              <w:ind w:left="111" w:righ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149C3" w14:textId="1B2DC6D4" w:rsidR="00435811" w:rsidRPr="002C127E" w:rsidRDefault="00435811" w:rsidP="001F7030">
            <w:pPr>
              <w:pStyle w:val="TableParagraph"/>
              <w:tabs>
                <w:tab w:val="left" w:pos="11057"/>
              </w:tabs>
              <w:ind w:right="327"/>
              <w:jc w:val="center"/>
              <w:rPr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Реализация механизма специального инвестиционного контракта, заключаемого Астраханской областью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7B1AF" w14:textId="4631704F" w:rsidR="00435811" w:rsidRPr="002C127E" w:rsidRDefault="00435811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КПМ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83303" w14:textId="0F6BE7A4" w:rsidR="00435811" w:rsidRPr="002C127E" w:rsidRDefault="00435811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Количество заключенных специальных инвестиционных контракто</w:t>
            </w:r>
            <w:r>
              <w:rPr>
                <w:sz w:val="18"/>
                <w:szCs w:val="18"/>
              </w:rPr>
              <w:t>в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9A28D" w14:textId="1B25F9B0" w:rsidR="00435811" w:rsidRPr="002C127E" w:rsidRDefault="00435811" w:rsidP="00435811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5C1399">
              <w:rPr>
                <w:sz w:val="18"/>
                <w:szCs w:val="18"/>
              </w:rPr>
              <w:t>единица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DEF5C" w14:textId="318044D4" w:rsidR="00435811" w:rsidRPr="002C127E" w:rsidRDefault="00435811" w:rsidP="00435811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48B17" w14:textId="20DD58A0" w:rsidR="00435811" w:rsidRPr="002C127E" w:rsidRDefault="00435811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8D622" w14:textId="5B8BC331" w:rsidR="00435811" w:rsidRPr="002C127E" w:rsidRDefault="00435811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BBBF4" w14:textId="1BCC25B7" w:rsidR="00435811" w:rsidRPr="002C127E" w:rsidRDefault="00435811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6652C" w14:textId="01CF9B13" w:rsidR="00435811" w:rsidRPr="002C127E" w:rsidRDefault="00435811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1450E" w14:textId="147CE738" w:rsidR="00435811" w:rsidRPr="002C127E" w:rsidRDefault="00435811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2E5CF" w14:textId="16BF157B" w:rsidR="00435811" w:rsidRPr="002C127E" w:rsidRDefault="00435811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6E0C3" w14:textId="3BA7DAC3" w:rsidR="00435811" w:rsidRPr="002C127E" w:rsidRDefault="00435811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435811" w:rsidRPr="002C127E" w14:paraId="3E067565" w14:textId="790952E8" w:rsidTr="00435811">
        <w:trPr>
          <w:trHeight w:val="59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E2464" w14:textId="6F1309C9" w:rsidR="00435811" w:rsidRPr="0079525B" w:rsidRDefault="00435811" w:rsidP="001F7030">
            <w:pPr>
              <w:pStyle w:val="TableParagraph"/>
              <w:tabs>
                <w:tab w:val="left" w:pos="11057"/>
              </w:tabs>
              <w:spacing w:line="270" w:lineRule="exact"/>
              <w:ind w:left="111" w:righ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6F2A3" w14:textId="4D592367" w:rsidR="00435811" w:rsidRPr="002C127E" w:rsidRDefault="00435811" w:rsidP="001F7030">
            <w:pPr>
              <w:pStyle w:val="TableParagraph"/>
              <w:tabs>
                <w:tab w:val="left" w:pos="11057"/>
              </w:tabs>
              <w:ind w:right="327"/>
              <w:jc w:val="center"/>
              <w:rPr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Предоставление субсидий управляющим компаниям в целях создания, модернизации, реконструкции объектов инфраструктуры индустриального парка,  промышленного технопарка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716AF" w14:textId="245DF34E" w:rsidR="00435811" w:rsidRPr="002C127E" w:rsidRDefault="00435811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КПМ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DE548" w14:textId="4CB05386" w:rsidR="00435811" w:rsidRPr="002C127E" w:rsidRDefault="00435811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Количество резидентов индустриальных парков Астраханской области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CD5B" w14:textId="6558E118" w:rsidR="00435811" w:rsidRPr="002C127E" w:rsidRDefault="00435811" w:rsidP="00435811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5C1399">
              <w:rPr>
                <w:sz w:val="18"/>
                <w:szCs w:val="18"/>
              </w:rPr>
              <w:t>единица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FD981" w14:textId="19D00B28" w:rsidR="00435811" w:rsidRPr="002C127E" w:rsidRDefault="00435811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7DB3E" w14:textId="5D48ACF6" w:rsidR="00435811" w:rsidRPr="002C127E" w:rsidRDefault="00435811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2A7E5" w14:textId="48203262" w:rsidR="00435811" w:rsidRPr="002C127E" w:rsidRDefault="00435811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FFC3E" w14:textId="38A71CD9" w:rsidR="00435811" w:rsidRPr="002C127E" w:rsidRDefault="00435811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CC0A0" w14:textId="7E0A9203" w:rsidR="00435811" w:rsidRPr="002C127E" w:rsidRDefault="00435811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E85B7" w14:textId="76906D7B" w:rsidR="00435811" w:rsidRPr="002C127E" w:rsidRDefault="00435811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CABDA" w14:textId="1DC4F335" w:rsidR="00435811" w:rsidRPr="002C127E" w:rsidRDefault="00435811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9931A" w14:textId="27B304E8" w:rsidR="00435811" w:rsidRPr="002C127E" w:rsidRDefault="00435811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3</w:t>
            </w:r>
          </w:p>
        </w:tc>
      </w:tr>
      <w:tr w:rsidR="00435811" w:rsidRPr="002C127E" w14:paraId="184384AB" w14:textId="408D1C2B" w:rsidTr="00435811">
        <w:trPr>
          <w:trHeight w:val="59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2712C" w14:textId="59E55C68" w:rsidR="00435811" w:rsidRPr="0079525B" w:rsidRDefault="00435811" w:rsidP="001F7030">
            <w:pPr>
              <w:pStyle w:val="TableParagraph"/>
              <w:tabs>
                <w:tab w:val="left" w:pos="11057"/>
              </w:tabs>
              <w:spacing w:line="270" w:lineRule="exact"/>
              <w:ind w:left="111" w:righ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C516A" w14:textId="65E4ACE3" w:rsidR="00435811" w:rsidRPr="002C127E" w:rsidRDefault="00435811" w:rsidP="001F7030">
            <w:pPr>
              <w:pStyle w:val="TableParagraph"/>
              <w:tabs>
                <w:tab w:val="left" w:pos="11057"/>
              </w:tabs>
              <w:ind w:right="327"/>
              <w:jc w:val="center"/>
              <w:rPr>
                <w:sz w:val="18"/>
                <w:szCs w:val="18"/>
              </w:rPr>
            </w:pPr>
            <w:r w:rsidRPr="00A66487">
              <w:rPr>
                <w:color w:val="000000"/>
                <w:sz w:val="18"/>
                <w:szCs w:val="18"/>
              </w:rPr>
              <w:t>Оказание содействия созданию и развитию эффективных промышленных кластеров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C44B1" w14:textId="57B36B83" w:rsidR="00435811" w:rsidRPr="002C127E" w:rsidRDefault="00435811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6C32A3">
              <w:rPr>
                <w:sz w:val="18"/>
                <w:szCs w:val="18"/>
              </w:rPr>
              <w:t>КПМ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43DCC" w14:textId="3E876343" w:rsidR="00435811" w:rsidRPr="002C127E" w:rsidRDefault="00435811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Количество промышленных кластеров на территории Астраханской области,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3B2EC" w14:textId="7154CDF6" w:rsidR="00435811" w:rsidRPr="002C127E" w:rsidRDefault="00435811" w:rsidP="00435811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5C1399">
              <w:rPr>
                <w:sz w:val="18"/>
                <w:szCs w:val="18"/>
              </w:rPr>
              <w:t>единица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3CC4C" w14:textId="65FA45DF" w:rsidR="00435811" w:rsidRPr="002C127E" w:rsidRDefault="00435811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13ACD" w14:textId="4D575806" w:rsidR="00435811" w:rsidRPr="002C127E" w:rsidRDefault="00435811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9B757" w14:textId="3A1E0200" w:rsidR="00435811" w:rsidRPr="002C127E" w:rsidRDefault="00435811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B81E3" w14:textId="2C3F8BF9" w:rsidR="00435811" w:rsidRPr="002C127E" w:rsidRDefault="00435811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2AFEA" w14:textId="1CE99E5C" w:rsidR="00435811" w:rsidRPr="002C127E" w:rsidRDefault="00435811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E81A8" w14:textId="496CED2A" w:rsidR="00435811" w:rsidRPr="002C127E" w:rsidRDefault="00435811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0A9F4" w14:textId="72D33182" w:rsidR="00435811" w:rsidRPr="002C127E" w:rsidRDefault="00435811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  <w:lang w:val="en-US"/>
              </w:rPr>
              <w:t>1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4B7A8" w14:textId="2B1F2C7B" w:rsidR="00435811" w:rsidRPr="002C127E" w:rsidRDefault="00435811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  <w:lang w:val="en-US"/>
              </w:rPr>
              <w:t>1</w:t>
            </w:r>
          </w:p>
        </w:tc>
      </w:tr>
      <w:tr w:rsidR="00435811" w:rsidRPr="002C127E" w14:paraId="0DC07992" w14:textId="64C667FB" w:rsidTr="00435811">
        <w:trPr>
          <w:trHeight w:val="59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553BC" w14:textId="0885D2EC" w:rsidR="00435811" w:rsidRPr="0079525B" w:rsidRDefault="00435811" w:rsidP="001F7030">
            <w:pPr>
              <w:pStyle w:val="TableParagraph"/>
              <w:tabs>
                <w:tab w:val="left" w:pos="11057"/>
              </w:tabs>
              <w:spacing w:line="270" w:lineRule="exact"/>
              <w:ind w:left="111" w:righ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A354E" w14:textId="5768E5DE" w:rsidR="00435811" w:rsidRPr="002C127E" w:rsidRDefault="00435811" w:rsidP="001F7030">
            <w:pPr>
              <w:pStyle w:val="TableParagraph"/>
              <w:tabs>
                <w:tab w:val="left" w:pos="11057"/>
              </w:tabs>
              <w:ind w:right="32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 xml:space="preserve">Возмещение части затрат промышленных предприятий на оплату услуг </w:t>
            </w:r>
            <w:proofErr w:type="spellStart"/>
            <w:r w:rsidRPr="00A66487">
              <w:rPr>
                <w:sz w:val="18"/>
                <w:szCs w:val="18"/>
              </w:rPr>
              <w:t>ресурсоснабжающих</w:t>
            </w:r>
            <w:proofErr w:type="spellEnd"/>
            <w:r w:rsidRPr="00A66487">
              <w:rPr>
                <w:sz w:val="18"/>
                <w:szCs w:val="18"/>
              </w:rPr>
              <w:t xml:space="preserve"> организаций по подключению к коммунальной инфраструктуре в рамках реализации инвестиционного проекта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BBB4B" w14:textId="19305B68" w:rsidR="00435811" w:rsidRPr="002C127E" w:rsidRDefault="00435811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6C32A3">
              <w:rPr>
                <w:sz w:val="18"/>
                <w:szCs w:val="18"/>
              </w:rPr>
              <w:t>КПМ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CEA6F" w14:textId="02041C1E" w:rsidR="00435811" w:rsidRPr="002C127E" w:rsidRDefault="00435811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Количество подключенных к коммунальной инфраструктуре промышленных предприятий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A9B63" w14:textId="7FBF0297" w:rsidR="00435811" w:rsidRPr="002C127E" w:rsidRDefault="00435811" w:rsidP="00435811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A521D8">
              <w:rPr>
                <w:sz w:val="18"/>
                <w:szCs w:val="18"/>
              </w:rPr>
              <w:t>единица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7F091" w14:textId="5479C97A" w:rsidR="00435811" w:rsidRPr="002C127E" w:rsidRDefault="00435811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4CF15" w14:textId="5F33408F" w:rsidR="00435811" w:rsidRPr="002C127E" w:rsidRDefault="00435811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91B64" w14:textId="4C40A130" w:rsidR="00435811" w:rsidRPr="002C127E" w:rsidRDefault="00435811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C9F18" w14:textId="1D963B82" w:rsidR="00435811" w:rsidRPr="002C127E" w:rsidRDefault="00435811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05EC5" w14:textId="2775BB4D" w:rsidR="00435811" w:rsidRPr="002C127E" w:rsidRDefault="00435811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FF65E" w14:textId="6A9F40FA" w:rsidR="00435811" w:rsidRPr="002C127E" w:rsidRDefault="00435811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B3EC6" w14:textId="7A8CA603" w:rsidR="00435811" w:rsidRPr="002C127E" w:rsidRDefault="00435811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42ED6" w14:textId="00C9B036" w:rsidR="00435811" w:rsidRPr="002C127E" w:rsidRDefault="00435811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</w:tr>
      <w:tr w:rsidR="00435811" w:rsidRPr="002C127E" w14:paraId="44096537" w14:textId="1D1599CB" w:rsidTr="00435811">
        <w:trPr>
          <w:trHeight w:val="59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34088" w14:textId="677B2B3B" w:rsidR="00435811" w:rsidRDefault="00435811" w:rsidP="001F7030">
            <w:pPr>
              <w:pStyle w:val="TableParagraph"/>
              <w:tabs>
                <w:tab w:val="left" w:pos="11057"/>
              </w:tabs>
              <w:spacing w:line="270" w:lineRule="exact"/>
              <w:ind w:left="111" w:righ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F7F70" w14:textId="21B3856A" w:rsidR="00435811" w:rsidRPr="002C127E" w:rsidRDefault="00435811" w:rsidP="001F7030">
            <w:pPr>
              <w:pStyle w:val="TableParagraph"/>
              <w:tabs>
                <w:tab w:val="left" w:pos="11057"/>
              </w:tabs>
              <w:ind w:right="32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Возмещение части затрат промышленных предприятий,  связанных с приобретением  нового оборудования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8EA50" w14:textId="6F2F5DF3" w:rsidR="00435811" w:rsidRPr="002C127E" w:rsidRDefault="00435811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6C32A3">
              <w:rPr>
                <w:sz w:val="18"/>
                <w:szCs w:val="18"/>
              </w:rPr>
              <w:t>КПМ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1FE37" w14:textId="2B59AFC8" w:rsidR="00435811" w:rsidRPr="002C127E" w:rsidRDefault="00435811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Количество инвестиционных проектов, направленных на модернизацию производства промышленных предприятий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26742" w14:textId="11E00E9C" w:rsidR="00435811" w:rsidRPr="002C127E" w:rsidRDefault="00435811" w:rsidP="00435811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A521D8">
              <w:rPr>
                <w:sz w:val="18"/>
                <w:szCs w:val="18"/>
              </w:rPr>
              <w:t>единица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042AB" w14:textId="1C7A768C" w:rsidR="00435811" w:rsidRPr="002C127E" w:rsidRDefault="00435811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A5EFB" w14:textId="2122987A" w:rsidR="00435811" w:rsidRPr="002C127E" w:rsidRDefault="00435811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A9A40" w14:textId="47403BF7" w:rsidR="00435811" w:rsidRPr="002C127E" w:rsidRDefault="00435811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C65A4" w14:textId="06493CB0" w:rsidR="00435811" w:rsidRPr="002C127E" w:rsidRDefault="00435811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3F6A1" w14:textId="42A9EA21" w:rsidR="00435811" w:rsidRPr="002C127E" w:rsidRDefault="00435811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9B040" w14:textId="0B87C4B1" w:rsidR="00435811" w:rsidRPr="002C127E" w:rsidRDefault="00435811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B673C" w14:textId="72915F76" w:rsidR="00435811" w:rsidRPr="002C127E" w:rsidRDefault="00435811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4366D" w14:textId="4E0835AA" w:rsidR="00435811" w:rsidRPr="002C127E" w:rsidRDefault="00435811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</w:tr>
      <w:tr w:rsidR="00435811" w:rsidRPr="002C127E" w14:paraId="7B9E391E" w14:textId="56C8ADF7" w:rsidTr="00435811">
        <w:trPr>
          <w:trHeight w:val="59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CC9F2" w14:textId="04022BB9" w:rsidR="00435811" w:rsidRDefault="00435811" w:rsidP="001F7030">
            <w:pPr>
              <w:pStyle w:val="TableParagraph"/>
              <w:tabs>
                <w:tab w:val="left" w:pos="11057"/>
              </w:tabs>
              <w:spacing w:line="270" w:lineRule="exact"/>
              <w:ind w:left="111" w:righ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C1005" w14:textId="09DFE1A2" w:rsidR="00435811" w:rsidRPr="002C127E" w:rsidRDefault="00435811" w:rsidP="001F7030">
            <w:pPr>
              <w:pStyle w:val="TableParagraph"/>
              <w:tabs>
                <w:tab w:val="left" w:pos="11057"/>
              </w:tabs>
              <w:ind w:right="32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Возмещение промышленным предприятиям части затрат на уплату первого взноса (аванса) при заключении договора (договоров) лизинга оборудования с российскими лизинговыми орган</w:t>
            </w:r>
            <w:r>
              <w:rPr>
                <w:sz w:val="18"/>
                <w:szCs w:val="18"/>
              </w:rPr>
              <w:t>и</w:t>
            </w:r>
            <w:r w:rsidRPr="00A66487">
              <w:rPr>
                <w:sz w:val="18"/>
                <w:szCs w:val="18"/>
              </w:rPr>
              <w:t>зациями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F781D" w14:textId="073423D3" w:rsidR="00435811" w:rsidRPr="002C127E" w:rsidRDefault="00435811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6C32A3">
              <w:rPr>
                <w:sz w:val="18"/>
                <w:szCs w:val="18"/>
              </w:rPr>
              <w:t>КПМ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FEABD" w14:textId="53C0EA8C" w:rsidR="00435811" w:rsidRPr="002C127E" w:rsidRDefault="00435811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Количество промышленных предприятий, получивших государственную поддержку, заключивших договоры лизинга машин и (или) оборудования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D5EC1" w14:textId="3A9FC05C" w:rsidR="00435811" w:rsidRPr="002C127E" w:rsidRDefault="00435811" w:rsidP="00435811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A521D8">
              <w:rPr>
                <w:sz w:val="18"/>
                <w:szCs w:val="18"/>
              </w:rPr>
              <w:t>единица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8E2F5" w14:textId="7A30DCD9" w:rsidR="00435811" w:rsidRPr="002C127E" w:rsidRDefault="00435811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7D0D5" w14:textId="3F9574C8" w:rsidR="00435811" w:rsidRPr="002C127E" w:rsidRDefault="00435811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35092" w14:textId="63ADF18C" w:rsidR="00435811" w:rsidRPr="002C127E" w:rsidRDefault="00435811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6DF08" w14:textId="23188059" w:rsidR="00435811" w:rsidRPr="002C127E" w:rsidRDefault="00435811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7289F" w14:textId="7E008CCD" w:rsidR="00435811" w:rsidRPr="002C127E" w:rsidRDefault="00435811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6C9AD" w14:textId="762696B2" w:rsidR="00435811" w:rsidRPr="002C127E" w:rsidRDefault="00435811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3CFBC" w14:textId="41701F07" w:rsidR="00435811" w:rsidRPr="002C127E" w:rsidRDefault="00435811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529B4" w14:textId="05632CD5" w:rsidR="00435811" w:rsidRPr="002C127E" w:rsidRDefault="00435811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</w:tr>
      <w:tr w:rsidR="005300E6" w:rsidRPr="002C127E" w14:paraId="7CDB24D8" w14:textId="4B0DA007" w:rsidTr="001F7030">
        <w:trPr>
          <w:trHeight w:val="59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2408B" w14:textId="34F6E9F0" w:rsidR="005300E6" w:rsidRDefault="005300E6" w:rsidP="001F7030">
            <w:pPr>
              <w:pStyle w:val="TableParagraph"/>
              <w:tabs>
                <w:tab w:val="left" w:pos="11057"/>
              </w:tabs>
              <w:spacing w:line="270" w:lineRule="exact"/>
              <w:ind w:left="111" w:righ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2C5B9" w14:textId="61026BCA" w:rsidR="005300E6" w:rsidRPr="002C127E" w:rsidRDefault="005300E6" w:rsidP="001F7030">
            <w:pPr>
              <w:pStyle w:val="TableParagraph"/>
              <w:tabs>
                <w:tab w:val="left" w:pos="11057"/>
              </w:tabs>
              <w:ind w:right="32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Предоставление субсидий организациям на возмещение части затрат на транспортировку промышленной продукции, произведенной на территории Астраханской области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83102" w14:textId="764F0262" w:rsidR="005300E6" w:rsidRPr="002C127E" w:rsidRDefault="005300E6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6C32A3">
              <w:rPr>
                <w:sz w:val="18"/>
                <w:szCs w:val="18"/>
              </w:rPr>
              <w:t>КПМ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D0972" w14:textId="79C639EB" w:rsidR="005300E6" w:rsidRPr="002C127E" w:rsidRDefault="005300E6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Темп роста объема сбыта промышленной продукции, произведенной на территории Астраханской области предприятиями, получившими государственную поддержк</w:t>
            </w:r>
            <w:r>
              <w:rPr>
                <w:sz w:val="18"/>
                <w:szCs w:val="18"/>
              </w:rPr>
              <w:t>у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02D95" w14:textId="10011AA1" w:rsidR="005300E6" w:rsidRPr="002C127E" w:rsidRDefault="00435811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19ECC" w14:textId="33179AD4" w:rsidR="005300E6" w:rsidRPr="002C127E" w:rsidRDefault="005300E6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5C0A4" w14:textId="2B9B8C23" w:rsidR="005300E6" w:rsidRPr="002C127E" w:rsidRDefault="005300E6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C26D3" w14:textId="095BDB62" w:rsidR="005300E6" w:rsidRPr="002C127E" w:rsidRDefault="005300E6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A3EED" w14:textId="23FBE8B7" w:rsidR="005300E6" w:rsidRPr="002C127E" w:rsidRDefault="005300E6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104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CCE81" w14:textId="121B6B1B" w:rsidR="005300E6" w:rsidRPr="002C127E" w:rsidRDefault="005300E6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105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10AE0" w14:textId="40E8AE3F" w:rsidR="005300E6" w:rsidRPr="002C127E" w:rsidRDefault="005300E6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105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B2783" w14:textId="39716CA5" w:rsidR="005300E6" w:rsidRPr="002C127E" w:rsidRDefault="005300E6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105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7BB41" w14:textId="4F61D3E7" w:rsidR="005300E6" w:rsidRPr="002C127E" w:rsidRDefault="005300E6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105</w:t>
            </w:r>
          </w:p>
        </w:tc>
      </w:tr>
      <w:tr w:rsidR="005300E6" w:rsidRPr="002C127E" w14:paraId="66708ED7" w14:textId="3B97B7AE" w:rsidTr="001F7030">
        <w:trPr>
          <w:trHeight w:val="59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16794" w14:textId="64DC72AA" w:rsidR="005300E6" w:rsidRDefault="005300E6" w:rsidP="001F7030">
            <w:pPr>
              <w:pStyle w:val="TableParagraph"/>
              <w:tabs>
                <w:tab w:val="left" w:pos="11057"/>
              </w:tabs>
              <w:spacing w:line="270" w:lineRule="exact"/>
              <w:ind w:left="111" w:righ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F955F" w14:textId="7F6018E3" w:rsidR="005300E6" w:rsidRPr="002C127E" w:rsidRDefault="005300E6" w:rsidP="001F7030">
            <w:pPr>
              <w:pStyle w:val="TableParagraph"/>
              <w:tabs>
                <w:tab w:val="left" w:pos="11057"/>
              </w:tabs>
              <w:ind w:right="32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Предоставление субсидий субъектам деятельности в сфере промышленности, осуществляющим образовательную деятельность по дополнительным профессиональным программам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23A0D" w14:textId="1E9920E6" w:rsidR="005300E6" w:rsidRPr="002C127E" w:rsidRDefault="005300E6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387B9A">
              <w:rPr>
                <w:sz w:val="18"/>
                <w:szCs w:val="18"/>
              </w:rPr>
              <w:t>КПМ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9C4B7" w14:textId="3F6B70E3" w:rsidR="005300E6" w:rsidRPr="002C127E" w:rsidRDefault="005300E6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 xml:space="preserve">Количество </w:t>
            </w:r>
            <w:proofErr w:type="gramStart"/>
            <w:r w:rsidRPr="00A66487">
              <w:rPr>
                <w:sz w:val="18"/>
                <w:szCs w:val="18"/>
              </w:rPr>
              <w:t>обученных</w:t>
            </w:r>
            <w:proofErr w:type="gramEnd"/>
            <w:r w:rsidRPr="00A66487">
              <w:rPr>
                <w:sz w:val="18"/>
                <w:szCs w:val="18"/>
              </w:rPr>
              <w:t xml:space="preserve"> по дополнительным профессиональным программам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C5899" w14:textId="472C2839" w:rsidR="005300E6" w:rsidRPr="002C127E" w:rsidRDefault="00435811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человек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FE7A7" w14:textId="64ABF7FA" w:rsidR="005300E6" w:rsidRPr="002C127E" w:rsidRDefault="005300E6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6FE75" w14:textId="34550F7B" w:rsidR="005300E6" w:rsidRPr="002C127E" w:rsidRDefault="005300E6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CB408" w14:textId="3E3FBD79" w:rsidR="005300E6" w:rsidRPr="002C127E" w:rsidRDefault="005300E6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A66487"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3758A" w14:textId="2E5491FE" w:rsidR="005300E6" w:rsidRPr="002C127E" w:rsidRDefault="005300E6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118C7" w14:textId="7D71783D" w:rsidR="005300E6" w:rsidRPr="002C127E" w:rsidRDefault="005300E6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E6CD8" w14:textId="051EBA7E" w:rsidR="005300E6" w:rsidRPr="002C127E" w:rsidRDefault="005300E6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2841F" w14:textId="06E530B2" w:rsidR="005300E6" w:rsidRPr="002C127E" w:rsidRDefault="005300E6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35116" w14:textId="2189C3A1" w:rsidR="005300E6" w:rsidRPr="002C127E" w:rsidRDefault="005300E6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5300E6" w:rsidRPr="002C127E" w14:paraId="3A5EEA51" w14:textId="296A78D5" w:rsidTr="001F7030">
        <w:trPr>
          <w:trHeight w:val="59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4B463" w14:textId="66378FD9" w:rsidR="005300E6" w:rsidRDefault="005300E6" w:rsidP="001F7030">
            <w:pPr>
              <w:pStyle w:val="TableParagraph"/>
              <w:tabs>
                <w:tab w:val="left" w:pos="11057"/>
              </w:tabs>
              <w:spacing w:line="270" w:lineRule="exact"/>
              <w:ind w:left="111" w:righ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8EB1F" w14:textId="61D6ABDB" w:rsidR="005300E6" w:rsidRPr="002C127E" w:rsidRDefault="005300E6" w:rsidP="001F7030">
            <w:pPr>
              <w:pStyle w:val="TableParagraph"/>
              <w:tabs>
                <w:tab w:val="left" w:pos="11057"/>
              </w:tabs>
              <w:ind w:right="32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Предоставление субсидий предприятиям пищевой промышленности на возмещение части затрат на реализацию мероприятий по модернизации и техническому перевооружению производственных мощностей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0BDBC" w14:textId="738FDA63" w:rsidR="005300E6" w:rsidRPr="002C127E" w:rsidRDefault="005300E6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387B9A">
              <w:rPr>
                <w:sz w:val="18"/>
                <w:szCs w:val="18"/>
              </w:rPr>
              <w:t>КПМ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B94FD" w14:textId="584601FB" w:rsidR="005300E6" w:rsidRPr="002C127E" w:rsidRDefault="005300E6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Количество инвестиционных проектов, направленных на модернизацию пищевого производства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F7086" w14:textId="53BB05E0" w:rsidR="005300E6" w:rsidRPr="002C127E" w:rsidRDefault="00435811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единица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C8A83" w14:textId="05E974D8" w:rsidR="005300E6" w:rsidRPr="002C127E" w:rsidRDefault="005300E6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AA886" w14:textId="68343E7C" w:rsidR="005300E6" w:rsidRPr="002C127E" w:rsidRDefault="005300E6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FC392" w14:textId="374E07D8" w:rsidR="005300E6" w:rsidRPr="002C127E" w:rsidRDefault="005300E6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E75EE" w14:textId="478FB96B" w:rsidR="005300E6" w:rsidRPr="002C127E" w:rsidRDefault="005300E6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F06A6" w14:textId="6FC91071" w:rsidR="005300E6" w:rsidRPr="002C127E" w:rsidRDefault="005300E6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A53ED" w14:textId="0F889F56" w:rsidR="005300E6" w:rsidRPr="002C127E" w:rsidRDefault="005300E6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28F0D" w14:textId="07556975" w:rsidR="005300E6" w:rsidRPr="002C127E" w:rsidRDefault="005300E6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6CB66" w14:textId="72BB5E5B" w:rsidR="005300E6" w:rsidRPr="002C127E" w:rsidRDefault="005300E6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</w:tr>
      <w:tr w:rsidR="001F7030" w:rsidRPr="002C127E" w14:paraId="432B5C87" w14:textId="77777777" w:rsidTr="001F7030">
        <w:trPr>
          <w:trHeight w:val="59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63515" w14:textId="3D22BC59" w:rsidR="001F7030" w:rsidRDefault="001F7030" w:rsidP="001F7030">
            <w:pPr>
              <w:pStyle w:val="TableParagraph"/>
              <w:tabs>
                <w:tab w:val="left" w:pos="11057"/>
              </w:tabs>
              <w:spacing w:line="270" w:lineRule="exact"/>
              <w:ind w:left="111" w:righ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3F31" w14:textId="65524247" w:rsidR="001F7030" w:rsidRPr="002C127E" w:rsidRDefault="001F7030" w:rsidP="001F7030">
            <w:pPr>
              <w:pStyle w:val="TableParagraph"/>
              <w:tabs>
                <w:tab w:val="left" w:pos="11057"/>
              </w:tabs>
              <w:ind w:right="327"/>
              <w:jc w:val="center"/>
              <w:rPr>
                <w:sz w:val="18"/>
                <w:szCs w:val="18"/>
              </w:rPr>
            </w:pPr>
            <w:r w:rsidRPr="00A66487">
              <w:rPr>
                <w:bCs/>
                <w:sz w:val="18"/>
                <w:szCs w:val="18"/>
              </w:rPr>
              <w:t>Предоставление субсидий промышленным предприятиям на возмещение части затрат на  реализацию мероприятий по модернизации и техническому перевооружению производственных мощностей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82F77" w14:textId="70BA0910" w:rsidR="001F7030" w:rsidRPr="002C127E" w:rsidRDefault="001F7030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387B9A">
              <w:rPr>
                <w:sz w:val="18"/>
                <w:szCs w:val="18"/>
              </w:rPr>
              <w:t>КПМ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1BAF4" w14:textId="16270139" w:rsidR="001F7030" w:rsidRPr="002C127E" w:rsidRDefault="001F7030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Количество инвестиционных проектов, направленных на модернизацию производства промышленных предприятий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DEA7F" w14:textId="6BE889CE" w:rsidR="001F7030" w:rsidRPr="002C127E" w:rsidRDefault="00435811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единица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9EB66" w14:textId="065BA158" w:rsidR="001F7030" w:rsidRPr="002C127E" w:rsidRDefault="001F7030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852B0" w14:textId="04495715" w:rsidR="001F7030" w:rsidRPr="002C127E" w:rsidRDefault="001F7030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91157" w14:textId="0C9E7741" w:rsidR="001F7030" w:rsidRPr="002C127E" w:rsidRDefault="001F7030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B038F" w14:textId="3651BC0D" w:rsidR="001F7030" w:rsidRPr="002C127E" w:rsidRDefault="001F7030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44D54" w14:textId="78A8047A" w:rsidR="001F7030" w:rsidRPr="002C127E" w:rsidRDefault="001F7030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77B30" w14:textId="60C0C0A4" w:rsidR="001F7030" w:rsidRPr="002C127E" w:rsidRDefault="001F7030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DBB06" w14:textId="5DAB4B3D" w:rsidR="001F7030" w:rsidRPr="002C127E" w:rsidRDefault="001F7030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  <w:lang w:val="en-US"/>
              </w:rPr>
              <w:t>3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CC62C" w14:textId="0F724013" w:rsidR="001F7030" w:rsidRPr="002C127E" w:rsidRDefault="001F7030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  <w:lang w:val="en-US"/>
              </w:rPr>
              <w:t>3</w:t>
            </w:r>
          </w:p>
        </w:tc>
      </w:tr>
      <w:tr w:rsidR="001F7030" w:rsidRPr="002C127E" w14:paraId="3C1338BC" w14:textId="77777777" w:rsidTr="001F7030">
        <w:trPr>
          <w:trHeight w:val="59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97903" w14:textId="3F5E1A71" w:rsidR="001F7030" w:rsidRDefault="001F7030" w:rsidP="001F7030">
            <w:pPr>
              <w:pStyle w:val="TableParagraph"/>
              <w:tabs>
                <w:tab w:val="left" w:pos="11057"/>
              </w:tabs>
              <w:spacing w:line="270" w:lineRule="exact"/>
              <w:ind w:left="111" w:righ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45D5A" w14:textId="79D66763" w:rsidR="001F7030" w:rsidRPr="002C127E" w:rsidRDefault="001F7030" w:rsidP="001F7030">
            <w:pPr>
              <w:pStyle w:val="TableParagraph"/>
              <w:tabs>
                <w:tab w:val="left" w:pos="11057"/>
              </w:tabs>
              <w:ind w:right="327"/>
              <w:jc w:val="center"/>
              <w:rPr>
                <w:sz w:val="18"/>
                <w:szCs w:val="18"/>
              </w:rPr>
            </w:pPr>
            <w:r w:rsidRPr="00A66487">
              <w:rPr>
                <w:spacing w:val="-4"/>
                <w:sz w:val="18"/>
                <w:szCs w:val="18"/>
              </w:rPr>
              <w:t xml:space="preserve">Обеспечение  </w:t>
            </w:r>
            <w:proofErr w:type="spellStart"/>
            <w:r w:rsidRPr="00A66487">
              <w:rPr>
                <w:spacing w:val="-4"/>
                <w:sz w:val="18"/>
                <w:szCs w:val="18"/>
              </w:rPr>
              <w:t>докапитализации</w:t>
            </w:r>
            <w:proofErr w:type="spellEnd"/>
            <w:r w:rsidRPr="00A66487">
              <w:rPr>
                <w:spacing w:val="-4"/>
                <w:sz w:val="18"/>
                <w:szCs w:val="18"/>
              </w:rPr>
              <w:t xml:space="preserve"> Фонда развития промышленности Астраханской области из бюджета Астраханской области с целью финансирования мероприятий, связанных с предотвращением влияния ухудшения геополитической и экономической ситуации на развитие отраслей экономики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E29E0" w14:textId="2BFAA9D1" w:rsidR="001F7030" w:rsidRPr="002C127E" w:rsidRDefault="001F7030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387B9A">
              <w:rPr>
                <w:sz w:val="18"/>
                <w:szCs w:val="18"/>
              </w:rPr>
              <w:t>КПМ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94A97" w14:textId="1D4E050B" w:rsidR="001F7030" w:rsidRPr="002C127E" w:rsidRDefault="001F7030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Темп роста объема производства промышленной продукции предприятий, получивших государственную поддержку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F895B" w14:textId="16029CBC" w:rsidR="001F7030" w:rsidRPr="002C127E" w:rsidRDefault="00435811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единица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51D55" w14:textId="77777777" w:rsidR="001F7030" w:rsidRPr="002C127E" w:rsidRDefault="001F7030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32557" w14:textId="60636D31" w:rsidR="001F7030" w:rsidRPr="002C127E" w:rsidRDefault="001F7030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C3DD1" w14:textId="6160E157" w:rsidR="001F7030" w:rsidRPr="002C127E" w:rsidRDefault="001F7030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C5225" w14:textId="5CB1C010" w:rsidR="001F7030" w:rsidRPr="002C127E" w:rsidRDefault="001F7030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105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81966" w14:textId="2A221083" w:rsidR="001F7030" w:rsidRPr="002C127E" w:rsidRDefault="001F7030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105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35497" w14:textId="77E03E3D" w:rsidR="001F7030" w:rsidRPr="002C127E" w:rsidRDefault="001F7030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105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10C55" w14:textId="70C0A364" w:rsidR="001F7030" w:rsidRPr="002C127E" w:rsidRDefault="001F7030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  <w:lang w:val="en-US"/>
              </w:rPr>
              <w:t>105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ECCC" w14:textId="29492F7C" w:rsidR="001F7030" w:rsidRPr="002C127E" w:rsidRDefault="001F7030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  <w:lang w:val="en-US"/>
              </w:rPr>
              <w:t>105</w:t>
            </w:r>
          </w:p>
        </w:tc>
      </w:tr>
      <w:tr w:rsidR="001F7030" w:rsidRPr="002C127E" w14:paraId="6AB319A3" w14:textId="77777777" w:rsidTr="001F7030">
        <w:trPr>
          <w:trHeight w:val="59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449FB" w14:textId="1829398B" w:rsidR="001F7030" w:rsidRDefault="001F7030" w:rsidP="001F7030">
            <w:pPr>
              <w:pStyle w:val="TableParagraph"/>
              <w:tabs>
                <w:tab w:val="left" w:pos="11057"/>
              </w:tabs>
              <w:spacing w:line="270" w:lineRule="exact"/>
              <w:ind w:left="111" w:righ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6F92D" w14:textId="6A22FC32" w:rsidR="001F7030" w:rsidRPr="002C127E" w:rsidRDefault="001F7030" w:rsidP="001F7030">
            <w:pPr>
              <w:pStyle w:val="TableParagraph"/>
              <w:tabs>
                <w:tab w:val="left" w:pos="11057"/>
              </w:tabs>
              <w:ind w:right="327"/>
              <w:jc w:val="center"/>
              <w:rPr>
                <w:sz w:val="18"/>
                <w:szCs w:val="18"/>
              </w:rPr>
            </w:pPr>
            <w:proofErr w:type="spellStart"/>
            <w:r w:rsidRPr="00A66487">
              <w:rPr>
                <w:color w:val="000000" w:themeColor="text1"/>
                <w:sz w:val="18"/>
                <w:szCs w:val="18"/>
              </w:rPr>
              <w:t>Докапитализация</w:t>
            </w:r>
            <w:proofErr w:type="spellEnd"/>
            <w:r w:rsidRPr="00A66487">
              <w:rPr>
                <w:color w:val="000000" w:themeColor="text1"/>
                <w:sz w:val="18"/>
                <w:szCs w:val="18"/>
              </w:rPr>
              <w:t xml:space="preserve"> фонда развития промышленности Астраханской области для предоставления займов по региональным программам финансирования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208C4" w14:textId="4A518C45" w:rsidR="001F7030" w:rsidRPr="002C127E" w:rsidRDefault="001F7030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387B9A">
              <w:rPr>
                <w:sz w:val="18"/>
                <w:szCs w:val="18"/>
              </w:rPr>
              <w:t>КПМ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723BD" w14:textId="25854B18" w:rsidR="001F7030" w:rsidRPr="002C127E" w:rsidRDefault="001F7030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Количество предприятий, получивших поддержку фонда развития промышленности Астраханской области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2F003" w14:textId="242D92E7" w:rsidR="001F7030" w:rsidRPr="002C127E" w:rsidRDefault="00435811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единица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E8193" w14:textId="75A89A8A" w:rsidR="001F7030" w:rsidRPr="002C127E" w:rsidRDefault="001F7030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DC01D" w14:textId="603D868F" w:rsidR="001F7030" w:rsidRPr="002C127E" w:rsidRDefault="001F7030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FFEF7" w14:textId="3360017A" w:rsidR="001F7030" w:rsidRPr="002C127E" w:rsidRDefault="001F7030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508D3" w14:textId="052583E2" w:rsidR="001F7030" w:rsidRPr="002C127E" w:rsidRDefault="001F7030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037E1" w14:textId="0B41316C" w:rsidR="001F7030" w:rsidRPr="002C127E" w:rsidRDefault="001F7030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CA50B" w14:textId="5F11B82D" w:rsidR="001F7030" w:rsidRPr="002C127E" w:rsidRDefault="001F7030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46140" w14:textId="45D37C2D" w:rsidR="001F7030" w:rsidRPr="002C127E" w:rsidRDefault="001F7030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  <w:lang w:val="en-US"/>
              </w:rPr>
              <w:t>3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3AE50" w14:textId="5D4F9E6A" w:rsidR="001F7030" w:rsidRPr="002C127E" w:rsidRDefault="001F7030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  <w:lang w:val="en-US"/>
              </w:rPr>
              <w:t>3</w:t>
            </w:r>
          </w:p>
        </w:tc>
      </w:tr>
      <w:tr w:rsidR="001F7030" w:rsidRPr="002C127E" w14:paraId="158E5FC0" w14:textId="77777777" w:rsidTr="00907F7C">
        <w:trPr>
          <w:trHeight w:val="134"/>
        </w:trPr>
        <w:tc>
          <w:tcPr>
            <w:tcW w:w="157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3C737" w14:textId="38752111" w:rsidR="001F7030" w:rsidRPr="001F7030" w:rsidRDefault="001F7030">
            <w:pPr>
              <w:pStyle w:val="TableParagraph"/>
              <w:tabs>
                <w:tab w:val="left" w:pos="11057"/>
              </w:tabs>
              <w:rPr>
                <w:bCs/>
                <w:color w:val="000000" w:themeColor="text1"/>
                <w:sz w:val="18"/>
                <w:szCs w:val="18"/>
              </w:rPr>
            </w:pPr>
            <w:r w:rsidRPr="00B53515">
              <w:rPr>
                <w:sz w:val="18"/>
                <w:szCs w:val="18"/>
              </w:rPr>
              <w:t>Обеспечение эффективного развития инфраструктуры портов Астрахань и Оля</w:t>
            </w:r>
          </w:p>
        </w:tc>
      </w:tr>
      <w:tr w:rsidR="001F7030" w:rsidRPr="002C127E" w14:paraId="4AA00FE4" w14:textId="77777777" w:rsidTr="00385CE9">
        <w:trPr>
          <w:trHeight w:val="279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E77FB" w14:textId="2616CBDD" w:rsidR="001F7030" w:rsidRDefault="001F7030" w:rsidP="001F7030">
            <w:pPr>
              <w:pStyle w:val="TableParagraph"/>
              <w:tabs>
                <w:tab w:val="left" w:pos="11057"/>
              </w:tabs>
              <w:spacing w:line="270" w:lineRule="exact"/>
              <w:ind w:left="111" w:righ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DA5BB" w14:textId="326E1931" w:rsidR="001F7030" w:rsidRPr="00A66487" w:rsidRDefault="001F7030" w:rsidP="001F7030">
            <w:pPr>
              <w:pStyle w:val="TableParagraph"/>
              <w:tabs>
                <w:tab w:val="left" w:pos="11057"/>
              </w:tabs>
              <w:ind w:right="327"/>
              <w:jc w:val="center"/>
              <w:rPr>
                <w:color w:val="000000" w:themeColor="text1"/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 xml:space="preserve">Предоставление субсидий на модернизацию и развитие инфраструктуры морских портов </w:t>
            </w:r>
            <w:proofErr w:type="spellStart"/>
            <w:r w:rsidRPr="00A66487">
              <w:rPr>
                <w:sz w:val="18"/>
                <w:szCs w:val="18"/>
              </w:rPr>
              <w:t>Астрахан</w:t>
            </w:r>
            <w:proofErr w:type="spellEnd"/>
            <w:proofErr w:type="gramStart"/>
            <w:r w:rsidRPr="00A66487">
              <w:rPr>
                <w:sz w:val="18"/>
                <w:szCs w:val="18"/>
                <w:lang w:val="en-US"/>
              </w:rPr>
              <w:t>c</w:t>
            </w:r>
            <w:proofErr w:type="gramEnd"/>
            <w:r w:rsidRPr="00A66487">
              <w:rPr>
                <w:sz w:val="18"/>
                <w:szCs w:val="18"/>
              </w:rPr>
              <w:t>кой области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BF710" w14:textId="4DE9E768" w:rsidR="001F7030" w:rsidRPr="00387B9A" w:rsidRDefault="001F7030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387B9A">
              <w:rPr>
                <w:sz w:val="18"/>
                <w:szCs w:val="18"/>
              </w:rPr>
              <w:t>КПМ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1EB84" w14:textId="44B2B63D" w:rsidR="001F7030" w:rsidRPr="00A66487" w:rsidRDefault="001F7030" w:rsidP="00435811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Количество выданных субси</w:t>
            </w:r>
            <w:r w:rsidR="00435811">
              <w:rPr>
                <w:sz w:val="18"/>
                <w:szCs w:val="18"/>
              </w:rPr>
              <w:t>дий</w:t>
            </w:r>
            <w:r w:rsidRPr="00A66487">
              <w:rPr>
                <w:sz w:val="18"/>
                <w:szCs w:val="18"/>
              </w:rPr>
              <w:t>.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50477" w14:textId="7047AC1C" w:rsidR="001F7030" w:rsidRDefault="00435811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единица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91714" w14:textId="721C0B1C" w:rsidR="001F7030" w:rsidRDefault="001F7030" w:rsidP="001F7030">
            <w:pPr>
              <w:pStyle w:val="TableParagraph"/>
              <w:tabs>
                <w:tab w:val="left" w:pos="11057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74FE6" w14:textId="38E32B29" w:rsidR="001F7030" w:rsidRPr="00A66487" w:rsidRDefault="001F7030" w:rsidP="001F7030">
            <w:pPr>
              <w:pStyle w:val="TableParagraph"/>
              <w:tabs>
                <w:tab w:val="left" w:pos="11057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13180" w14:textId="7DFB8335" w:rsidR="001F7030" w:rsidRPr="00A66487" w:rsidRDefault="001F7030" w:rsidP="001F7030">
            <w:pPr>
              <w:pStyle w:val="TableParagraph"/>
              <w:tabs>
                <w:tab w:val="left" w:pos="11057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4DA96" w14:textId="34E574C0" w:rsidR="001F7030" w:rsidRPr="00A66487" w:rsidRDefault="001F7030" w:rsidP="001F7030">
            <w:pPr>
              <w:pStyle w:val="TableParagraph"/>
              <w:tabs>
                <w:tab w:val="left" w:pos="11057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27339" w14:textId="61BCC430" w:rsidR="001F7030" w:rsidRPr="00A66487" w:rsidRDefault="001F7030" w:rsidP="001F7030">
            <w:pPr>
              <w:pStyle w:val="TableParagraph"/>
              <w:tabs>
                <w:tab w:val="left" w:pos="11057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B3D87" w14:textId="21BF487F" w:rsidR="001F7030" w:rsidRPr="00A66487" w:rsidRDefault="001F7030" w:rsidP="001F7030">
            <w:pPr>
              <w:pStyle w:val="TableParagraph"/>
              <w:tabs>
                <w:tab w:val="left" w:pos="11057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44C92" w14:textId="424CE88F" w:rsidR="001F7030" w:rsidRPr="001F7030" w:rsidRDefault="001F7030" w:rsidP="001F7030">
            <w:pPr>
              <w:pStyle w:val="TableParagraph"/>
              <w:tabs>
                <w:tab w:val="left" w:pos="11057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A3F6C" w14:textId="1B82872D" w:rsidR="001F7030" w:rsidRPr="001F7030" w:rsidRDefault="001F7030" w:rsidP="001F7030">
            <w:pPr>
              <w:pStyle w:val="TableParagraph"/>
              <w:tabs>
                <w:tab w:val="left" w:pos="11057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</w:tr>
      <w:tr w:rsidR="001F7030" w:rsidRPr="002C127E" w14:paraId="4E668EA9" w14:textId="77777777" w:rsidTr="001F7030">
        <w:trPr>
          <w:trHeight w:val="59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05892" w14:textId="53979D7F" w:rsidR="001F7030" w:rsidRDefault="001F7030" w:rsidP="001F7030">
            <w:pPr>
              <w:pStyle w:val="TableParagraph"/>
              <w:tabs>
                <w:tab w:val="left" w:pos="11057"/>
              </w:tabs>
              <w:spacing w:line="270" w:lineRule="exact"/>
              <w:ind w:left="111" w:righ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2968D" w14:textId="7A820486" w:rsidR="001F7030" w:rsidRPr="00A66487" w:rsidRDefault="001F7030" w:rsidP="001F7030">
            <w:pPr>
              <w:pStyle w:val="TableParagraph"/>
              <w:tabs>
                <w:tab w:val="left" w:pos="11057"/>
              </w:tabs>
              <w:ind w:right="327"/>
              <w:jc w:val="center"/>
              <w:rPr>
                <w:color w:val="000000" w:themeColor="text1"/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 xml:space="preserve">Участие региона в отраслевых форумах, совещаниях, круглых </w:t>
            </w:r>
            <w:r w:rsidRPr="00A66487">
              <w:rPr>
                <w:sz w:val="18"/>
                <w:szCs w:val="18"/>
              </w:rPr>
              <w:lastRenderedPageBreak/>
              <w:t>столах и иных мероприятиях, направленных на рост технического и экономического потенциала портов  и судоходных компаний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6A44B" w14:textId="215F69D5" w:rsidR="001F7030" w:rsidRPr="00387B9A" w:rsidRDefault="001F7030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387B9A">
              <w:rPr>
                <w:sz w:val="18"/>
                <w:szCs w:val="18"/>
              </w:rPr>
              <w:lastRenderedPageBreak/>
              <w:t>КПМ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9C1DE" w14:textId="1C0E4FD6" w:rsidR="001F7030" w:rsidRPr="00A66487" w:rsidRDefault="001F7030" w:rsidP="00435811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 xml:space="preserve">Количество отраслевых форумов, совещаний,  круглых столов и иных </w:t>
            </w:r>
            <w:r w:rsidRPr="00A66487">
              <w:rPr>
                <w:sz w:val="18"/>
                <w:szCs w:val="18"/>
              </w:rPr>
              <w:lastRenderedPageBreak/>
              <w:t>мероприятий, в которых принято участие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F156C" w14:textId="63956FCB" w:rsidR="001F7030" w:rsidRDefault="00435811" w:rsidP="001F7030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единица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5BDC7" w14:textId="1977616F" w:rsidR="001F7030" w:rsidRDefault="001F7030" w:rsidP="001F7030">
            <w:pPr>
              <w:pStyle w:val="TableParagraph"/>
              <w:tabs>
                <w:tab w:val="left" w:pos="11057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E6A91" w14:textId="13E1A336" w:rsidR="001F7030" w:rsidRPr="00A66487" w:rsidRDefault="001F7030" w:rsidP="001F7030">
            <w:pPr>
              <w:pStyle w:val="TableParagraph"/>
              <w:tabs>
                <w:tab w:val="left" w:pos="11057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AE609" w14:textId="523F17D2" w:rsidR="001F7030" w:rsidRPr="00A66487" w:rsidRDefault="001F7030" w:rsidP="001F7030">
            <w:pPr>
              <w:pStyle w:val="TableParagraph"/>
              <w:tabs>
                <w:tab w:val="left" w:pos="11057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7CB4C" w14:textId="5981BEE3" w:rsidR="001F7030" w:rsidRPr="00A66487" w:rsidRDefault="001F7030" w:rsidP="001F7030">
            <w:pPr>
              <w:pStyle w:val="TableParagraph"/>
              <w:tabs>
                <w:tab w:val="left" w:pos="11057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F1AB7" w14:textId="6184DE02" w:rsidR="001F7030" w:rsidRPr="00A66487" w:rsidRDefault="001F7030" w:rsidP="001F7030">
            <w:pPr>
              <w:pStyle w:val="TableParagraph"/>
              <w:tabs>
                <w:tab w:val="left" w:pos="11057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0E534" w14:textId="4145E0DF" w:rsidR="001F7030" w:rsidRPr="00A66487" w:rsidRDefault="001F7030" w:rsidP="001F7030">
            <w:pPr>
              <w:pStyle w:val="TableParagraph"/>
              <w:tabs>
                <w:tab w:val="left" w:pos="11057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5C600" w14:textId="30D0A54D" w:rsidR="001F7030" w:rsidRPr="001F7030" w:rsidRDefault="001F7030" w:rsidP="001F7030">
            <w:pPr>
              <w:pStyle w:val="TableParagraph"/>
              <w:tabs>
                <w:tab w:val="left" w:pos="11057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993C4" w14:textId="4F625017" w:rsidR="001F7030" w:rsidRPr="001F7030" w:rsidRDefault="001F7030" w:rsidP="001F7030">
            <w:pPr>
              <w:pStyle w:val="TableParagraph"/>
              <w:tabs>
                <w:tab w:val="left" w:pos="11057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5A5750BC" w14:textId="77777777" w:rsidR="000A5280" w:rsidRDefault="000A5280">
      <w:pPr>
        <w:pStyle w:val="af3"/>
        <w:tabs>
          <w:tab w:val="left" w:pos="11057"/>
        </w:tabs>
        <w:rPr>
          <w:b/>
          <w:sz w:val="20"/>
        </w:rPr>
      </w:pPr>
    </w:p>
    <w:p w14:paraId="62C113F6" w14:textId="12F5DEA9" w:rsidR="000A5280" w:rsidRPr="00781958" w:rsidRDefault="007B7334" w:rsidP="007B7334">
      <w:pPr>
        <w:widowControl/>
        <w:jc w:val="center"/>
        <w:rPr>
          <w:b/>
          <w:sz w:val="20"/>
          <w:szCs w:val="20"/>
          <w:lang w:eastAsia="ru-RU"/>
        </w:rPr>
      </w:pPr>
      <w:r w:rsidRPr="00781958">
        <w:rPr>
          <w:b/>
          <w:sz w:val="20"/>
          <w:szCs w:val="20"/>
          <w:lang w:eastAsia="ru-RU"/>
        </w:rPr>
        <w:t xml:space="preserve">4. </w:t>
      </w:r>
      <w:r w:rsidR="00C62AE6" w:rsidRPr="00781958">
        <w:rPr>
          <w:b/>
          <w:sz w:val="20"/>
          <w:szCs w:val="20"/>
          <w:lang w:eastAsia="ru-RU"/>
        </w:rPr>
        <w:t>Финансовое обеспечение комплекса процессных мероприятий</w:t>
      </w:r>
    </w:p>
    <w:p w14:paraId="2427B224" w14:textId="77777777" w:rsidR="000A5280" w:rsidRDefault="000A5280">
      <w:pPr>
        <w:pStyle w:val="af3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5624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4729"/>
        <w:gridCol w:w="2023"/>
        <w:gridCol w:w="1000"/>
        <w:gridCol w:w="992"/>
        <w:gridCol w:w="993"/>
        <w:gridCol w:w="1134"/>
        <w:gridCol w:w="1137"/>
        <w:gridCol w:w="1137"/>
        <w:gridCol w:w="1137"/>
        <w:gridCol w:w="1342"/>
      </w:tblGrid>
      <w:tr w:rsidR="00874CCD" w:rsidRPr="001C4B6A" w14:paraId="20CC304D" w14:textId="77777777" w:rsidTr="00184320">
        <w:trPr>
          <w:trHeight w:val="695"/>
        </w:trPr>
        <w:tc>
          <w:tcPr>
            <w:tcW w:w="4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9C687" w14:textId="72598563" w:rsidR="00874CCD" w:rsidRPr="001C4B6A" w:rsidRDefault="00874CCD">
            <w:pPr>
              <w:pStyle w:val="TableParagraph"/>
              <w:tabs>
                <w:tab w:val="left" w:pos="11057"/>
              </w:tabs>
              <w:ind w:right="-167" w:firstLine="12"/>
              <w:jc w:val="center"/>
              <w:rPr>
                <w:sz w:val="20"/>
                <w:szCs w:val="20"/>
              </w:rPr>
            </w:pPr>
            <w:r w:rsidRPr="001C4B6A">
              <w:rPr>
                <w:sz w:val="20"/>
                <w:szCs w:val="20"/>
              </w:rPr>
              <w:t>Наименование</w:t>
            </w:r>
            <w:r w:rsidRPr="001C4B6A">
              <w:rPr>
                <w:spacing w:val="-6"/>
                <w:sz w:val="20"/>
                <w:szCs w:val="20"/>
              </w:rPr>
              <w:t xml:space="preserve"> </w:t>
            </w:r>
            <w:r w:rsidRPr="001C4B6A">
              <w:rPr>
                <w:sz w:val="20"/>
                <w:szCs w:val="20"/>
              </w:rPr>
              <w:t>мероприятия</w:t>
            </w:r>
            <w:r w:rsidRPr="001C4B6A">
              <w:rPr>
                <w:spacing w:val="-5"/>
                <w:sz w:val="20"/>
                <w:szCs w:val="20"/>
              </w:rPr>
              <w:t xml:space="preserve"> </w:t>
            </w:r>
            <w:r w:rsidRPr="001C4B6A">
              <w:rPr>
                <w:sz w:val="20"/>
                <w:szCs w:val="20"/>
              </w:rPr>
              <w:t xml:space="preserve">(результата)/ </w:t>
            </w:r>
          </w:p>
          <w:p w14:paraId="2071EC68" w14:textId="2B0823FE" w:rsidR="00874CCD" w:rsidRPr="001C4B6A" w:rsidRDefault="00874CCD" w:rsidP="00385CE9">
            <w:pPr>
              <w:pStyle w:val="TableParagraph"/>
              <w:tabs>
                <w:tab w:val="left" w:pos="11057"/>
              </w:tabs>
              <w:ind w:right="-167" w:firstLine="12"/>
              <w:jc w:val="center"/>
              <w:rPr>
                <w:sz w:val="20"/>
                <w:szCs w:val="20"/>
              </w:rPr>
            </w:pPr>
            <w:r w:rsidRPr="001C4B6A">
              <w:rPr>
                <w:spacing w:val="-57"/>
                <w:sz w:val="20"/>
                <w:szCs w:val="20"/>
              </w:rPr>
              <w:t xml:space="preserve"> </w:t>
            </w:r>
            <w:r w:rsidRPr="001C4B6A">
              <w:rPr>
                <w:sz w:val="20"/>
                <w:szCs w:val="20"/>
              </w:rPr>
              <w:t>источник</w:t>
            </w:r>
            <w:r w:rsidRPr="001C4B6A">
              <w:rPr>
                <w:spacing w:val="-3"/>
                <w:sz w:val="20"/>
                <w:szCs w:val="20"/>
              </w:rPr>
              <w:t xml:space="preserve"> </w:t>
            </w:r>
            <w:r w:rsidRPr="001C4B6A">
              <w:rPr>
                <w:sz w:val="20"/>
                <w:szCs w:val="20"/>
              </w:rPr>
              <w:t>финансового</w:t>
            </w:r>
            <w:r w:rsidRPr="001C4B6A">
              <w:rPr>
                <w:spacing w:val="-1"/>
                <w:sz w:val="20"/>
                <w:szCs w:val="20"/>
              </w:rPr>
              <w:t xml:space="preserve"> </w:t>
            </w:r>
            <w:r w:rsidRPr="001C4B6A">
              <w:rPr>
                <w:sz w:val="20"/>
                <w:szCs w:val="20"/>
              </w:rPr>
              <w:t>обеспечения</w:t>
            </w:r>
          </w:p>
        </w:tc>
        <w:tc>
          <w:tcPr>
            <w:tcW w:w="2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71092" w14:textId="77777777" w:rsidR="00874CCD" w:rsidRPr="001C4B6A" w:rsidRDefault="00874CCD">
            <w:pPr>
              <w:pStyle w:val="TableParagraph"/>
              <w:tabs>
                <w:tab w:val="left" w:pos="11057"/>
              </w:tabs>
              <w:ind w:right="-167" w:firstLine="12"/>
              <w:jc w:val="center"/>
              <w:rPr>
                <w:sz w:val="20"/>
                <w:szCs w:val="20"/>
              </w:rPr>
            </w:pPr>
            <w:r w:rsidRPr="001C4B6A">
              <w:rPr>
                <w:sz w:val="20"/>
                <w:szCs w:val="20"/>
              </w:rPr>
              <w:t>ГРБС</w:t>
            </w:r>
          </w:p>
          <w:p w14:paraId="5193931F" w14:textId="77777777" w:rsidR="00874CCD" w:rsidRPr="001C4B6A" w:rsidRDefault="00874CCD">
            <w:pPr>
              <w:pStyle w:val="TableParagraph"/>
              <w:tabs>
                <w:tab w:val="left" w:pos="11057"/>
              </w:tabs>
              <w:ind w:right="-167" w:firstLine="12"/>
              <w:jc w:val="center"/>
              <w:rPr>
                <w:sz w:val="20"/>
                <w:szCs w:val="20"/>
                <w:highlight w:val="yellow"/>
              </w:rPr>
            </w:pPr>
            <w:r w:rsidRPr="001C4B6A">
              <w:rPr>
                <w:sz w:val="20"/>
                <w:szCs w:val="20"/>
              </w:rPr>
              <w:t>КБК</w:t>
            </w:r>
          </w:p>
        </w:tc>
        <w:tc>
          <w:tcPr>
            <w:tcW w:w="88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FDD30" w14:textId="65B726EA" w:rsidR="00874CCD" w:rsidRPr="001C4B6A" w:rsidRDefault="00874CCD" w:rsidP="00DF0E4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>Объем</w:t>
            </w:r>
            <w:r w:rsidRPr="001C4B6A">
              <w:rPr>
                <w:spacing w:val="-11"/>
                <w:sz w:val="20"/>
                <w:szCs w:val="20"/>
              </w:rPr>
              <w:t xml:space="preserve"> </w:t>
            </w:r>
            <w:r w:rsidRPr="001C4B6A">
              <w:rPr>
                <w:spacing w:val="-2"/>
                <w:sz w:val="20"/>
                <w:szCs w:val="20"/>
              </w:rPr>
              <w:t>финансового</w:t>
            </w:r>
            <w:r w:rsidRPr="001C4B6A">
              <w:rPr>
                <w:spacing w:val="-10"/>
                <w:sz w:val="20"/>
                <w:szCs w:val="20"/>
              </w:rPr>
              <w:t xml:space="preserve"> </w:t>
            </w:r>
            <w:r w:rsidRPr="001C4B6A">
              <w:rPr>
                <w:spacing w:val="-1"/>
                <w:sz w:val="20"/>
                <w:szCs w:val="20"/>
              </w:rPr>
              <w:t>обеспечения</w:t>
            </w:r>
            <w:r w:rsidRPr="001C4B6A">
              <w:rPr>
                <w:spacing w:val="-9"/>
                <w:sz w:val="20"/>
                <w:szCs w:val="20"/>
              </w:rPr>
              <w:t xml:space="preserve"> </w:t>
            </w:r>
          </w:p>
          <w:p w14:paraId="35553482" w14:textId="77777777" w:rsidR="00874CCD" w:rsidRPr="001C4B6A" w:rsidRDefault="00874CCD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1C4B6A">
              <w:rPr>
                <w:spacing w:val="-1"/>
                <w:sz w:val="20"/>
                <w:szCs w:val="20"/>
              </w:rPr>
              <w:t>по</w:t>
            </w:r>
            <w:r w:rsidRPr="001C4B6A">
              <w:rPr>
                <w:spacing w:val="-10"/>
                <w:sz w:val="20"/>
                <w:szCs w:val="20"/>
              </w:rPr>
              <w:t xml:space="preserve"> </w:t>
            </w:r>
            <w:r w:rsidRPr="001C4B6A">
              <w:rPr>
                <w:spacing w:val="-1"/>
                <w:sz w:val="20"/>
                <w:szCs w:val="20"/>
              </w:rPr>
              <w:t>годам</w:t>
            </w:r>
            <w:r w:rsidRPr="001C4B6A">
              <w:rPr>
                <w:spacing w:val="-57"/>
                <w:sz w:val="20"/>
                <w:szCs w:val="20"/>
              </w:rPr>
              <w:t xml:space="preserve"> </w:t>
            </w:r>
            <w:r w:rsidRPr="001C4B6A">
              <w:rPr>
                <w:sz w:val="20"/>
                <w:szCs w:val="20"/>
              </w:rPr>
              <w:t>реализации,</w:t>
            </w:r>
            <w:r w:rsidRPr="001C4B6A">
              <w:rPr>
                <w:spacing w:val="-8"/>
                <w:sz w:val="20"/>
                <w:szCs w:val="20"/>
              </w:rPr>
              <w:t xml:space="preserve"> </w:t>
            </w:r>
            <w:r w:rsidRPr="001C4B6A">
              <w:rPr>
                <w:sz w:val="20"/>
                <w:szCs w:val="20"/>
              </w:rPr>
              <w:t>тыс.</w:t>
            </w:r>
            <w:r w:rsidRPr="001C4B6A">
              <w:rPr>
                <w:spacing w:val="-7"/>
                <w:sz w:val="20"/>
                <w:szCs w:val="20"/>
              </w:rPr>
              <w:t xml:space="preserve"> </w:t>
            </w:r>
            <w:r w:rsidRPr="001C4B6A">
              <w:rPr>
                <w:sz w:val="20"/>
                <w:szCs w:val="20"/>
              </w:rPr>
              <w:t>рублей</w:t>
            </w:r>
          </w:p>
        </w:tc>
      </w:tr>
      <w:tr w:rsidR="00874CCD" w:rsidRPr="001C4B6A" w14:paraId="2214F9C6" w14:textId="77777777" w:rsidTr="00184320">
        <w:trPr>
          <w:trHeight w:val="448"/>
        </w:trPr>
        <w:tc>
          <w:tcPr>
            <w:tcW w:w="47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5C1FA" w14:textId="77777777" w:rsidR="00874CCD" w:rsidRPr="001C4B6A" w:rsidRDefault="00874CCD">
            <w:pPr>
              <w:shd w:val="clear" w:color="auto" w:fill="FFFFFF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F8303" w14:textId="77777777" w:rsidR="00874CCD" w:rsidRPr="001C4B6A" w:rsidRDefault="00874CCD">
            <w:pPr>
              <w:shd w:val="clear" w:color="auto" w:fill="FFFFFF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1F935" w14:textId="54CA5C28" w:rsidR="00874CCD" w:rsidRPr="001C4B6A" w:rsidRDefault="00874CCD" w:rsidP="00F93219">
            <w:pPr>
              <w:pStyle w:val="TableParagraph"/>
              <w:tabs>
                <w:tab w:val="left" w:pos="11057"/>
              </w:tabs>
              <w:spacing w:before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24E67" w14:textId="6F052D9D" w:rsidR="00874CCD" w:rsidRPr="001C4B6A" w:rsidRDefault="00874CCD" w:rsidP="00F93219">
            <w:pPr>
              <w:pStyle w:val="TableParagraph"/>
              <w:tabs>
                <w:tab w:val="left" w:pos="11057"/>
              </w:tabs>
              <w:spacing w:before="80"/>
              <w:ind w:right="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6B1B1" w14:textId="1A0A5C80" w:rsidR="00874CCD" w:rsidRPr="001C4B6A" w:rsidRDefault="00874CCD" w:rsidP="00F93219">
            <w:pPr>
              <w:pStyle w:val="TableParagraph"/>
              <w:tabs>
                <w:tab w:val="left" w:pos="11057"/>
              </w:tabs>
              <w:spacing w:before="80"/>
              <w:ind w:right="-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B98D6" w14:textId="61E75CCA" w:rsidR="00874CCD" w:rsidRPr="001C4B6A" w:rsidRDefault="00874CCD" w:rsidP="00F93219">
            <w:pPr>
              <w:pStyle w:val="TableParagraph"/>
              <w:tabs>
                <w:tab w:val="left" w:pos="11057"/>
              </w:tabs>
              <w:spacing w:before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3D0E3" w14:textId="03DFA6A6" w:rsidR="00874CCD" w:rsidRPr="001C4B6A" w:rsidRDefault="00874CCD" w:rsidP="00F93219">
            <w:pPr>
              <w:pStyle w:val="TableParagraph"/>
              <w:tabs>
                <w:tab w:val="left" w:pos="11057"/>
              </w:tabs>
              <w:spacing w:before="80"/>
              <w:ind w:right="2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13FDA" w14:textId="3608EC0C" w:rsidR="00874CCD" w:rsidRPr="001C4B6A" w:rsidRDefault="00874CCD" w:rsidP="00F93219">
            <w:pPr>
              <w:pStyle w:val="TableParagraph"/>
              <w:tabs>
                <w:tab w:val="left" w:pos="11057"/>
              </w:tabs>
              <w:spacing w:before="80"/>
              <w:ind w:right="2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B4831" w14:textId="316525ED" w:rsidR="00874CCD" w:rsidRPr="001C4B6A" w:rsidRDefault="00874CCD" w:rsidP="00F93219">
            <w:pPr>
              <w:pStyle w:val="TableParagraph"/>
              <w:tabs>
                <w:tab w:val="left" w:pos="11057"/>
              </w:tabs>
              <w:spacing w:before="80"/>
              <w:ind w:right="2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312CD" w14:textId="6B53DD75" w:rsidR="00874CCD" w:rsidRPr="001C4B6A" w:rsidRDefault="00874CCD" w:rsidP="00F93219">
            <w:pPr>
              <w:pStyle w:val="TableParagraph"/>
              <w:tabs>
                <w:tab w:val="left" w:pos="11057"/>
              </w:tabs>
              <w:spacing w:before="80"/>
              <w:ind w:right="254"/>
              <w:jc w:val="center"/>
              <w:rPr>
                <w:sz w:val="20"/>
                <w:szCs w:val="20"/>
              </w:rPr>
            </w:pPr>
            <w:r w:rsidRPr="001C4B6A">
              <w:rPr>
                <w:sz w:val="20"/>
                <w:szCs w:val="20"/>
              </w:rPr>
              <w:t>Всего</w:t>
            </w:r>
          </w:p>
        </w:tc>
      </w:tr>
      <w:tr w:rsidR="00874CCD" w:rsidRPr="001C4B6A" w14:paraId="55BB4203" w14:textId="77777777" w:rsidTr="00184320">
        <w:trPr>
          <w:trHeight w:val="282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ED65B" w14:textId="77777777" w:rsidR="00874CCD" w:rsidRPr="001C4B6A" w:rsidRDefault="00874CCD">
            <w:pPr>
              <w:pStyle w:val="TableParagraph"/>
              <w:tabs>
                <w:tab w:val="left" w:pos="11057"/>
              </w:tabs>
              <w:spacing w:line="263" w:lineRule="exact"/>
              <w:ind w:left="8"/>
              <w:jc w:val="center"/>
              <w:rPr>
                <w:sz w:val="20"/>
                <w:szCs w:val="20"/>
              </w:rPr>
            </w:pPr>
            <w:r w:rsidRPr="001C4B6A">
              <w:rPr>
                <w:sz w:val="20"/>
                <w:szCs w:val="20"/>
              </w:rPr>
              <w:t>1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22817" w14:textId="77777777" w:rsidR="00874CCD" w:rsidRPr="001C4B6A" w:rsidRDefault="00874CCD">
            <w:pPr>
              <w:pStyle w:val="TableParagraph"/>
              <w:tabs>
                <w:tab w:val="left" w:pos="11057"/>
              </w:tabs>
              <w:spacing w:line="263" w:lineRule="exact"/>
              <w:ind w:left="8"/>
              <w:jc w:val="center"/>
              <w:rPr>
                <w:sz w:val="20"/>
                <w:szCs w:val="20"/>
              </w:rPr>
            </w:pPr>
            <w:r w:rsidRPr="001C4B6A">
              <w:rPr>
                <w:sz w:val="20"/>
                <w:szCs w:val="20"/>
              </w:rPr>
              <w:t>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8DBB0" w14:textId="77777777" w:rsidR="00874CCD" w:rsidRPr="001C4B6A" w:rsidRDefault="00874CCD">
            <w:pPr>
              <w:pStyle w:val="TableParagraph"/>
              <w:tabs>
                <w:tab w:val="left" w:pos="11057"/>
              </w:tabs>
              <w:spacing w:line="263" w:lineRule="exact"/>
              <w:ind w:left="492"/>
              <w:rPr>
                <w:sz w:val="20"/>
                <w:szCs w:val="20"/>
              </w:rPr>
            </w:pPr>
            <w:r w:rsidRPr="001C4B6A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0C6E8" w14:textId="77777777" w:rsidR="00874CCD" w:rsidRPr="001C4B6A" w:rsidRDefault="00874CCD">
            <w:pPr>
              <w:pStyle w:val="TableParagraph"/>
              <w:tabs>
                <w:tab w:val="left" w:pos="11057"/>
              </w:tabs>
              <w:spacing w:line="263" w:lineRule="exact"/>
              <w:ind w:left="9"/>
              <w:jc w:val="center"/>
              <w:rPr>
                <w:sz w:val="20"/>
                <w:szCs w:val="20"/>
              </w:rPr>
            </w:pPr>
            <w:r w:rsidRPr="001C4B6A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B6F33" w14:textId="77777777" w:rsidR="00874CCD" w:rsidRPr="001C4B6A" w:rsidRDefault="00874CCD">
            <w:pPr>
              <w:pStyle w:val="TableParagraph"/>
              <w:tabs>
                <w:tab w:val="left" w:pos="11057"/>
              </w:tabs>
              <w:spacing w:line="263" w:lineRule="exact"/>
              <w:ind w:right="-60"/>
              <w:jc w:val="center"/>
              <w:rPr>
                <w:sz w:val="20"/>
                <w:szCs w:val="20"/>
              </w:rPr>
            </w:pPr>
            <w:r w:rsidRPr="001C4B6A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5C4DA" w14:textId="77777777" w:rsidR="00874CCD" w:rsidRPr="001C4B6A" w:rsidRDefault="00874CCD">
            <w:pPr>
              <w:pStyle w:val="TableParagraph"/>
              <w:tabs>
                <w:tab w:val="left" w:pos="11057"/>
              </w:tabs>
              <w:spacing w:line="263" w:lineRule="exact"/>
              <w:ind w:left="17"/>
              <w:jc w:val="center"/>
              <w:rPr>
                <w:sz w:val="20"/>
                <w:szCs w:val="20"/>
              </w:rPr>
            </w:pPr>
            <w:r w:rsidRPr="001C4B6A">
              <w:rPr>
                <w:sz w:val="20"/>
                <w:szCs w:val="20"/>
              </w:rPr>
              <w:t>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91568" w14:textId="106CD04A" w:rsidR="00874CCD" w:rsidRPr="001C4B6A" w:rsidRDefault="00874CCD">
            <w:pPr>
              <w:pStyle w:val="TableParagraph"/>
              <w:tabs>
                <w:tab w:val="left" w:pos="11057"/>
              </w:tabs>
              <w:spacing w:line="263" w:lineRule="exact"/>
              <w:ind w:lef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7259A" w14:textId="397F5C88" w:rsidR="00874CCD" w:rsidRPr="001C4B6A" w:rsidRDefault="00874CCD">
            <w:pPr>
              <w:pStyle w:val="TableParagraph"/>
              <w:tabs>
                <w:tab w:val="left" w:pos="11057"/>
              </w:tabs>
              <w:spacing w:line="263" w:lineRule="exact"/>
              <w:ind w:lef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A5139" w14:textId="660DA957" w:rsidR="00874CCD" w:rsidRPr="001C4B6A" w:rsidRDefault="00874CCD">
            <w:pPr>
              <w:pStyle w:val="TableParagraph"/>
              <w:tabs>
                <w:tab w:val="left" w:pos="11057"/>
              </w:tabs>
              <w:spacing w:line="263" w:lineRule="exact"/>
              <w:ind w:lef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DCA6A" w14:textId="28607D83" w:rsidR="00874CCD" w:rsidRPr="001C4B6A" w:rsidRDefault="00874CCD">
            <w:pPr>
              <w:pStyle w:val="TableParagraph"/>
              <w:tabs>
                <w:tab w:val="left" w:pos="11057"/>
              </w:tabs>
              <w:spacing w:line="263" w:lineRule="exact"/>
              <w:ind w:lef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74CCD" w:rsidRPr="001C4B6A" w14:paraId="4B21163A" w14:textId="77777777" w:rsidTr="00184320">
        <w:trPr>
          <w:trHeight w:val="342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DD994" w14:textId="7F6EEDC3" w:rsidR="00874CCD" w:rsidRPr="001C4B6A" w:rsidRDefault="00874CCD" w:rsidP="00F93219">
            <w:pPr>
              <w:pStyle w:val="TableParagraph"/>
              <w:tabs>
                <w:tab w:val="left" w:pos="11057"/>
              </w:tabs>
              <w:spacing w:line="270" w:lineRule="exact"/>
              <w:ind w:left="107"/>
              <w:rPr>
                <w:iCs/>
                <w:sz w:val="20"/>
                <w:szCs w:val="20"/>
              </w:rPr>
            </w:pPr>
            <w:r w:rsidRPr="001C4B6A">
              <w:rPr>
                <w:i/>
                <w:sz w:val="20"/>
                <w:szCs w:val="20"/>
              </w:rPr>
              <w:t>Комплекс</w:t>
            </w:r>
            <w:r w:rsidRPr="001C4B6A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1C4B6A">
              <w:rPr>
                <w:i/>
                <w:sz w:val="20"/>
                <w:szCs w:val="20"/>
              </w:rPr>
              <w:t>процессных</w:t>
            </w:r>
            <w:r w:rsidRPr="001C4B6A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1C4B6A">
              <w:rPr>
                <w:i/>
                <w:sz w:val="20"/>
                <w:szCs w:val="20"/>
              </w:rPr>
              <w:t>мероприятий</w:t>
            </w:r>
            <w:r w:rsidRPr="001C4B6A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1C4B6A">
              <w:rPr>
                <w:i/>
                <w:sz w:val="20"/>
                <w:szCs w:val="20"/>
              </w:rPr>
              <w:t>«</w:t>
            </w:r>
            <w:r w:rsidR="00F93219">
              <w:rPr>
                <w:i/>
                <w:sz w:val="20"/>
                <w:szCs w:val="20"/>
              </w:rPr>
              <w:t>Развитие промышленности и логистики Астраханской области</w:t>
            </w:r>
            <w:r w:rsidRPr="001C4B6A">
              <w:rPr>
                <w:i/>
                <w:sz w:val="20"/>
                <w:szCs w:val="20"/>
              </w:rPr>
              <w:t>»</w:t>
            </w:r>
            <w:r w:rsidRPr="001C4B6A">
              <w:rPr>
                <w:i/>
                <w:spacing w:val="-3"/>
                <w:sz w:val="20"/>
                <w:szCs w:val="20"/>
              </w:rPr>
              <w:t xml:space="preserve"> (</w:t>
            </w:r>
            <w:r w:rsidRPr="001C4B6A">
              <w:rPr>
                <w:i/>
                <w:sz w:val="20"/>
                <w:szCs w:val="20"/>
              </w:rPr>
              <w:t>всего),</w:t>
            </w:r>
            <w:r w:rsidR="00F93219">
              <w:rPr>
                <w:i/>
                <w:sz w:val="20"/>
                <w:szCs w:val="20"/>
              </w:rPr>
              <w:t xml:space="preserve"> </w:t>
            </w:r>
            <w:r w:rsidRPr="001C4B6A">
              <w:rPr>
                <w:iCs/>
                <w:sz w:val="20"/>
                <w:szCs w:val="20"/>
              </w:rPr>
              <w:t>в том числе: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0E5BE" w14:textId="1FB394C5" w:rsidR="00874CCD" w:rsidRPr="00184320" w:rsidRDefault="00184320" w:rsidP="00184320">
            <w:pPr>
              <w:pStyle w:val="TableParagraph"/>
              <w:tabs>
                <w:tab w:val="left" w:pos="11057"/>
              </w:tabs>
              <w:ind w:left="-68" w:right="-108"/>
              <w:jc w:val="both"/>
              <w:rPr>
                <w:sz w:val="18"/>
                <w:szCs w:val="18"/>
              </w:rPr>
            </w:pPr>
            <w:r w:rsidRPr="00184320">
              <w:rPr>
                <w:sz w:val="18"/>
                <w:szCs w:val="18"/>
              </w:rPr>
              <w:t>Министерство промышленности, торговли и энергетики Астраханской области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AA835" w14:textId="5DA4606D" w:rsidR="00874CCD" w:rsidRPr="00437D10" w:rsidRDefault="00F93219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85000,0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3A83D" w14:textId="061428EB" w:rsidR="00874CCD" w:rsidRPr="00437D10" w:rsidRDefault="00F93219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336000,0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9DB5D" w14:textId="4E726163" w:rsidR="00874CCD" w:rsidRPr="00437D10" w:rsidRDefault="00F93219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852240,0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16943" w14:textId="150EFEA4" w:rsidR="00874CCD" w:rsidRPr="00437D10" w:rsidRDefault="00F93219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1102240,0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17F7C" w14:textId="7B4B8DBA" w:rsidR="00874CCD" w:rsidRPr="00437D10" w:rsidRDefault="00F93219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1127240,0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468D4" w14:textId="1C890299" w:rsidR="00874CCD" w:rsidRPr="00437D10" w:rsidRDefault="00F93219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1127240,0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64A01" w14:textId="4F355BF5" w:rsidR="00874CCD" w:rsidRPr="00437D10" w:rsidRDefault="00F93219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1127240,0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FE717" w14:textId="4D159E92" w:rsidR="00874CCD" w:rsidRPr="00437D10" w:rsidRDefault="00F93219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5757200,0</w:t>
            </w:r>
          </w:p>
        </w:tc>
      </w:tr>
      <w:tr w:rsidR="00874CCD" w:rsidRPr="001C4B6A" w14:paraId="1684041B" w14:textId="77777777" w:rsidTr="00184320">
        <w:trPr>
          <w:trHeight w:val="380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E83BD" w14:textId="77777777" w:rsidR="00874CCD" w:rsidRPr="001C4B6A" w:rsidRDefault="00874CCD">
            <w:pPr>
              <w:pStyle w:val="TableParagraph"/>
              <w:tabs>
                <w:tab w:val="left" w:pos="11057"/>
              </w:tabs>
              <w:ind w:left="278"/>
              <w:rPr>
                <w:sz w:val="20"/>
                <w:szCs w:val="20"/>
              </w:rPr>
            </w:pPr>
            <w:r w:rsidRPr="00A80158">
              <w:rPr>
                <w:sz w:val="20"/>
                <w:szCs w:val="20"/>
              </w:rPr>
              <w:t>Межбюджетные трансферты из федерального бюджета (справочно)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0CD3D" w14:textId="77777777" w:rsidR="00874CCD" w:rsidRPr="001C4B6A" w:rsidRDefault="00874CCD">
            <w:pPr>
              <w:pStyle w:val="TableParagraph"/>
              <w:tabs>
                <w:tab w:val="left" w:pos="11057"/>
              </w:tabs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E865B" w14:textId="644BC6A2" w:rsidR="00874CCD" w:rsidRPr="00437D10" w:rsidRDefault="00F93219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5522A" w14:textId="4A102013" w:rsidR="00874CCD" w:rsidRPr="00437D10" w:rsidRDefault="00F93219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DC78A" w14:textId="51711557" w:rsidR="00874CCD" w:rsidRPr="00437D10" w:rsidRDefault="00F93219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156700,0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CA809" w14:textId="7A4C7D53" w:rsidR="00874CCD" w:rsidRPr="00437D10" w:rsidRDefault="00F93219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156700,0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ABDFF" w14:textId="6370C75F" w:rsidR="00874CCD" w:rsidRPr="00437D10" w:rsidRDefault="00F93219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171700,0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797AE" w14:textId="789D68D7" w:rsidR="00874CCD" w:rsidRPr="00437D10" w:rsidRDefault="00F93219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171700,0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2E952" w14:textId="49CBFE6F" w:rsidR="00874CCD" w:rsidRPr="00437D10" w:rsidRDefault="00F93219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171700,0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7563B" w14:textId="31ECCB9B" w:rsidR="00874CCD" w:rsidRPr="00437D10" w:rsidRDefault="00F93219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828500,0</w:t>
            </w:r>
          </w:p>
        </w:tc>
      </w:tr>
      <w:tr w:rsidR="00874CCD" w:rsidRPr="001C4B6A" w14:paraId="4C6E9D63" w14:textId="77777777" w:rsidTr="00184320">
        <w:trPr>
          <w:trHeight w:val="405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31671" w14:textId="1FADD4EF" w:rsidR="00874CCD" w:rsidRPr="001C4B6A" w:rsidRDefault="00874CCD" w:rsidP="00184320">
            <w:pPr>
              <w:pStyle w:val="TableParagraph"/>
              <w:tabs>
                <w:tab w:val="left" w:pos="11057"/>
              </w:tabs>
              <w:spacing w:line="255" w:lineRule="exact"/>
              <w:ind w:left="278"/>
              <w:rPr>
                <w:iCs/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>Консолидированный</w:t>
            </w:r>
            <w:r w:rsidRPr="001C4B6A">
              <w:rPr>
                <w:spacing w:val="-13"/>
                <w:sz w:val="20"/>
                <w:szCs w:val="20"/>
              </w:rPr>
              <w:t xml:space="preserve"> </w:t>
            </w:r>
            <w:r w:rsidRPr="001C4B6A">
              <w:rPr>
                <w:spacing w:val="-2"/>
                <w:sz w:val="20"/>
                <w:szCs w:val="20"/>
              </w:rPr>
              <w:t>бюджет</w:t>
            </w:r>
            <w:r w:rsidRPr="001C4B6A">
              <w:rPr>
                <w:spacing w:val="-8"/>
                <w:sz w:val="20"/>
                <w:szCs w:val="20"/>
              </w:rPr>
              <w:t xml:space="preserve"> </w:t>
            </w:r>
            <w:r w:rsidRPr="001C4B6A">
              <w:rPr>
                <w:spacing w:val="-1"/>
                <w:sz w:val="20"/>
                <w:szCs w:val="20"/>
              </w:rPr>
              <w:t>Астраханской области</w:t>
            </w:r>
            <w:r w:rsidRPr="001C4B6A">
              <w:rPr>
                <w:i/>
                <w:spacing w:val="-1"/>
                <w:sz w:val="20"/>
                <w:szCs w:val="20"/>
              </w:rPr>
              <w:t xml:space="preserve"> (всего</w:t>
            </w:r>
            <w:r w:rsidR="00385CE9">
              <w:rPr>
                <w:i/>
                <w:spacing w:val="-1"/>
                <w:sz w:val="20"/>
                <w:szCs w:val="20"/>
              </w:rPr>
              <w:t>)</w:t>
            </w:r>
            <w:r w:rsidRPr="001C4B6A">
              <w:rPr>
                <w:i/>
                <w:spacing w:val="-1"/>
                <w:sz w:val="20"/>
                <w:szCs w:val="20"/>
              </w:rPr>
              <w:t>,</w:t>
            </w:r>
            <w:r w:rsidR="00184320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C4B6A">
              <w:rPr>
                <w:iCs/>
                <w:spacing w:val="-1"/>
                <w:sz w:val="20"/>
                <w:szCs w:val="20"/>
              </w:rPr>
              <w:t>из них: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0B055" w14:textId="77777777" w:rsidR="00874CCD" w:rsidRPr="001C4B6A" w:rsidRDefault="00874CCD">
            <w:pPr>
              <w:pStyle w:val="TableParagraph"/>
              <w:tabs>
                <w:tab w:val="left" w:pos="11057"/>
              </w:tabs>
              <w:spacing w:line="255" w:lineRule="exact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9B16D" w14:textId="13712ECE" w:rsidR="00874CCD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888E1" w14:textId="781D4DB4" w:rsidR="00874CCD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5000,0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7D0E4" w14:textId="173AED6D" w:rsidR="00874CCD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304540,0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59AAA" w14:textId="4AB32BD0" w:rsidR="00874CCD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304540,0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ABF68" w14:textId="56A4B3C3" w:rsidR="00874CCD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314540,0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DCFC6" w14:textId="07911A95" w:rsidR="00874CCD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314540,0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8B459" w14:textId="64B57854" w:rsidR="00874CCD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314540,0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B2B73" w14:textId="20D6232E" w:rsidR="00874CCD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1562700,0</w:t>
            </w:r>
          </w:p>
        </w:tc>
      </w:tr>
      <w:tr w:rsidR="00437D10" w:rsidRPr="001C4B6A" w14:paraId="547F6677" w14:textId="77777777" w:rsidTr="00184320">
        <w:trPr>
          <w:trHeight w:val="294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8CB29" w14:textId="7597BCAC" w:rsidR="00437D10" w:rsidRPr="001C4B6A" w:rsidRDefault="00437D10">
            <w:pPr>
              <w:pStyle w:val="TableParagraph"/>
              <w:tabs>
                <w:tab w:val="left" w:pos="11057"/>
              </w:tabs>
              <w:spacing w:line="270" w:lineRule="exact"/>
              <w:ind w:right="-14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        </w:t>
            </w:r>
            <w:r w:rsidRPr="001C4B6A">
              <w:rPr>
                <w:spacing w:val="-2"/>
                <w:sz w:val="20"/>
                <w:szCs w:val="20"/>
              </w:rPr>
              <w:t>бюджет Астраханской области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6C8D2" w14:textId="77777777" w:rsidR="00437D10" w:rsidRPr="001C4B6A" w:rsidRDefault="00437D10" w:rsidP="00184320">
            <w:pPr>
              <w:pStyle w:val="TableParagraph"/>
              <w:tabs>
                <w:tab w:val="left" w:pos="11057"/>
              </w:tabs>
              <w:spacing w:line="270" w:lineRule="exact"/>
              <w:ind w:left="72" w:right="-141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313D5" w14:textId="335DE852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C894D" w14:textId="34A66962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5000,0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C2E49" w14:textId="6F25950A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304540,0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85BCB" w14:textId="0FD38291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304540,0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7A901" w14:textId="4044B7BD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314540,0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B437B" w14:textId="274996F1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314540,0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8C7C2" w14:textId="4D3067C1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314540,0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65A35" w14:textId="55092689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1562700,0</w:t>
            </w:r>
          </w:p>
        </w:tc>
      </w:tr>
      <w:tr w:rsidR="00437D10" w:rsidRPr="001C4B6A" w14:paraId="4103598C" w14:textId="77777777" w:rsidTr="00184320">
        <w:trPr>
          <w:trHeight w:val="314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ABA73" w14:textId="6467D9C8" w:rsidR="00437D10" w:rsidRPr="001C4B6A" w:rsidRDefault="00437D10">
            <w:pPr>
              <w:pStyle w:val="TableParagraph"/>
              <w:tabs>
                <w:tab w:val="left" w:pos="11057"/>
              </w:tabs>
              <w:spacing w:line="270" w:lineRule="exact"/>
              <w:ind w:left="278"/>
              <w:rPr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 xml:space="preserve">    бюджеты муниципальных образований Астраханской области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F9D35" w14:textId="77777777" w:rsidR="00437D10" w:rsidRPr="001C4B6A" w:rsidRDefault="00437D10">
            <w:pPr>
              <w:pStyle w:val="TableParagraph"/>
              <w:tabs>
                <w:tab w:val="left" w:pos="11057"/>
              </w:tabs>
              <w:spacing w:line="270" w:lineRule="exact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E9C0B" w14:textId="0083A80F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54F20" w14:textId="1927F0D3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97C94" w14:textId="5F86283F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D20A4" w14:textId="28AFF1FD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DDA5E" w14:textId="2A0299EB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F461B" w14:textId="28530DDC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13A3F" w14:textId="6FB54548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A1C7A" w14:textId="7FD6C064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0,0</w:t>
            </w:r>
          </w:p>
        </w:tc>
      </w:tr>
      <w:tr w:rsidR="00437D10" w:rsidRPr="001C4B6A" w14:paraId="38C7540D" w14:textId="77777777" w:rsidTr="00184320">
        <w:trPr>
          <w:trHeight w:val="419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F38E9" w14:textId="1CC8EAD4" w:rsidR="00437D10" w:rsidRPr="001C4B6A" w:rsidRDefault="00437D10">
            <w:pPr>
              <w:pStyle w:val="TableParagraph"/>
              <w:tabs>
                <w:tab w:val="left" w:pos="11057"/>
              </w:tabs>
              <w:spacing w:line="270" w:lineRule="exact"/>
              <w:ind w:left="278"/>
              <w:rPr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 xml:space="preserve">    Бюджет </w:t>
            </w:r>
            <w:r w:rsidRPr="001C4B6A">
              <w:rPr>
                <w:spacing w:val="-1"/>
                <w:sz w:val="20"/>
                <w:szCs w:val="20"/>
              </w:rPr>
              <w:t>территориального фонда обязательного медицинского страхования Астраханской области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70F72" w14:textId="77777777" w:rsidR="00437D10" w:rsidRPr="001C4B6A" w:rsidRDefault="00437D10">
            <w:pPr>
              <w:pStyle w:val="TableParagraph"/>
              <w:tabs>
                <w:tab w:val="left" w:pos="11057"/>
              </w:tabs>
              <w:spacing w:line="270" w:lineRule="exact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86938" w14:textId="55D2F5AE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97D42" w14:textId="2C4EA113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726D2" w14:textId="38C2EAA1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8F19A" w14:textId="00E3460A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C8F47" w14:textId="40D78D43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1591A" w14:textId="154769DF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43121" w14:textId="182FE0FB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953F9" w14:textId="6C9FB9E8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0,0</w:t>
            </w:r>
          </w:p>
        </w:tc>
      </w:tr>
      <w:tr w:rsidR="00874CCD" w:rsidRPr="001C4B6A" w14:paraId="7982EDAB" w14:textId="77777777" w:rsidTr="00184320">
        <w:trPr>
          <w:trHeight w:val="25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0458C" w14:textId="77777777" w:rsidR="00874CCD" w:rsidRPr="001C4B6A" w:rsidRDefault="00874CCD">
            <w:pPr>
              <w:pStyle w:val="TableParagraph"/>
              <w:tabs>
                <w:tab w:val="left" w:pos="11057"/>
              </w:tabs>
              <w:spacing w:line="270" w:lineRule="exact"/>
              <w:ind w:left="278"/>
              <w:rPr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>Внебюджетные</w:t>
            </w:r>
            <w:r w:rsidRPr="001C4B6A">
              <w:rPr>
                <w:spacing w:val="-11"/>
                <w:sz w:val="20"/>
                <w:szCs w:val="20"/>
              </w:rPr>
              <w:t xml:space="preserve"> </w:t>
            </w:r>
            <w:r w:rsidRPr="001C4B6A">
              <w:rPr>
                <w:spacing w:val="-1"/>
                <w:sz w:val="20"/>
                <w:szCs w:val="20"/>
              </w:rPr>
              <w:t>источники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8E900" w14:textId="77777777" w:rsidR="00874CCD" w:rsidRPr="001C4B6A" w:rsidRDefault="00874CCD">
            <w:pPr>
              <w:pStyle w:val="TableParagraph"/>
              <w:tabs>
                <w:tab w:val="left" w:pos="11057"/>
              </w:tabs>
              <w:spacing w:line="270" w:lineRule="exact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F5003" w14:textId="46ABE39B" w:rsidR="00874CCD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80000,0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D409A" w14:textId="4B47818E" w:rsidR="00874CCD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331000,0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45905" w14:textId="11421309" w:rsidR="00874CCD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391000,0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7DF11" w14:textId="2EE0E9B5" w:rsidR="00874CCD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641000,0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E9F2C" w14:textId="05728964" w:rsidR="00874CCD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641000,0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D26F7" w14:textId="160D837E" w:rsidR="00874CCD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641000,0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C8C40" w14:textId="1F7A3B2A" w:rsidR="00874CCD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641000,0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58F9A" w14:textId="2F3C6B30" w:rsidR="00874CCD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3366000,0</w:t>
            </w:r>
          </w:p>
        </w:tc>
      </w:tr>
      <w:tr w:rsidR="00907F7C" w:rsidRPr="001C4B6A" w14:paraId="54F39454" w14:textId="77777777" w:rsidTr="00184320">
        <w:trPr>
          <w:trHeight w:val="338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19509" w14:textId="4B62EA5D" w:rsidR="00907F7C" w:rsidRPr="00907F7C" w:rsidRDefault="00907F7C" w:rsidP="00437D10">
            <w:pPr>
              <w:pStyle w:val="TableParagraph"/>
              <w:numPr>
                <w:ilvl w:val="0"/>
                <w:numId w:val="8"/>
              </w:numPr>
              <w:tabs>
                <w:tab w:val="left" w:pos="11057"/>
              </w:tabs>
              <w:spacing w:before="25"/>
              <w:rPr>
                <w:b/>
                <w:i/>
                <w:sz w:val="20"/>
                <w:szCs w:val="20"/>
              </w:rPr>
            </w:pPr>
            <w:r w:rsidRPr="00907F7C">
              <w:rPr>
                <w:b/>
                <w:i/>
                <w:sz w:val="18"/>
                <w:szCs w:val="18"/>
              </w:rPr>
              <w:t>Создание новых производств  на территории ОЭЗ «Лотос»</w:t>
            </w:r>
            <w:r w:rsidRPr="00907F7C">
              <w:rPr>
                <w:b/>
                <w:i/>
                <w:sz w:val="20"/>
                <w:szCs w:val="20"/>
              </w:rPr>
              <w:t>,</w:t>
            </w:r>
            <w:r w:rsidRPr="00907F7C">
              <w:rPr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907F7C">
              <w:rPr>
                <w:b/>
                <w:i/>
                <w:sz w:val="20"/>
                <w:szCs w:val="20"/>
              </w:rPr>
              <w:t>всего, в том числе: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F4A24" w14:textId="77777777" w:rsidR="00907F7C" w:rsidRPr="001C4B6A" w:rsidRDefault="00907F7C">
            <w:pPr>
              <w:pStyle w:val="TableParagraph"/>
              <w:tabs>
                <w:tab w:val="left" w:pos="11057"/>
              </w:tabs>
              <w:spacing w:before="25"/>
              <w:ind w:left="107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C390C" w14:textId="0763A5AD" w:rsidR="00907F7C" w:rsidRPr="00437D10" w:rsidRDefault="00907F7C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80000,0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53F66" w14:textId="14D79E5D" w:rsidR="00907F7C" w:rsidRPr="00437D10" w:rsidRDefault="00907F7C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80000,0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E152F" w14:textId="2EE31853" w:rsidR="00907F7C" w:rsidRPr="00437D10" w:rsidRDefault="00907F7C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80000,0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F598E" w14:textId="5928E704" w:rsidR="00907F7C" w:rsidRPr="00437D10" w:rsidRDefault="00907F7C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  <w:lang w:val="en-US"/>
              </w:rPr>
              <w:t>80000</w:t>
            </w:r>
            <w:r w:rsidRPr="00437D10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72635" w14:textId="11336D81" w:rsidR="00907F7C" w:rsidRPr="00437D10" w:rsidRDefault="00907F7C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  <w:lang w:val="en-US"/>
              </w:rPr>
              <w:t>80000</w:t>
            </w:r>
            <w:r w:rsidRPr="00437D10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1B0B2" w14:textId="7CFCBAA9" w:rsidR="00907F7C" w:rsidRPr="00437D10" w:rsidRDefault="00907F7C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  <w:lang w:val="en-US"/>
              </w:rPr>
              <w:t>80000</w:t>
            </w:r>
            <w:r w:rsidRPr="00437D10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476A8" w14:textId="0691EC92" w:rsidR="00907F7C" w:rsidRPr="00437D10" w:rsidRDefault="00907F7C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  <w:lang w:val="en-US"/>
              </w:rPr>
              <w:t>80000</w:t>
            </w:r>
            <w:r w:rsidRPr="00437D10">
              <w:rPr>
                <w:sz w:val="20"/>
                <w:szCs w:val="20"/>
              </w:rPr>
              <w:t>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B803E" w14:textId="272D443A" w:rsidR="00907F7C" w:rsidRPr="00437D10" w:rsidRDefault="00907F7C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560000,0</w:t>
            </w:r>
          </w:p>
        </w:tc>
      </w:tr>
      <w:tr w:rsidR="00907F7C" w:rsidRPr="001C4B6A" w14:paraId="77A0822D" w14:textId="77777777" w:rsidTr="00184320">
        <w:trPr>
          <w:trHeight w:val="352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E3123" w14:textId="77777777" w:rsidR="00907F7C" w:rsidRPr="001C4B6A" w:rsidRDefault="00907F7C">
            <w:pPr>
              <w:pStyle w:val="TableParagraph"/>
              <w:tabs>
                <w:tab w:val="left" w:pos="11057"/>
              </w:tabs>
              <w:spacing w:line="261" w:lineRule="exact"/>
              <w:ind w:left="278"/>
              <w:rPr>
                <w:sz w:val="20"/>
                <w:szCs w:val="20"/>
              </w:rPr>
            </w:pPr>
            <w:r w:rsidRPr="001C4B6A">
              <w:rPr>
                <w:sz w:val="20"/>
                <w:szCs w:val="20"/>
              </w:rPr>
              <w:t>Межбюджетные трансферты из федерального бюджета (справочно)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FBE4B" w14:textId="77777777" w:rsidR="00907F7C" w:rsidRPr="001C4B6A" w:rsidRDefault="00907F7C">
            <w:pPr>
              <w:pStyle w:val="TableParagraph"/>
              <w:tabs>
                <w:tab w:val="left" w:pos="11057"/>
              </w:tabs>
              <w:spacing w:line="261" w:lineRule="exact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40E06" w14:textId="7E2D1FCB" w:rsidR="00907F7C" w:rsidRPr="00907F7C" w:rsidRDefault="00907F7C" w:rsidP="00907F7C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907F7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AE0A8" w14:textId="705EE8D2" w:rsidR="00907F7C" w:rsidRPr="00907F7C" w:rsidRDefault="00907F7C" w:rsidP="00907F7C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907F7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97D20" w14:textId="689C4F75" w:rsidR="00907F7C" w:rsidRPr="00907F7C" w:rsidRDefault="00907F7C" w:rsidP="00907F7C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907F7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20447" w14:textId="2DAC7774" w:rsidR="00907F7C" w:rsidRPr="00907F7C" w:rsidRDefault="00907F7C" w:rsidP="00907F7C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907F7C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EA8F0" w14:textId="461DE6C8" w:rsidR="00907F7C" w:rsidRPr="00907F7C" w:rsidRDefault="00907F7C" w:rsidP="00907F7C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907F7C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3F487" w14:textId="3A02D227" w:rsidR="00907F7C" w:rsidRPr="00907F7C" w:rsidRDefault="00907F7C" w:rsidP="00907F7C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907F7C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8A3C0" w14:textId="07F4FABE" w:rsidR="00907F7C" w:rsidRPr="00907F7C" w:rsidRDefault="00907F7C" w:rsidP="00907F7C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907F7C">
              <w:rPr>
                <w:sz w:val="20"/>
                <w:szCs w:val="20"/>
              </w:rPr>
              <w:t>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ACE7D" w14:textId="1DB1CD4B" w:rsidR="00907F7C" w:rsidRPr="00907F7C" w:rsidRDefault="00907F7C" w:rsidP="00907F7C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907F7C">
              <w:rPr>
                <w:sz w:val="20"/>
                <w:szCs w:val="20"/>
              </w:rPr>
              <w:t>0,0</w:t>
            </w:r>
          </w:p>
        </w:tc>
      </w:tr>
      <w:tr w:rsidR="00907F7C" w:rsidRPr="001C4B6A" w14:paraId="7F9B1C66" w14:textId="77777777" w:rsidTr="00184320">
        <w:trPr>
          <w:trHeight w:val="369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E194AB" w14:textId="6F63EEBC" w:rsidR="00907F7C" w:rsidRPr="001C4B6A" w:rsidRDefault="00907F7C" w:rsidP="00437D10">
            <w:pPr>
              <w:pStyle w:val="TableParagraph"/>
              <w:tabs>
                <w:tab w:val="left" w:pos="11057"/>
              </w:tabs>
              <w:spacing w:line="255" w:lineRule="exact"/>
              <w:ind w:left="278"/>
              <w:rPr>
                <w:iCs/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>Консолидированный</w:t>
            </w:r>
            <w:r w:rsidRPr="001C4B6A">
              <w:rPr>
                <w:spacing w:val="-13"/>
                <w:sz w:val="20"/>
                <w:szCs w:val="20"/>
              </w:rPr>
              <w:t xml:space="preserve"> </w:t>
            </w:r>
            <w:r w:rsidRPr="001C4B6A">
              <w:rPr>
                <w:spacing w:val="-2"/>
                <w:sz w:val="20"/>
                <w:szCs w:val="20"/>
              </w:rPr>
              <w:t>бюджет</w:t>
            </w:r>
            <w:r w:rsidRPr="001C4B6A">
              <w:rPr>
                <w:spacing w:val="-8"/>
                <w:sz w:val="20"/>
                <w:szCs w:val="20"/>
              </w:rPr>
              <w:t xml:space="preserve"> </w:t>
            </w:r>
            <w:r w:rsidRPr="001C4B6A">
              <w:rPr>
                <w:spacing w:val="-1"/>
                <w:sz w:val="20"/>
                <w:szCs w:val="20"/>
              </w:rPr>
              <w:t>Астраханской области</w:t>
            </w:r>
            <w:r w:rsidRPr="001C4B6A">
              <w:rPr>
                <w:i/>
                <w:spacing w:val="-1"/>
                <w:sz w:val="20"/>
                <w:szCs w:val="20"/>
              </w:rPr>
              <w:t xml:space="preserve"> (всего)</w:t>
            </w:r>
            <w:proofErr w:type="gramStart"/>
            <w:r w:rsidRPr="001C4B6A">
              <w:rPr>
                <w:i/>
                <w:spacing w:val="-1"/>
                <w:sz w:val="20"/>
                <w:szCs w:val="20"/>
              </w:rPr>
              <w:t>,</w:t>
            </w:r>
            <w:r w:rsidRPr="001C4B6A">
              <w:rPr>
                <w:iCs/>
                <w:spacing w:val="-1"/>
                <w:sz w:val="20"/>
                <w:szCs w:val="20"/>
              </w:rPr>
              <w:t>и</w:t>
            </w:r>
            <w:proofErr w:type="gramEnd"/>
            <w:r w:rsidRPr="001C4B6A">
              <w:rPr>
                <w:iCs/>
                <w:spacing w:val="-1"/>
                <w:sz w:val="20"/>
                <w:szCs w:val="20"/>
              </w:rPr>
              <w:t>з них: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131E5" w14:textId="77777777" w:rsidR="00907F7C" w:rsidRPr="001C4B6A" w:rsidRDefault="00907F7C">
            <w:pPr>
              <w:pStyle w:val="TableParagraph"/>
              <w:tabs>
                <w:tab w:val="left" w:pos="11057"/>
              </w:tabs>
              <w:spacing w:line="255" w:lineRule="exact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40CDC" w14:textId="2429BD1D" w:rsidR="00907F7C" w:rsidRPr="00907F7C" w:rsidRDefault="00907F7C" w:rsidP="00907F7C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907F7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E38A1" w14:textId="0416C54A" w:rsidR="00907F7C" w:rsidRPr="00907F7C" w:rsidRDefault="00907F7C" w:rsidP="00907F7C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907F7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F30C3" w14:textId="4FA122E8" w:rsidR="00907F7C" w:rsidRPr="00907F7C" w:rsidRDefault="00907F7C" w:rsidP="00907F7C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907F7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E6C20" w14:textId="4C6F55B6" w:rsidR="00907F7C" w:rsidRPr="00907F7C" w:rsidRDefault="00907F7C" w:rsidP="00907F7C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907F7C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9EB26" w14:textId="042B64EC" w:rsidR="00907F7C" w:rsidRPr="00907F7C" w:rsidRDefault="00907F7C" w:rsidP="00907F7C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907F7C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F0EE9" w14:textId="1944FA10" w:rsidR="00907F7C" w:rsidRPr="00907F7C" w:rsidRDefault="00907F7C" w:rsidP="00907F7C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907F7C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BCF04" w14:textId="5C43EF4A" w:rsidR="00907F7C" w:rsidRPr="00907F7C" w:rsidRDefault="00907F7C" w:rsidP="00907F7C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907F7C">
              <w:rPr>
                <w:sz w:val="20"/>
                <w:szCs w:val="20"/>
              </w:rPr>
              <w:t>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6E5D0" w14:textId="491D837F" w:rsidR="00907F7C" w:rsidRPr="00907F7C" w:rsidRDefault="00907F7C" w:rsidP="00907F7C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907F7C">
              <w:rPr>
                <w:sz w:val="20"/>
                <w:szCs w:val="20"/>
              </w:rPr>
              <w:t>0,0</w:t>
            </w:r>
          </w:p>
        </w:tc>
      </w:tr>
      <w:tr w:rsidR="00907F7C" w:rsidRPr="001C4B6A" w14:paraId="44ED6A6B" w14:textId="77777777" w:rsidTr="00184320">
        <w:trPr>
          <w:trHeight w:val="366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D6BF6" w14:textId="7B580592" w:rsidR="00907F7C" w:rsidRPr="001C4B6A" w:rsidRDefault="00907F7C" w:rsidP="00907F7C">
            <w:pPr>
              <w:pStyle w:val="TableParagraph"/>
              <w:tabs>
                <w:tab w:val="left" w:pos="11057"/>
              </w:tabs>
              <w:spacing w:before="39"/>
              <w:ind w:right="108"/>
              <w:rPr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 xml:space="preserve">      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1C4B6A">
              <w:rPr>
                <w:spacing w:val="-2"/>
                <w:sz w:val="20"/>
                <w:szCs w:val="20"/>
              </w:rPr>
              <w:t xml:space="preserve">   </w:t>
            </w:r>
            <w:r>
              <w:rPr>
                <w:spacing w:val="-2"/>
                <w:sz w:val="20"/>
                <w:szCs w:val="20"/>
              </w:rPr>
              <w:t>б</w:t>
            </w:r>
            <w:r w:rsidRPr="001C4B6A">
              <w:rPr>
                <w:spacing w:val="-2"/>
                <w:sz w:val="20"/>
                <w:szCs w:val="20"/>
              </w:rPr>
              <w:t>юджет</w:t>
            </w:r>
            <w:r>
              <w:rPr>
                <w:spacing w:val="-2"/>
                <w:sz w:val="20"/>
                <w:szCs w:val="20"/>
              </w:rPr>
              <w:t xml:space="preserve"> А</w:t>
            </w:r>
            <w:r w:rsidRPr="001C4B6A">
              <w:rPr>
                <w:spacing w:val="-2"/>
                <w:sz w:val="20"/>
                <w:szCs w:val="20"/>
              </w:rPr>
              <w:t>страханской области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3C6C3" w14:textId="77777777" w:rsidR="00907F7C" w:rsidRPr="001C4B6A" w:rsidRDefault="00907F7C">
            <w:pPr>
              <w:pStyle w:val="TableParagraph"/>
              <w:tabs>
                <w:tab w:val="left" w:pos="11057"/>
              </w:tabs>
              <w:spacing w:before="39"/>
              <w:ind w:right="2502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CED33" w14:textId="7048B981" w:rsidR="00907F7C" w:rsidRPr="00907F7C" w:rsidRDefault="00907F7C" w:rsidP="00907F7C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907F7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48682" w14:textId="789B6B3D" w:rsidR="00907F7C" w:rsidRPr="00907F7C" w:rsidRDefault="00907F7C" w:rsidP="00907F7C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907F7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8FFEB" w14:textId="73C5023C" w:rsidR="00907F7C" w:rsidRPr="00907F7C" w:rsidRDefault="00907F7C" w:rsidP="00907F7C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907F7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EBA47" w14:textId="66380646" w:rsidR="00907F7C" w:rsidRPr="00907F7C" w:rsidRDefault="00907F7C" w:rsidP="00907F7C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907F7C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F5AF6" w14:textId="0FCB522E" w:rsidR="00907F7C" w:rsidRPr="00907F7C" w:rsidRDefault="00907F7C" w:rsidP="00907F7C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907F7C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17101" w14:textId="0639EDC4" w:rsidR="00907F7C" w:rsidRPr="00907F7C" w:rsidRDefault="00907F7C" w:rsidP="00907F7C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907F7C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8DA7A" w14:textId="353FC06D" w:rsidR="00907F7C" w:rsidRPr="00907F7C" w:rsidRDefault="00907F7C" w:rsidP="00907F7C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907F7C">
              <w:rPr>
                <w:sz w:val="20"/>
                <w:szCs w:val="20"/>
              </w:rPr>
              <w:t>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D22CF" w14:textId="0C4A8365" w:rsidR="00907F7C" w:rsidRPr="00907F7C" w:rsidRDefault="00907F7C" w:rsidP="00907F7C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907F7C">
              <w:rPr>
                <w:sz w:val="20"/>
                <w:szCs w:val="20"/>
              </w:rPr>
              <w:t>0,0</w:t>
            </w:r>
          </w:p>
        </w:tc>
      </w:tr>
      <w:tr w:rsidR="00907F7C" w:rsidRPr="001C4B6A" w14:paraId="4718FA54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18513A" w14:textId="40A2FA72" w:rsidR="00907F7C" w:rsidRPr="001C4B6A" w:rsidRDefault="00907F7C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 xml:space="preserve">    бюджеты муниципальных образований Астраханской области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10D6A" w14:textId="77777777" w:rsidR="00907F7C" w:rsidRPr="001C4B6A" w:rsidRDefault="00907F7C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C7233" w14:textId="31017E01" w:rsidR="00907F7C" w:rsidRPr="00907F7C" w:rsidRDefault="00907F7C" w:rsidP="00907F7C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907F7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5EE71" w14:textId="7D6E0EAC" w:rsidR="00907F7C" w:rsidRPr="00907F7C" w:rsidRDefault="00907F7C" w:rsidP="00907F7C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907F7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90559" w14:textId="67F39D79" w:rsidR="00907F7C" w:rsidRPr="00907F7C" w:rsidRDefault="00907F7C" w:rsidP="00907F7C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907F7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EE5D3" w14:textId="0E559F7F" w:rsidR="00907F7C" w:rsidRPr="00907F7C" w:rsidRDefault="00907F7C" w:rsidP="00907F7C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907F7C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546BA" w14:textId="061C7B24" w:rsidR="00907F7C" w:rsidRPr="00907F7C" w:rsidRDefault="00907F7C" w:rsidP="00907F7C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907F7C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70458" w14:textId="77632349" w:rsidR="00907F7C" w:rsidRPr="00907F7C" w:rsidRDefault="00907F7C" w:rsidP="00907F7C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907F7C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E7558" w14:textId="69C5E791" w:rsidR="00907F7C" w:rsidRPr="00907F7C" w:rsidRDefault="00907F7C" w:rsidP="00907F7C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907F7C">
              <w:rPr>
                <w:sz w:val="20"/>
                <w:szCs w:val="20"/>
              </w:rPr>
              <w:t>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395DD" w14:textId="219F6E85" w:rsidR="00907F7C" w:rsidRPr="00907F7C" w:rsidRDefault="00907F7C" w:rsidP="00907F7C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907F7C">
              <w:rPr>
                <w:sz w:val="20"/>
                <w:szCs w:val="20"/>
              </w:rPr>
              <w:t>0,0</w:t>
            </w:r>
          </w:p>
        </w:tc>
      </w:tr>
      <w:tr w:rsidR="00907F7C" w:rsidRPr="001C4B6A" w14:paraId="5101A2B7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84774" w14:textId="009A091A" w:rsidR="00907F7C" w:rsidRPr="001C4B6A" w:rsidRDefault="00907F7C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lastRenderedPageBreak/>
              <w:t xml:space="preserve">    Бюджет </w:t>
            </w:r>
            <w:r w:rsidRPr="001C4B6A">
              <w:rPr>
                <w:spacing w:val="-1"/>
                <w:sz w:val="20"/>
                <w:szCs w:val="20"/>
              </w:rPr>
              <w:t>территориального фонда обязательного медицинского страхования Астраханской области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9E5F1" w14:textId="77777777" w:rsidR="00907F7C" w:rsidRPr="001C4B6A" w:rsidRDefault="00907F7C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6F5E3" w14:textId="214BB4AC" w:rsidR="00907F7C" w:rsidRPr="00907F7C" w:rsidRDefault="00907F7C" w:rsidP="00907F7C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907F7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3ED2A" w14:textId="0235E4EF" w:rsidR="00907F7C" w:rsidRPr="00907F7C" w:rsidRDefault="00907F7C" w:rsidP="00907F7C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907F7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E4D16" w14:textId="07ED1788" w:rsidR="00907F7C" w:rsidRPr="00907F7C" w:rsidRDefault="00907F7C" w:rsidP="00907F7C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907F7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FFCE3" w14:textId="05D48C7A" w:rsidR="00907F7C" w:rsidRPr="00907F7C" w:rsidRDefault="00907F7C" w:rsidP="00907F7C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907F7C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369C3" w14:textId="0DACD20C" w:rsidR="00907F7C" w:rsidRPr="00907F7C" w:rsidRDefault="00907F7C" w:rsidP="00907F7C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907F7C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D01BC" w14:textId="314D925E" w:rsidR="00907F7C" w:rsidRPr="00907F7C" w:rsidRDefault="00907F7C" w:rsidP="00907F7C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907F7C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83D00" w14:textId="68519AF0" w:rsidR="00907F7C" w:rsidRPr="00907F7C" w:rsidRDefault="00907F7C" w:rsidP="00907F7C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907F7C">
              <w:rPr>
                <w:sz w:val="20"/>
                <w:szCs w:val="20"/>
              </w:rPr>
              <w:t>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57DA3" w14:textId="7C5F99F6" w:rsidR="00907F7C" w:rsidRPr="00907F7C" w:rsidRDefault="00907F7C" w:rsidP="00907F7C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907F7C">
              <w:rPr>
                <w:sz w:val="20"/>
                <w:szCs w:val="20"/>
              </w:rPr>
              <w:t>0,0</w:t>
            </w:r>
          </w:p>
        </w:tc>
      </w:tr>
      <w:tr w:rsidR="00907F7C" w:rsidRPr="001C4B6A" w14:paraId="42EF6529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C31C7" w14:textId="77777777" w:rsidR="00907F7C" w:rsidRPr="001C4B6A" w:rsidRDefault="00907F7C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>Внебюджетные</w:t>
            </w:r>
            <w:r w:rsidRPr="001C4B6A">
              <w:rPr>
                <w:spacing w:val="-11"/>
                <w:sz w:val="20"/>
                <w:szCs w:val="20"/>
              </w:rPr>
              <w:t xml:space="preserve"> </w:t>
            </w:r>
            <w:r w:rsidRPr="001C4B6A">
              <w:rPr>
                <w:spacing w:val="-1"/>
                <w:sz w:val="20"/>
                <w:szCs w:val="20"/>
              </w:rPr>
              <w:t>источники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E7D55" w14:textId="77777777" w:rsidR="00907F7C" w:rsidRPr="001C4B6A" w:rsidRDefault="00907F7C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AD7C8" w14:textId="311B3C3B" w:rsidR="00907F7C" w:rsidRPr="00907F7C" w:rsidRDefault="00907F7C" w:rsidP="00907F7C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907F7C">
              <w:rPr>
                <w:sz w:val="20"/>
                <w:szCs w:val="20"/>
              </w:rPr>
              <w:t>80000,0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4EC73" w14:textId="7CE27FD1" w:rsidR="00907F7C" w:rsidRPr="00907F7C" w:rsidRDefault="00907F7C" w:rsidP="00907F7C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907F7C">
              <w:rPr>
                <w:sz w:val="20"/>
                <w:szCs w:val="20"/>
              </w:rPr>
              <w:t>80000,0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FB49E" w14:textId="184E73B5" w:rsidR="00907F7C" w:rsidRPr="00907F7C" w:rsidRDefault="00907F7C" w:rsidP="00907F7C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907F7C">
              <w:rPr>
                <w:sz w:val="20"/>
                <w:szCs w:val="20"/>
              </w:rPr>
              <w:t>80000,0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0FE1E" w14:textId="14B9A71F" w:rsidR="00907F7C" w:rsidRPr="00907F7C" w:rsidRDefault="00907F7C" w:rsidP="00907F7C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907F7C">
              <w:rPr>
                <w:sz w:val="20"/>
                <w:szCs w:val="20"/>
                <w:lang w:val="en-US"/>
              </w:rPr>
              <w:t>80000</w:t>
            </w:r>
            <w:r w:rsidRPr="00907F7C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7B002" w14:textId="314D04DD" w:rsidR="00907F7C" w:rsidRPr="00907F7C" w:rsidRDefault="00907F7C" w:rsidP="00907F7C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907F7C">
              <w:rPr>
                <w:sz w:val="20"/>
                <w:szCs w:val="20"/>
                <w:lang w:val="en-US"/>
              </w:rPr>
              <w:t>80000</w:t>
            </w:r>
            <w:r w:rsidRPr="00907F7C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80C13" w14:textId="72C05964" w:rsidR="00907F7C" w:rsidRPr="00907F7C" w:rsidRDefault="00907F7C" w:rsidP="00907F7C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907F7C">
              <w:rPr>
                <w:sz w:val="20"/>
                <w:szCs w:val="20"/>
                <w:lang w:val="en-US"/>
              </w:rPr>
              <w:t>80000</w:t>
            </w:r>
            <w:r w:rsidRPr="00907F7C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41C74" w14:textId="583239A1" w:rsidR="00907F7C" w:rsidRPr="00907F7C" w:rsidRDefault="00907F7C" w:rsidP="00907F7C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907F7C">
              <w:rPr>
                <w:sz w:val="20"/>
                <w:szCs w:val="20"/>
                <w:lang w:val="en-US"/>
              </w:rPr>
              <w:t>80000</w:t>
            </w:r>
            <w:r w:rsidRPr="00907F7C">
              <w:rPr>
                <w:sz w:val="20"/>
                <w:szCs w:val="20"/>
              </w:rPr>
              <w:t>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1B452" w14:textId="19D9A956" w:rsidR="00907F7C" w:rsidRPr="00907F7C" w:rsidRDefault="00907F7C" w:rsidP="00907F7C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907F7C">
              <w:rPr>
                <w:sz w:val="20"/>
                <w:szCs w:val="20"/>
              </w:rPr>
              <w:t>560000,0</w:t>
            </w:r>
          </w:p>
        </w:tc>
      </w:tr>
      <w:tr w:rsidR="00A5211E" w:rsidRPr="001C4B6A" w14:paraId="60E2C58B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67F5A" w14:textId="3E90938F" w:rsidR="00A5211E" w:rsidRPr="00A5211E" w:rsidRDefault="00A5211E" w:rsidP="00437D10">
            <w:pPr>
              <w:pStyle w:val="TableParagraph"/>
              <w:numPr>
                <w:ilvl w:val="0"/>
                <w:numId w:val="8"/>
              </w:numPr>
              <w:tabs>
                <w:tab w:val="left" w:pos="11057"/>
              </w:tabs>
              <w:spacing w:before="42"/>
              <w:rPr>
                <w:b/>
                <w:i/>
                <w:spacing w:val="-2"/>
                <w:sz w:val="20"/>
                <w:szCs w:val="20"/>
              </w:rPr>
            </w:pPr>
            <w:r w:rsidRPr="00A5211E">
              <w:rPr>
                <w:b/>
                <w:i/>
                <w:spacing w:val="-6"/>
                <w:sz w:val="20"/>
                <w:szCs w:val="20"/>
              </w:rPr>
              <w:t>«</w:t>
            </w:r>
            <w:r w:rsidRPr="00A5211E">
              <w:rPr>
                <w:b/>
                <w:i/>
                <w:sz w:val="18"/>
                <w:szCs w:val="18"/>
              </w:rPr>
              <w:t>Участие региона в отраслевых   форумах, совещаниях, круглых столах и иных мероприятиях</w:t>
            </w:r>
            <w:r w:rsidRPr="00A5211E">
              <w:rPr>
                <w:b/>
                <w:i/>
                <w:spacing w:val="-6"/>
                <w:sz w:val="20"/>
                <w:szCs w:val="20"/>
              </w:rPr>
              <w:t>»</w:t>
            </w:r>
            <w:r w:rsidRPr="00A5211E">
              <w:rPr>
                <w:b/>
                <w:i/>
                <w:sz w:val="20"/>
                <w:szCs w:val="20"/>
              </w:rPr>
              <w:t>,</w:t>
            </w:r>
            <w:r w:rsidRPr="00A5211E">
              <w:rPr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A5211E">
              <w:rPr>
                <w:b/>
                <w:i/>
                <w:sz w:val="20"/>
                <w:szCs w:val="20"/>
              </w:rPr>
              <w:t>всего, в том числе: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061B5" w14:textId="77777777" w:rsidR="00A5211E" w:rsidRPr="001C4B6A" w:rsidRDefault="00A5211E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13790" w14:textId="073EF7A7" w:rsidR="00A5211E" w:rsidRPr="00A5211E" w:rsidRDefault="00A5211E" w:rsidP="00A5211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5211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D9536" w14:textId="15AF6809" w:rsidR="00A5211E" w:rsidRPr="00A5211E" w:rsidRDefault="00A5211E" w:rsidP="00A5211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5211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202E0" w14:textId="0536D4C0" w:rsidR="00A5211E" w:rsidRPr="00A5211E" w:rsidRDefault="00A5211E" w:rsidP="00A5211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5211E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4FF13" w14:textId="238C7510" w:rsidR="00A5211E" w:rsidRPr="00A5211E" w:rsidRDefault="00A5211E" w:rsidP="00A5211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5211E">
              <w:rPr>
                <w:sz w:val="20"/>
                <w:szCs w:val="20"/>
              </w:rPr>
              <w:t>500,0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A627B" w14:textId="5E7399D6" w:rsidR="00A5211E" w:rsidRPr="00A5211E" w:rsidRDefault="00A5211E" w:rsidP="00A5211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5211E">
              <w:rPr>
                <w:sz w:val="20"/>
                <w:szCs w:val="20"/>
              </w:rPr>
              <w:t>500,0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0D5B6" w14:textId="13E19B55" w:rsidR="00A5211E" w:rsidRPr="00A5211E" w:rsidRDefault="00A5211E" w:rsidP="00A5211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5211E">
              <w:rPr>
                <w:sz w:val="20"/>
                <w:szCs w:val="20"/>
              </w:rPr>
              <w:t>500,0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37677" w14:textId="5110D7A1" w:rsidR="00A5211E" w:rsidRPr="00A5211E" w:rsidRDefault="00A5211E" w:rsidP="00A5211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5211E">
              <w:rPr>
                <w:sz w:val="20"/>
                <w:szCs w:val="20"/>
              </w:rPr>
              <w:t>500,0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49AC8" w14:textId="29969213" w:rsidR="00A5211E" w:rsidRPr="00A5211E" w:rsidRDefault="00A5211E" w:rsidP="00A5211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5211E">
              <w:rPr>
                <w:sz w:val="20"/>
                <w:szCs w:val="20"/>
              </w:rPr>
              <w:t>2500,0</w:t>
            </w:r>
          </w:p>
        </w:tc>
      </w:tr>
      <w:tr w:rsidR="00A5211E" w:rsidRPr="001C4B6A" w14:paraId="557BFC06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14BFF" w14:textId="5A1328A6" w:rsidR="00A5211E" w:rsidRPr="001C4B6A" w:rsidRDefault="00A5211E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z w:val="20"/>
                <w:szCs w:val="20"/>
              </w:rPr>
              <w:t>Межбюджетные трансферты из федерального бюджета (</w:t>
            </w:r>
            <w:proofErr w:type="spellStart"/>
            <w:r w:rsidRPr="001C4B6A">
              <w:rPr>
                <w:sz w:val="20"/>
                <w:szCs w:val="20"/>
              </w:rPr>
              <w:t>справочно</w:t>
            </w:r>
            <w:proofErr w:type="spellEnd"/>
            <w:r w:rsidRPr="001C4B6A">
              <w:rPr>
                <w:sz w:val="20"/>
                <w:szCs w:val="20"/>
              </w:rPr>
              <w:t>)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D620E" w14:textId="77777777" w:rsidR="00A5211E" w:rsidRPr="001C4B6A" w:rsidRDefault="00A5211E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7ACFE" w14:textId="45CBEF56" w:rsidR="00A5211E" w:rsidRPr="001C4B6A" w:rsidRDefault="00A5211E" w:rsidP="00A5211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5211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47A7F" w14:textId="3BA99ADF" w:rsidR="00A5211E" w:rsidRPr="001C4B6A" w:rsidRDefault="00A5211E" w:rsidP="00A5211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5211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C151B" w14:textId="74A734AD" w:rsidR="00A5211E" w:rsidRPr="001C4B6A" w:rsidRDefault="00A5211E" w:rsidP="00A5211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5211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284C6" w14:textId="4D9CBE9E" w:rsidR="00A5211E" w:rsidRPr="001C4B6A" w:rsidRDefault="00A5211E" w:rsidP="00A5211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5211E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C8335" w14:textId="11499149" w:rsidR="00A5211E" w:rsidRPr="001C4B6A" w:rsidRDefault="00A5211E" w:rsidP="00A5211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5211E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27BF2" w14:textId="4E5767D9" w:rsidR="00A5211E" w:rsidRPr="001C4B6A" w:rsidRDefault="00A5211E" w:rsidP="00A5211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5211E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9B7C5" w14:textId="0A37D0DE" w:rsidR="00A5211E" w:rsidRPr="001C4B6A" w:rsidRDefault="00A5211E" w:rsidP="00A5211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5211E">
              <w:rPr>
                <w:sz w:val="20"/>
                <w:szCs w:val="20"/>
              </w:rPr>
              <w:t>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BFE00" w14:textId="1A5490BE" w:rsidR="00A5211E" w:rsidRPr="001C4B6A" w:rsidRDefault="00A5211E" w:rsidP="00A5211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5211E">
              <w:rPr>
                <w:sz w:val="20"/>
                <w:szCs w:val="20"/>
              </w:rPr>
              <w:t>0,0</w:t>
            </w:r>
          </w:p>
        </w:tc>
      </w:tr>
      <w:tr w:rsidR="00A5211E" w:rsidRPr="001C4B6A" w14:paraId="3729D2B9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04A9A" w14:textId="67CA96BC" w:rsidR="00A5211E" w:rsidRPr="001C4B6A" w:rsidRDefault="00A5211E" w:rsidP="00437D10">
            <w:pPr>
              <w:pStyle w:val="TableParagraph"/>
              <w:tabs>
                <w:tab w:val="left" w:pos="11057"/>
              </w:tabs>
              <w:spacing w:line="255" w:lineRule="exact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>Консолидированный</w:t>
            </w:r>
            <w:r w:rsidRPr="001C4B6A">
              <w:rPr>
                <w:spacing w:val="-13"/>
                <w:sz w:val="20"/>
                <w:szCs w:val="20"/>
              </w:rPr>
              <w:t xml:space="preserve"> </w:t>
            </w:r>
            <w:r w:rsidRPr="001C4B6A">
              <w:rPr>
                <w:spacing w:val="-2"/>
                <w:sz w:val="20"/>
                <w:szCs w:val="20"/>
              </w:rPr>
              <w:t>бюджет</w:t>
            </w:r>
            <w:r w:rsidRPr="001C4B6A">
              <w:rPr>
                <w:spacing w:val="-8"/>
                <w:sz w:val="20"/>
                <w:szCs w:val="20"/>
              </w:rPr>
              <w:t xml:space="preserve"> </w:t>
            </w:r>
            <w:r w:rsidRPr="001C4B6A">
              <w:rPr>
                <w:spacing w:val="-1"/>
                <w:sz w:val="20"/>
                <w:szCs w:val="20"/>
              </w:rPr>
              <w:t>Астраханской области</w:t>
            </w:r>
            <w:r w:rsidRPr="001C4B6A">
              <w:rPr>
                <w:i/>
                <w:spacing w:val="-1"/>
                <w:sz w:val="20"/>
                <w:szCs w:val="20"/>
              </w:rPr>
              <w:t xml:space="preserve"> (всего)</w:t>
            </w:r>
            <w:proofErr w:type="gramStart"/>
            <w:r w:rsidRPr="001C4B6A">
              <w:rPr>
                <w:i/>
                <w:spacing w:val="-1"/>
                <w:sz w:val="20"/>
                <w:szCs w:val="20"/>
              </w:rPr>
              <w:t>,</w:t>
            </w:r>
            <w:r w:rsidRPr="001C4B6A">
              <w:rPr>
                <w:iCs/>
                <w:spacing w:val="-1"/>
                <w:sz w:val="20"/>
                <w:szCs w:val="20"/>
              </w:rPr>
              <w:t>и</w:t>
            </w:r>
            <w:proofErr w:type="gramEnd"/>
            <w:r w:rsidRPr="001C4B6A">
              <w:rPr>
                <w:iCs/>
                <w:spacing w:val="-1"/>
                <w:sz w:val="20"/>
                <w:szCs w:val="20"/>
              </w:rPr>
              <w:t>з них: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AA6F3" w14:textId="77777777" w:rsidR="00A5211E" w:rsidRPr="001C4B6A" w:rsidRDefault="00A5211E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38A2D" w14:textId="295985AD" w:rsidR="00A5211E" w:rsidRPr="001C4B6A" w:rsidRDefault="00A5211E" w:rsidP="00A5211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5211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8A847" w14:textId="6A6A12AA" w:rsidR="00A5211E" w:rsidRPr="001C4B6A" w:rsidRDefault="00A5211E" w:rsidP="00A5211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5211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C9405" w14:textId="025AF547" w:rsidR="00A5211E" w:rsidRPr="001C4B6A" w:rsidRDefault="00A5211E" w:rsidP="00A5211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5211E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750B1" w14:textId="76805F62" w:rsidR="00A5211E" w:rsidRPr="001C4B6A" w:rsidRDefault="00A5211E" w:rsidP="00A5211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5211E">
              <w:rPr>
                <w:sz w:val="20"/>
                <w:szCs w:val="20"/>
              </w:rPr>
              <w:t>500,0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F7E14" w14:textId="35D83475" w:rsidR="00A5211E" w:rsidRPr="001C4B6A" w:rsidRDefault="00A5211E" w:rsidP="00A5211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5211E">
              <w:rPr>
                <w:sz w:val="20"/>
                <w:szCs w:val="20"/>
              </w:rPr>
              <w:t>500,0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48EB3" w14:textId="42612EAA" w:rsidR="00A5211E" w:rsidRPr="001C4B6A" w:rsidRDefault="00A5211E" w:rsidP="00A5211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5211E">
              <w:rPr>
                <w:sz w:val="20"/>
                <w:szCs w:val="20"/>
              </w:rPr>
              <w:t>500,0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31CCD" w14:textId="25481882" w:rsidR="00A5211E" w:rsidRPr="001C4B6A" w:rsidRDefault="00A5211E" w:rsidP="00A5211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5211E">
              <w:rPr>
                <w:sz w:val="20"/>
                <w:szCs w:val="20"/>
              </w:rPr>
              <w:t>500,0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4D204" w14:textId="59E10A84" w:rsidR="00A5211E" w:rsidRPr="001C4B6A" w:rsidRDefault="00A5211E" w:rsidP="00A5211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5211E">
              <w:rPr>
                <w:sz w:val="20"/>
                <w:szCs w:val="20"/>
              </w:rPr>
              <w:t>2500,0</w:t>
            </w:r>
          </w:p>
        </w:tc>
      </w:tr>
      <w:tr w:rsidR="00A5211E" w:rsidRPr="001C4B6A" w14:paraId="356968EE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5D2EE" w14:textId="2D382E9F" w:rsidR="00A5211E" w:rsidRPr="001C4B6A" w:rsidRDefault="00A5211E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 xml:space="preserve">      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1C4B6A">
              <w:rPr>
                <w:spacing w:val="-2"/>
                <w:sz w:val="20"/>
                <w:szCs w:val="20"/>
              </w:rPr>
              <w:t xml:space="preserve">   </w:t>
            </w:r>
            <w:r>
              <w:rPr>
                <w:spacing w:val="-2"/>
                <w:sz w:val="20"/>
                <w:szCs w:val="20"/>
              </w:rPr>
              <w:t>б</w:t>
            </w:r>
            <w:r w:rsidRPr="001C4B6A">
              <w:rPr>
                <w:spacing w:val="-2"/>
                <w:sz w:val="20"/>
                <w:szCs w:val="20"/>
              </w:rPr>
              <w:t>юджет</w:t>
            </w:r>
            <w:r>
              <w:rPr>
                <w:spacing w:val="-2"/>
                <w:sz w:val="20"/>
                <w:szCs w:val="20"/>
              </w:rPr>
              <w:t xml:space="preserve"> А</w:t>
            </w:r>
            <w:r w:rsidRPr="001C4B6A">
              <w:rPr>
                <w:spacing w:val="-2"/>
                <w:sz w:val="20"/>
                <w:szCs w:val="20"/>
              </w:rPr>
              <w:t>страханской области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9D87D" w14:textId="77777777" w:rsidR="00A5211E" w:rsidRPr="001C4B6A" w:rsidRDefault="00A5211E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3200E" w14:textId="295D5B3F" w:rsidR="00A5211E" w:rsidRPr="001C4B6A" w:rsidRDefault="00A5211E" w:rsidP="00A5211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5211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1A176" w14:textId="7D824BEF" w:rsidR="00A5211E" w:rsidRPr="001C4B6A" w:rsidRDefault="00A5211E" w:rsidP="00A5211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5211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C06AF" w14:textId="0AA81E0B" w:rsidR="00A5211E" w:rsidRPr="001C4B6A" w:rsidRDefault="00A5211E" w:rsidP="00A5211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5211E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920BF" w14:textId="6E953607" w:rsidR="00A5211E" w:rsidRPr="001C4B6A" w:rsidRDefault="00A5211E" w:rsidP="00A5211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5211E">
              <w:rPr>
                <w:sz w:val="20"/>
                <w:szCs w:val="20"/>
              </w:rPr>
              <w:t>500,0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A0991" w14:textId="6D46A6EC" w:rsidR="00A5211E" w:rsidRPr="001C4B6A" w:rsidRDefault="00A5211E" w:rsidP="00A5211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5211E">
              <w:rPr>
                <w:sz w:val="20"/>
                <w:szCs w:val="20"/>
              </w:rPr>
              <w:t>500,0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DD2C5" w14:textId="4A7E99A7" w:rsidR="00A5211E" w:rsidRPr="001C4B6A" w:rsidRDefault="00A5211E" w:rsidP="00A5211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5211E">
              <w:rPr>
                <w:sz w:val="20"/>
                <w:szCs w:val="20"/>
              </w:rPr>
              <w:t>500,0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BBA44" w14:textId="75D9877D" w:rsidR="00A5211E" w:rsidRPr="001C4B6A" w:rsidRDefault="00A5211E" w:rsidP="00A5211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5211E">
              <w:rPr>
                <w:sz w:val="20"/>
                <w:szCs w:val="20"/>
              </w:rPr>
              <w:t>500,0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8F5A" w14:textId="352FAEDC" w:rsidR="00A5211E" w:rsidRPr="001C4B6A" w:rsidRDefault="00A5211E" w:rsidP="00A5211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5211E">
              <w:rPr>
                <w:sz w:val="20"/>
                <w:szCs w:val="20"/>
              </w:rPr>
              <w:t>2500,0</w:t>
            </w:r>
          </w:p>
        </w:tc>
      </w:tr>
      <w:tr w:rsidR="00A5211E" w:rsidRPr="001C4B6A" w14:paraId="2975E717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B4841" w14:textId="5F6157B0" w:rsidR="00A5211E" w:rsidRPr="001C4B6A" w:rsidRDefault="00A5211E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 xml:space="preserve">    бюджеты муниципальных образований Астраханской области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FBEA2" w14:textId="77777777" w:rsidR="00A5211E" w:rsidRPr="001C4B6A" w:rsidRDefault="00A5211E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0F83D" w14:textId="7D4588DE" w:rsidR="00A5211E" w:rsidRPr="001C4B6A" w:rsidRDefault="00A5211E" w:rsidP="00A5211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5211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FF628" w14:textId="74EA9B5F" w:rsidR="00A5211E" w:rsidRPr="001C4B6A" w:rsidRDefault="00A5211E" w:rsidP="00A5211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5211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326A2" w14:textId="6E1A23BF" w:rsidR="00A5211E" w:rsidRPr="001C4B6A" w:rsidRDefault="00A5211E" w:rsidP="00A5211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5211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E0758" w14:textId="5C322346" w:rsidR="00A5211E" w:rsidRPr="001C4B6A" w:rsidRDefault="00A5211E" w:rsidP="00A5211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5211E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C836D" w14:textId="75A64946" w:rsidR="00A5211E" w:rsidRPr="001C4B6A" w:rsidRDefault="00A5211E" w:rsidP="00A5211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5211E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AB8DF" w14:textId="0278C8DF" w:rsidR="00A5211E" w:rsidRPr="001C4B6A" w:rsidRDefault="00A5211E" w:rsidP="00A5211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5211E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33FC4" w14:textId="4994B49C" w:rsidR="00A5211E" w:rsidRPr="001C4B6A" w:rsidRDefault="00A5211E" w:rsidP="00A5211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5211E">
              <w:rPr>
                <w:sz w:val="20"/>
                <w:szCs w:val="20"/>
              </w:rPr>
              <w:t>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22C99" w14:textId="2F37FD60" w:rsidR="00A5211E" w:rsidRPr="001C4B6A" w:rsidRDefault="00A5211E" w:rsidP="00A5211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5211E">
              <w:rPr>
                <w:sz w:val="20"/>
                <w:szCs w:val="20"/>
              </w:rPr>
              <w:t>0,0</w:t>
            </w:r>
          </w:p>
        </w:tc>
      </w:tr>
      <w:tr w:rsidR="00A5211E" w:rsidRPr="001C4B6A" w14:paraId="637624E4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F1A6C" w14:textId="346DD12E" w:rsidR="00A5211E" w:rsidRPr="001C4B6A" w:rsidRDefault="00A5211E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 xml:space="preserve">    Бюджет </w:t>
            </w:r>
            <w:r w:rsidRPr="001C4B6A">
              <w:rPr>
                <w:spacing w:val="-1"/>
                <w:sz w:val="20"/>
                <w:szCs w:val="20"/>
              </w:rPr>
              <w:t>территориального фонда обязательного медицинского страхования Астраханской области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57C7F" w14:textId="77777777" w:rsidR="00A5211E" w:rsidRPr="001C4B6A" w:rsidRDefault="00A5211E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5F71E" w14:textId="6FA0A521" w:rsidR="00A5211E" w:rsidRPr="001C4B6A" w:rsidRDefault="00A5211E" w:rsidP="00A5211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5211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611B6" w14:textId="675786D8" w:rsidR="00A5211E" w:rsidRPr="001C4B6A" w:rsidRDefault="00A5211E" w:rsidP="00A5211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5211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26ED3" w14:textId="7BDA4427" w:rsidR="00A5211E" w:rsidRPr="001C4B6A" w:rsidRDefault="00A5211E" w:rsidP="00A5211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5211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26A4C" w14:textId="0A801C82" w:rsidR="00A5211E" w:rsidRPr="001C4B6A" w:rsidRDefault="00A5211E" w:rsidP="00A5211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5211E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4B0B0" w14:textId="0755F18D" w:rsidR="00A5211E" w:rsidRPr="001C4B6A" w:rsidRDefault="00A5211E" w:rsidP="00A5211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5211E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B29ED" w14:textId="6EBED46C" w:rsidR="00A5211E" w:rsidRPr="001C4B6A" w:rsidRDefault="00A5211E" w:rsidP="00A5211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5211E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448B5" w14:textId="68E1A22E" w:rsidR="00A5211E" w:rsidRPr="001C4B6A" w:rsidRDefault="00A5211E" w:rsidP="00A5211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5211E">
              <w:rPr>
                <w:sz w:val="20"/>
                <w:szCs w:val="20"/>
              </w:rPr>
              <w:t>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618E6" w14:textId="12000619" w:rsidR="00A5211E" w:rsidRPr="001C4B6A" w:rsidRDefault="00A5211E" w:rsidP="00A5211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5211E">
              <w:rPr>
                <w:sz w:val="20"/>
                <w:szCs w:val="20"/>
              </w:rPr>
              <w:t>0,0</w:t>
            </w:r>
          </w:p>
        </w:tc>
      </w:tr>
      <w:tr w:rsidR="00A5211E" w:rsidRPr="001C4B6A" w14:paraId="29869142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229E7" w14:textId="73FEAE2B" w:rsidR="00A5211E" w:rsidRPr="001C4B6A" w:rsidRDefault="00A5211E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>Внебюджетные</w:t>
            </w:r>
            <w:r w:rsidRPr="001C4B6A">
              <w:rPr>
                <w:spacing w:val="-11"/>
                <w:sz w:val="20"/>
                <w:szCs w:val="20"/>
              </w:rPr>
              <w:t xml:space="preserve"> </w:t>
            </w:r>
            <w:r w:rsidRPr="001C4B6A">
              <w:rPr>
                <w:spacing w:val="-1"/>
                <w:sz w:val="20"/>
                <w:szCs w:val="20"/>
              </w:rPr>
              <w:t>источники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E4C0D" w14:textId="77777777" w:rsidR="00A5211E" w:rsidRPr="001C4B6A" w:rsidRDefault="00A5211E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84CFD" w14:textId="00EBE631" w:rsidR="00A5211E" w:rsidRPr="001C4B6A" w:rsidRDefault="00A5211E" w:rsidP="00A5211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5211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E5D94" w14:textId="23DCF119" w:rsidR="00A5211E" w:rsidRPr="001C4B6A" w:rsidRDefault="00A5211E" w:rsidP="00A5211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5211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8BE2B" w14:textId="7F75906A" w:rsidR="00A5211E" w:rsidRPr="001C4B6A" w:rsidRDefault="00A5211E" w:rsidP="00A5211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5211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47BCC" w14:textId="6FD2662A" w:rsidR="00A5211E" w:rsidRPr="001C4B6A" w:rsidRDefault="00A5211E" w:rsidP="00A5211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5211E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E0478" w14:textId="07207017" w:rsidR="00A5211E" w:rsidRPr="001C4B6A" w:rsidRDefault="00A5211E" w:rsidP="00A5211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5211E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E54BE" w14:textId="29E82308" w:rsidR="00A5211E" w:rsidRPr="001C4B6A" w:rsidRDefault="00A5211E" w:rsidP="00A5211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5211E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60578" w14:textId="3317B2ED" w:rsidR="00A5211E" w:rsidRPr="001C4B6A" w:rsidRDefault="00A5211E" w:rsidP="00A5211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5211E">
              <w:rPr>
                <w:sz w:val="20"/>
                <w:szCs w:val="20"/>
              </w:rPr>
              <w:t>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C9D98" w14:textId="25F6A5BB" w:rsidR="00A5211E" w:rsidRPr="001C4B6A" w:rsidRDefault="00A5211E" w:rsidP="00A5211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5211E">
              <w:rPr>
                <w:sz w:val="20"/>
                <w:szCs w:val="20"/>
              </w:rPr>
              <w:t>0,0</w:t>
            </w:r>
          </w:p>
        </w:tc>
      </w:tr>
      <w:tr w:rsidR="00A5211E" w:rsidRPr="001C4B6A" w14:paraId="14615517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71D96" w14:textId="165B8B3F" w:rsidR="00A5211E" w:rsidRPr="00A5211E" w:rsidRDefault="00A5211E" w:rsidP="00437D10">
            <w:pPr>
              <w:pStyle w:val="TableParagraph"/>
              <w:numPr>
                <w:ilvl w:val="0"/>
                <w:numId w:val="8"/>
              </w:numPr>
              <w:tabs>
                <w:tab w:val="left" w:pos="11057"/>
              </w:tabs>
              <w:spacing w:before="42"/>
              <w:rPr>
                <w:b/>
                <w:i/>
                <w:spacing w:val="-2"/>
                <w:sz w:val="20"/>
                <w:szCs w:val="20"/>
              </w:rPr>
            </w:pPr>
            <w:r w:rsidRPr="00A5211E">
              <w:rPr>
                <w:b/>
                <w:i/>
                <w:sz w:val="18"/>
                <w:szCs w:val="18"/>
              </w:rPr>
              <w:t>Проведение областного конкурса «Астраханское качество» и Всероссийского конкурса «100 лучших товаров России</w:t>
            </w:r>
            <w:r w:rsidRPr="00A5211E">
              <w:rPr>
                <w:b/>
                <w:i/>
                <w:sz w:val="20"/>
                <w:szCs w:val="20"/>
              </w:rPr>
              <w:t xml:space="preserve"> всего, в том числе: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6A6C9" w14:textId="77777777" w:rsidR="00A5211E" w:rsidRPr="001C4B6A" w:rsidRDefault="00A5211E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935B4" w14:textId="7E3B994F" w:rsidR="00A5211E" w:rsidRPr="00A5211E" w:rsidRDefault="00A5211E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5211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E02D9" w14:textId="4F757A23" w:rsidR="00A5211E" w:rsidRPr="00A5211E" w:rsidRDefault="00A5211E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5211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00B1D" w14:textId="68DB7617" w:rsidR="00A5211E" w:rsidRPr="00A5211E" w:rsidRDefault="00A5211E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5211E">
              <w:rPr>
                <w:sz w:val="20"/>
                <w:szCs w:val="20"/>
              </w:rPr>
              <w:t>1040,0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70791" w14:textId="464E4757" w:rsidR="00A5211E" w:rsidRPr="00A5211E" w:rsidRDefault="00A5211E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5211E">
              <w:rPr>
                <w:sz w:val="20"/>
                <w:szCs w:val="20"/>
              </w:rPr>
              <w:t>1040,0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A09B6" w14:textId="4413BF87" w:rsidR="00A5211E" w:rsidRPr="00A5211E" w:rsidRDefault="00A5211E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5211E">
              <w:rPr>
                <w:sz w:val="20"/>
                <w:szCs w:val="20"/>
              </w:rPr>
              <w:t>1040,0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36241" w14:textId="44A77F9A" w:rsidR="00A5211E" w:rsidRPr="00A5211E" w:rsidRDefault="00A5211E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5211E">
              <w:rPr>
                <w:sz w:val="20"/>
                <w:szCs w:val="20"/>
              </w:rPr>
              <w:t>1040,0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D6154" w14:textId="68D6FD73" w:rsidR="00A5211E" w:rsidRPr="00A5211E" w:rsidRDefault="00A5211E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5211E">
              <w:rPr>
                <w:sz w:val="20"/>
                <w:szCs w:val="20"/>
              </w:rPr>
              <w:t>1040,0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BCE2C" w14:textId="1AC6220F" w:rsidR="00A5211E" w:rsidRPr="00A5211E" w:rsidRDefault="00A5211E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5211E">
              <w:rPr>
                <w:sz w:val="20"/>
                <w:szCs w:val="20"/>
              </w:rPr>
              <w:t>5200,0</w:t>
            </w:r>
          </w:p>
        </w:tc>
      </w:tr>
      <w:tr w:rsidR="00A5211E" w:rsidRPr="001C4B6A" w14:paraId="4D492701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A046E" w14:textId="41CC75CA" w:rsidR="00A5211E" w:rsidRPr="001C4B6A" w:rsidRDefault="00A5211E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z w:val="20"/>
                <w:szCs w:val="20"/>
              </w:rPr>
              <w:t>Межбюджетные трансферты из федерального бюджета (</w:t>
            </w:r>
            <w:proofErr w:type="spellStart"/>
            <w:r w:rsidRPr="001C4B6A">
              <w:rPr>
                <w:sz w:val="20"/>
                <w:szCs w:val="20"/>
              </w:rPr>
              <w:t>справочно</w:t>
            </w:r>
            <w:proofErr w:type="spellEnd"/>
            <w:r w:rsidRPr="001C4B6A">
              <w:rPr>
                <w:sz w:val="20"/>
                <w:szCs w:val="20"/>
              </w:rPr>
              <w:t>)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8EF31" w14:textId="77777777" w:rsidR="00A5211E" w:rsidRPr="001C4B6A" w:rsidRDefault="00A5211E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CEE9D" w14:textId="061A5D7A" w:rsidR="00A5211E" w:rsidRPr="001C4B6A" w:rsidRDefault="00A5211E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80D65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ABF46" w14:textId="3C80B2F7" w:rsidR="00A5211E" w:rsidRPr="001C4B6A" w:rsidRDefault="00A5211E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80D6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8A9C9" w14:textId="305E7690" w:rsidR="00A5211E" w:rsidRPr="001C4B6A" w:rsidRDefault="00A5211E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80D65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65731" w14:textId="32F73B12" w:rsidR="00A5211E" w:rsidRPr="001C4B6A" w:rsidRDefault="00A5211E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80D65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BBE1B" w14:textId="51A1E353" w:rsidR="00A5211E" w:rsidRPr="001C4B6A" w:rsidRDefault="00A5211E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80D65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8DA57" w14:textId="4A9AD36C" w:rsidR="00A5211E" w:rsidRPr="001C4B6A" w:rsidRDefault="00A5211E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80D65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D0EDA" w14:textId="30ADC222" w:rsidR="00A5211E" w:rsidRPr="001C4B6A" w:rsidRDefault="00A5211E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80D65">
              <w:rPr>
                <w:sz w:val="20"/>
                <w:szCs w:val="20"/>
              </w:rPr>
              <w:t>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F9378" w14:textId="14FD5B69" w:rsidR="00A5211E" w:rsidRPr="001C4B6A" w:rsidRDefault="00A5211E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80D65">
              <w:rPr>
                <w:sz w:val="20"/>
                <w:szCs w:val="20"/>
              </w:rPr>
              <w:t>0,0</w:t>
            </w:r>
          </w:p>
        </w:tc>
      </w:tr>
      <w:tr w:rsidR="00A5211E" w:rsidRPr="001C4B6A" w14:paraId="74B1ED8B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A24FD" w14:textId="62058E79" w:rsidR="00A5211E" w:rsidRPr="001C4B6A" w:rsidRDefault="00A5211E" w:rsidP="00437D10">
            <w:pPr>
              <w:pStyle w:val="TableParagraph"/>
              <w:tabs>
                <w:tab w:val="left" w:pos="11057"/>
              </w:tabs>
              <w:spacing w:line="255" w:lineRule="exact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>Консолидированный</w:t>
            </w:r>
            <w:r w:rsidRPr="001C4B6A">
              <w:rPr>
                <w:spacing w:val="-13"/>
                <w:sz w:val="20"/>
                <w:szCs w:val="20"/>
              </w:rPr>
              <w:t xml:space="preserve"> </w:t>
            </w:r>
            <w:r w:rsidRPr="001C4B6A">
              <w:rPr>
                <w:spacing w:val="-2"/>
                <w:sz w:val="20"/>
                <w:szCs w:val="20"/>
              </w:rPr>
              <w:t>бюджет</w:t>
            </w:r>
            <w:r w:rsidRPr="001C4B6A">
              <w:rPr>
                <w:spacing w:val="-8"/>
                <w:sz w:val="20"/>
                <w:szCs w:val="20"/>
              </w:rPr>
              <w:t xml:space="preserve"> </w:t>
            </w:r>
            <w:r w:rsidRPr="001C4B6A">
              <w:rPr>
                <w:spacing w:val="-1"/>
                <w:sz w:val="20"/>
                <w:szCs w:val="20"/>
              </w:rPr>
              <w:t>Астраханской области</w:t>
            </w:r>
            <w:r w:rsidRPr="001C4B6A">
              <w:rPr>
                <w:i/>
                <w:spacing w:val="-1"/>
                <w:sz w:val="20"/>
                <w:szCs w:val="20"/>
              </w:rPr>
              <w:t xml:space="preserve"> (всего)</w:t>
            </w:r>
            <w:proofErr w:type="gramStart"/>
            <w:r w:rsidRPr="001C4B6A">
              <w:rPr>
                <w:i/>
                <w:spacing w:val="-1"/>
                <w:sz w:val="20"/>
                <w:szCs w:val="20"/>
              </w:rPr>
              <w:t>,</w:t>
            </w:r>
            <w:r w:rsidRPr="001C4B6A">
              <w:rPr>
                <w:iCs/>
                <w:spacing w:val="-1"/>
                <w:sz w:val="20"/>
                <w:szCs w:val="20"/>
              </w:rPr>
              <w:t>и</w:t>
            </w:r>
            <w:proofErr w:type="gramEnd"/>
            <w:r w:rsidRPr="001C4B6A">
              <w:rPr>
                <w:iCs/>
                <w:spacing w:val="-1"/>
                <w:sz w:val="20"/>
                <w:szCs w:val="20"/>
              </w:rPr>
              <w:t>з них: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9A64C" w14:textId="77777777" w:rsidR="00A5211E" w:rsidRPr="001C4B6A" w:rsidRDefault="00A5211E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D87C6" w14:textId="01DE0D3C" w:rsidR="00A5211E" w:rsidRPr="001C4B6A" w:rsidRDefault="00A5211E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5211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EB2C8" w14:textId="3EAE621B" w:rsidR="00A5211E" w:rsidRPr="001C4B6A" w:rsidRDefault="00A5211E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5211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DAC87" w14:textId="42F67F33" w:rsidR="00A5211E" w:rsidRPr="001C4B6A" w:rsidRDefault="00A5211E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5211E">
              <w:rPr>
                <w:sz w:val="20"/>
                <w:szCs w:val="20"/>
              </w:rPr>
              <w:t>1040,0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072EA" w14:textId="057AACC2" w:rsidR="00A5211E" w:rsidRPr="001C4B6A" w:rsidRDefault="00A5211E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5211E">
              <w:rPr>
                <w:sz w:val="20"/>
                <w:szCs w:val="20"/>
              </w:rPr>
              <w:t>1040,0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3380" w14:textId="4E42512A" w:rsidR="00A5211E" w:rsidRPr="001C4B6A" w:rsidRDefault="00A5211E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5211E">
              <w:rPr>
                <w:sz w:val="20"/>
                <w:szCs w:val="20"/>
              </w:rPr>
              <w:t>1040,0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5B40F" w14:textId="6130850F" w:rsidR="00A5211E" w:rsidRPr="001C4B6A" w:rsidRDefault="00A5211E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5211E">
              <w:rPr>
                <w:sz w:val="20"/>
                <w:szCs w:val="20"/>
              </w:rPr>
              <w:t>1040,0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94EFB" w14:textId="1D6D7142" w:rsidR="00A5211E" w:rsidRPr="001C4B6A" w:rsidRDefault="00A5211E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5211E">
              <w:rPr>
                <w:sz w:val="20"/>
                <w:szCs w:val="20"/>
              </w:rPr>
              <w:t>1040,0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7E17B" w14:textId="0A9EBE88" w:rsidR="00A5211E" w:rsidRPr="001C4B6A" w:rsidRDefault="00A5211E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5211E">
              <w:rPr>
                <w:sz w:val="20"/>
                <w:szCs w:val="20"/>
              </w:rPr>
              <w:t>5200,0</w:t>
            </w:r>
          </w:p>
        </w:tc>
      </w:tr>
      <w:tr w:rsidR="00A5211E" w:rsidRPr="001C4B6A" w14:paraId="57ED88A0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2E0BC" w14:textId="3CE58DFF" w:rsidR="00A5211E" w:rsidRPr="001C4B6A" w:rsidRDefault="00A5211E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1C4B6A">
              <w:rPr>
                <w:spacing w:val="-2"/>
                <w:sz w:val="20"/>
                <w:szCs w:val="20"/>
              </w:rPr>
              <w:t xml:space="preserve">   </w:t>
            </w:r>
            <w:r>
              <w:rPr>
                <w:spacing w:val="-2"/>
                <w:sz w:val="20"/>
                <w:szCs w:val="20"/>
              </w:rPr>
              <w:t>б</w:t>
            </w:r>
            <w:r w:rsidRPr="001C4B6A">
              <w:rPr>
                <w:spacing w:val="-2"/>
                <w:sz w:val="20"/>
                <w:szCs w:val="20"/>
              </w:rPr>
              <w:t>юджет</w:t>
            </w:r>
            <w:r>
              <w:rPr>
                <w:spacing w:val="-2"/>
                <w:sz w:val="20"/>
                <w:szCs w:val="20"/>
              </w:rPr>
              <w:t xml:space="preserve"> А</w:t>
            </w:r>
            <w:r w:rsidRPr="001C4B6A">
              <w:rPr>
                <w:spacing w:val="-2"/>
                <w:sz w:val="20"/>
                <w:szCs w:val="20"/>
              </w:rPr>
              <w:t>страханской области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47413" w14:textId="77777777" w:rsidR="00A5211E" w:rsidRPr="001C4B6A" w:rsidRDefault="00A5211E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5C654" w14:textId="58DA57E9" w:rsidR="00A5211E" w:rsidRPr="001C4B6A" w:rsidRDefault="00A5211E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5211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68505" w14:textId="4B6B6D32" w:rsidR="00A5211E" w:rsidRPr="001C4B6A" w:rsidRDefault="00A5211E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5211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9D7FF" w14:textId="7348F20D" w:rsidR="00A5211E" w:rsidRPr="001C4B6A" w:rsidRDefault="00A5211E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5211E">
              <w:rPr>
                <w:sz w:val="20"/>
                <w:szCs w:val="20"/>
              </w:rPr>
              <w:t>1040,0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40E9" w14:textId="507AC339" w:rsidR="00A5211E" w:rsidRPr="001C4B6A" w:rsidRDefault="00A5211E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5211E">
              <w:rPr>
                <w:sz w:val="20"/>
                <w:szCs w:val="20"/>
              </w:rPr>
              <w:t>1040,0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6D401" w14:textId="10A04E22" w:rsidR="00A5211E" w:rsidRPr="001C4B6A" w:rsidRDefault="00A5211E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5211E">
              <w:rPr>
                <w:sz w:val="20"/>
                <w:szCs w:val="20"/>
              </w:rPr>
              <w:t>1040,0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00E65" w14:textId="70E21B75" w:rsidR="00A5211E" w:rsidRPr="001C4B6A" w:rsidRDefault="00A5211E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5211E">
              <w:rPr>
                <w:sz w:val="20"/>
                <w:szCs w:val="20"/>
              </w:rPr>
              <w:t>1040,0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515FA" w14:textId="2D443EAE" w:rsidR="00A5211E" w:rsidRPr="001C4B6A" w:rsidRDefault="00A5211E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5211E">
              <w:rPr>
                <w:sz w:val="20"/>
                <w:szCs w:val="20"/>
              </w:rPr>
              <w:t>1040,0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8F721" w14:textId="2E2577B2" w:rsidR="00A5211E" w:rsidRPr="001C4B6A" w:rsidRDefault="00A5211E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5211E">
              <w:rPr>
                <w:sz w:val="20"/>
                <w:szCs w:val="20"/>
              </w:rPr>
              <w:t>5200,0</w:t>
            </w:r>
          </w:p>
        </w:tc>
      </w:tr>
      <w:tr w:rsidR="00A5211E" w:rsidRPr="001C4B6A" w14:paraId="64A90BA1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F4195" w14:textId="48088FAE" w:rsidR="00A5211E" w:rsidRPr="001C4B6A" w:rsidRDefault="00A5211E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 xml:space="preserve">    бюджеты муниципальных образований Астраханской области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3DAB4" w14:textId="77777777" w:rsidR="00A5211E" w:rsidRPr="001C4B6A" w:rsidRDefault="00A5211E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A029B" w14:textId="42F91AE2" w:rsidR="00A5211E" w:rsidRPr="001C4B6A" w:rsidRDefault="00A5211E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223A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2DEA2" w14:textId="5AB30659" w:rsidR="00A5211E" w:rsidRPr="001C4B6A" w:rsidRDefault="00A5211E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223A4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3BD19" w14:textId="0556F3A0" w:rsidR="00A5211E" w:rsidRPr="001C4B6A" w:rsidRDefault="00A5211E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223A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A5687" w14:textId="5248D9C1" w:rsidR="00A5211E" w:rsidRPr="001C4B6A" w:rsidRDefault="00A5211E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223A4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648D8" w14:textId="5936CB42" w:rsidR="00A5211E" w:rsidRPr="001C4B6A" w:rsidRDefault="00A5211E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223A4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54B1A" w14:textId="295460EB" w:rsidR="00A5211E" w:rsidRPr="001C4B6A" w:rsidRDefault="00A5211E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223A4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F0CF9" w14:textId="0A77C3E7" w:rsidR="00A5211E" w:rsidRPr="001C4B6A" w:rsidRDefault="00A5211E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223A4">
              <w:rPr>
                <w:sz w:val="20"/>
                <w:szCs w:val="20"/>
              </w:rPr>
              <w:t>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16EEA" w14:textId="5E0EA453" w:rsidR="00A5211E" w:rsidRPr="001C4B6A" w:rsidRDefault="00A5211E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223A4">
              <w:rPr>
                <w:sz w:val="20"/>
                <w:szCs w:val="20"/>
              </w:rPr>
              <w:t>0,0</w:t>
            </w:r>
          </w:p>
        </w:tc>
      </w:tr>
      <w:tr w:rsidR="00A5211E" w:rsidRPr="001C4B6A" w14:paraId="196A94DE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00CA9" w14:textId="0B7CF050" w:rsidR="00A5211E" w:rsidRPr="001C4B6A" w:rsidRDefault="00A5211E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 xml:space="preserve">    Бюджет </w:t>
            </w:r>
            <w:r w:rsidRPr="001C4B6A">
              <w:rPr>
                <w:spacing w:val="-1"/>
                <w:sz w:val="20"/>
                <w:szCs w:val="20"/>
              </w:rPr>
              <w:t>территориального фонда обязательного медицинского страхования Астраханской области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27BD3" w14:textId="77777777" w:rsidR="00A5211E" w:rsidRPr="001C4B6A" w:rsidRDefault="00A5211E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50B9F" w14:textId="69892B23" w:rsidR="00A5211E" w:rsidRPr="001C4B6A" w:rsidRDefault="00A5211E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223A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B8E8E" w14:textId="2107588E" w:rsidR="00A5211E" w:rsidRPr="001C4B6A" w:rsidRDefault="00A5211E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223A4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8CC7A" w14:textId="73CCF340" w:rsidR="00A5211E" w:rsidRPr="001C4B6A" w:rsidRDefault="00A5211E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223A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95DED" w14:textId="4FD6AEF5" w:rsidR="00A5211E" w:rsidRPr="001C4B6A" w:rsidRDefault="00A5211E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223A4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545CF" w14:textId="26208882" w:rsidR="00A5211E" w:rsidRPr="001C4B6A" w:rsidRDefault="00A5211E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223A4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3E1A6" w14:textId="2516D351" w:rsidR="00A5211E" w:rsidRPr="001C4B6A" w:rsidRDefault="00A5211E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223A4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49A23" w14:textId="2FA320C1" w:rsidR="00A5211E" w:rsidRPr="001C4B6A" w:rsidRDefault="00A5211E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223A4">
              <w:rPr>
                <w:sz w:val="20"/>
                <w:szCs w:val="20"/>
              </w:rPr>
              <w:t>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9FBB8" w14:textId="72C2F8E3" w:rsidR="00A5211E" w:rsidRPr="001C4B6A" w:rsidRDefault="00A5211E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223A4">
              <w:rPr>
                <w:sz w:val="20"/>
                <w:szCs w:val="20"/>
              </w:rPr>
              <w:t>0,0</w:t>
            </w:r>
          </w:p>
        </w:tc>
      </w:tr>
      <w:tr w:rsidR="00A5211E" w:rsidRPr="001C4B6A" w14:paraId="62A1B8C5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DC604" w14:textId="531BE854" w:rsidR="00A5211E" w:rsidRPr="001C4B6A" w:rsidRDefault="00A5211E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>Внебюджетные</w:t>
            </w:r>
            <w:r w:rsidRPr="001C4B6A">
              <w:rPr>
                <w:spacing w:val="-11"/>
                <w:sz w:val="20"/>
                <w:szCs w:val="20"/>
              </w:rPr>
              <w:t xml:space="preserve"> </w:t>
            </w:r>
            <w:r w:rsidRPr="001C4B6A">
              <w:rPr>
                <w:spacing w:val="-1"/>
                <w:sz w:val="20"/>
                <w:szCs w:val="20"/>
              </w:rPr>
              <w:t>источники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25839" w14:textId="77777777" w:rsidR="00A5211E" w:rsidRPr="001C4B6A" w:rsidRDefault="00A5211E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F7B90" w14:textId="4E48D227" w:rsidR="00A5211E" w:rsidRPr="001C4B6A" w:rsidRDefault="00A5211E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223A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442FE" w14:textId="31DCF95B" w:rsidR="00A5211E" w:rsidRPr="001C4B6A" w:rsidRDefault="00A5211E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223A4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AD188" w14:textId="189CCBF3" w:rsidR="00A5211E" w:rsidRPr="001C4B6A" w:rsidRDefault="00A5211E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223A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51E47" w14:textId="7A02D1C7" w:rsidR="00A5211E" w:rsidRPr="001C4B6A" w:rsidRDefault="00A5211E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223A4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77BC3" w14:textId="49219B6C" w:rsidR="00A5211E" w:rsidRPr="001C4B6A" w:rsidRDefault="00A5211E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223A4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3A5E2" w14:textId="77B589E3" w:rsidR="00A5211E" w:rsidRPr="001C4B6A" w:rsidRDefault="00A5211E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223A4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F91DE" w14:textId="202C498F" w:rsidR="00A5211E" w:rsidRPr="001C4B6A" w:rsidRDefault="00A5211E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223A4">
              <w:rPr>
                <w:sz w:val="20"/>
                <w:szCs w:val="20"/>
              </w:rPr>
              <w:t>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B9F0F" w14:textId="3CD31C85" w:rsidR="00A5211E" w:rsidRPr="001C4B6A" w:rsidRDefault="00A5211E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223A4">
              <w:rPr>
                <w:sz w:val="20"/>
                <w:szCs w:val="20"/>
              </w:rPr>
              <w:t>0,0</w:t>
            </w:r>
          </w:p>
        </w:tc>
      </w:tr>
      <w:tr w:rsidR="00F93219" w:rsidRPr="001C4B6A" w14:paraId="61BE150E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65D75" w14:textId="16C5D863" w:rsidR="00F93219" w:rsidRPr="00F93219" w:rsidRDefault="00F93219" w:rsidP="00437D10">
            <w:pPr>
              <w:pStyle w:val="TableParagraph"/>
              <w:numPr>
                <w:ilvl w:val="0"/>
                <w:numId w:val="8"/>
              </w:numPr>
              <w:tabs>
                <w:tab w:val="left" w:pos="11057"/>
              </w:tabs>
              <w:spacing w:before="42"/>
              <w:rPr>
                <w:i/>
                <w:spacing w:val="-2"/>
                <w:sz w:val="20"/>
                <w:szCs w:val="20"/>
              </w:rPr>
            </w:pPr>
            <w:r w:rsidRPr="00F93219">
              <w:rPr>
                <w:b/>
                <w:bCs/>
                <w:i/>
                <w:sz w:val="18"/>
                <w:szCs w:val="18"/>
              </w:rPr>
              <w:t>Обеспечение деятельности регионального фонда развития промышленности</w:t>
            </w:r>
            <w:r w:rsidRPr="00F93219">
              <w:rPr>
                <w:b/>
                <w:i/>
                <w:sz w:val="20"/>
                <w:szCs w:val="20"/>
              </w:rPr>
              <w:t>,</w:t>
            </w:r>
            <w:r w:rsidRPr="00F93219">
              <w:rPr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F93219">
              <w:rPr>
                <w:b/>
                <w:i/>
                <w:sz w:val="20"/>
                <w:szCs w:val="20"/>
              </w:rPr>
              <w:t>всего, в том числе: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C3ADB" w14:textId="77777777" w:rsidR="00F93219" w:rsidRPr="001C4B6A" w:rsidRDefault="00F93219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AA5DF" w14:textId="0B443462" w:rsidR="00F93219" w:rsidRPr="00F93219" w:rsidRDefault="00F93219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93219">
              <w:rPr>
                <w:sz w:val="20"/>
                <w:szCs w:val="20"/>
                <w:lang w:val="en-US"/>
              </w:rPr>
              <w:t>500</w:t>
            </w:r>
            <w:r w:rsidRPr="00F9321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A2C56" w14:textId="529A5204" w:rsidR="00F93219" w:rsidRPr="00F93219" w:rsidRDefault="00F93219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93219">
              <w:rPr>
                <w:sz w:val="20"/>
                <w:szCs w:val="20"/>
              </w:rPr>
              <w:t>5000,0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3AE4A" w14:textId="0549490F" w:rsidR="00F93219" w:rsidRPr="00F93219" w:rsidRDefault="00F93219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93219">
              <w:rPr>
                <w:sz w:val="20"/>
                <w:szCs w:val="20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23EEC" w14:textId="6784839D" w:rsidR="00F93219" w:rsidRPr="00F93219" w:rsidRDefault="00F93219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93219">
              <w:rPr>
                <w:sz w:val="20"/>
                <w:szCs w:val="20"/>
              </w:rPr>
              <w:t>5000,0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4CF1B" w14:textId="61B9FC98" w:rsidR="00F93219" w:rsidRPr="00F93219" w:rsidRDefault="00F93219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93219">
              <w:rPr>
                <w:sz w:val="20"/>
                <w:szCs w:val="20"/>
              </w:rPr>
              <w:t>5000,0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A23D0" w14:textId="371C35E6" w:rsidR="00F93219" w:rsidRPr="00F93219" w:rsidRDefault="00F93219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93219">
              <w:rPr>
                <w:sz w:val="20"/>
                <w:szCs w:val="20"/>
              </w:rPr>
              <w:t>5000,0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CB6B6" w14:textId="504C9ADC" w:rsidR="00F93219" w:rsidRPr="00F93219" w:rsidRDefault="00F93219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93219">
              <w:rPr>
                <w:sz w:val="20"/>
                <w:szCs w:val="20"/>
              </w:rPr>
              <w:t>5000,0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A16EB" w14:textId="25DDCFC0" w:rsidR="00F93219" w:rsidRPr="00F93219" w:rsidRDefault="00F93219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93219">
              <w:rPr>
                <w:sz w:val="20"/>
                <w:szCs w:val="20"/>
              </w:rPr>
              <w:t>35000,0</w:t>
            </w:r>
          </w:p>
        </w:tc>
      </w:tr>
      <w:tr w:rsidR="00F93219" w:rsidRPr="001C4B6A" w14:paraId="3D2EEEE7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A9233" w14:textId="136875FE" w:rsidR="00F93219" w:rsidRPr="001C4B6A" w:rsidRDefault="00F93219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z w:val="20"/>
                <w:szCs w:val="20"/>
              </w:rPr>
              <w:t>Межбюджетные трансферты из федерального бюджета (</w:t>
            </w:r>
            <w:proofErr w:type="spellStart"/>
            <w:r w:rsidRPr="001C4B6A">
              <w:rPr>
                <w:sz w:val="20"/>
                <w:szCs w:val="20"/>
              </w:rPr>
              <w:t>справочно</w:t>
            </w:r>
            <w:proofErr w:type="spellEnd"/>
            <w:r w:rsidRPr="001C4B6A">
              <w:rPr>
                <w:sz w:val="20"/>
                <w:szCs w:val="20"/>
              </w:rPr>
              <w:t>)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79FBE" w14:textId="77777777" w:rsidR="00F93219" w:rsidRPr="001C4B6A" w:rsidRDefault="00F93219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82778" w14:textId="11BCA16A" w:rsidR="00F93219" w:rsidRPr="00F93219" w:rsidRDefault="00F93219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9321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F1290" w14:textId="1F5E6C16" w:rsidR="00F93219" w:rsidRPr="00F93219" w:rsidRDefault="00F93219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9321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814B4" w14:textId="04654344" w:rsidR="00F93219" w:rsidRPr="00F93219" w:rsidRDefault="00F93219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9321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EF092" w14:textId="3BD22ED1" w:rsidR="00F93219" w:rsidRPr="00F93219" w:rsidRDefault="00F93219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93219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FC6D7" w14:textId="095ADABA" w:rsidR="00F93219" w:rsidRPr="00F93219" w:rsidRDefault="00F93219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93219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BE99F" w14:textId="7D85BA07" w:rsidR="00F93219" w:rsidRPr="00F93219" w:rsidRDefault="00F93219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93219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E1F20" w14:textId="0E3EA20C" w:rsidR="00F93219" w:rsidRPr="00F93219" w:rsidRDefault="00F93219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93219">
              <w:rPr>
                <w:sz w:val="20"/>
                <w:szCs w:val="20"/>
              </w:rPr>
              <w:t>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CE876" w14:textId="13DB5172" w:rsidR="00F93219" w:rsidRPr="00F93219" w:rsidRDefault="00F93219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93219">
              <w:rPr>
                <w:sz w:val="20"/>
                <w:szCs w:val="20"/>
              </w:rPr>
              <w:t>0,0</w:t>
            </w:r>
          </w:p>
        </w:tc>
      </w:tr>
      <w:tr w:rsidR="00F93219" w:rsidRPr="001C4B6A" w14:paraId="5056DF5F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FED4F" w14:textId="431C42E2" w:rsidR="00F93219" w:rsidRPr="001C4B6A" w:rsidRDefault="00F93219" w:rsidP="00F93219">
            <w:pPr>
              <w:pStyle w:val="TableParagraph"/>
              <w:tabs>
                <w:tab w:val="left" w:pos="11057"/>
              </w:tabs>
              <w:spacing w:line="255" w:lineRule="exact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lastRenderedPageBreak/>
              <w:t>Консолидированный</w:t>
            </w:r>
            <w:r w:rsidRPr="001C4B6A">
              <w:rPr>
                <w:spacing w:val="-13"/>
                <w:sz w:val="20"/>
                <w:szCs w:val="20"/>
              </w:rPr>
              <w:t xml:space="preserve"> </w:t>
            </w:r>
            <w:r w:rsidRPr="001C4B6A">
              <w:rPr>
                <w:spacing w:val="-2"/>
                <w:sz w:val="20"/>
                <w:szCs w:val="20"/>
              </w:rPr>
              <w:t>бюджет</w:t>
            </w:r>
            <w:r w:rsidRPr="001C4B6A">
              <w:rPr>
                <w:spacing w:val="-8"/>
                <w:sz w:val="20"/>
                <w:szCs w:val="20"/>
              </w:rPr>
              <w:t xml:space="preserve"> </w:t>
            </w:r>
            <w:r w:rsidRPr="001C4B6A">
              <w:rPr>
                <w:spacing w:val="-1"/>
                <w:sz w:val="20"/>
                <w:szCs w:val="20"/>
              </w:rPr>
              <w:t>Астраханской области</w:t>
            </w:r>
            <w:r w:rsidRPr="001C4B6A">
              <w:rPr>
                <w:i/>
                <w:spacing w:val="-1"/>
                <w:sz w:val="20"/>
                <w:szCs w:val="20"/>
              </w:rPr>
              <w:t xml:space="preserve"> (всего)</w:t>
            </w:r>
            <w:proofErr w:type="gramStart"/>
            <w:r w:rsidRPr="001C4B6A">
              <w:rPr>
                <w:i/>
                <w:spacing w:val="-1"/>
                <w:sz w:val="20"/>
                <w:szCs w:val="20"/>
              </w:rPr>
              <w:t>,</w:t>
            </w:r>
            <w:r w:rsidRPr="001C4B6A">
              <w:rPr>
                <w:iCs/>
                <w:spacing w:val="-1"/>
                <w:sz w:val="20"/>
                <w:szCs w:val="20"/>
              </w:rPr>
              <w:t>и</w:t>
            </w:r>
            <w:proofErr w:type="gramEnd"/>
            <w:r w:rsidRPr="001C4B6A">
              <w:rPr>
                <w:iCs/>
                <w:spacing w:val="-1"/>
                <w:sz w:val="20"/>
                <w:szCs w:val="20"/>
              </w:rPr>
              <w:t>з них: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FBDED" w14:textId="77777777" w:rsidR="00F93219" w:rsidRPr="001C4B6A" w:rsidRDefault="00F93219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5F8DA" w14:textId="5B715C26" w:rsidR="00F93219" w:rsidRPr="00F93219" w:rsidRDefault="00F93219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93219">
              <w:rPr>
                <w:sz w:val="20"/>
                <w:szCs w:val="20"/>
                <w:lang w:val="en-US"/>
              </w:rPr>
              <w:t>500</w:t>
            </w:r>
            <w:r w:rsidRPr="00F9321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88F2C" w14:textId="26E90DC0" w:rsidR="00F93219" w:rsidRPr="00F93219" w:rsidRDefault="00F93219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93219">
              <w:rPr>
                <w:sz w:val="20"/>
                <w:szCs w:val="20"/>
              </w:rPr>
              <w:t>5000,0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96BDE" w14:textId="55C14076" w:rsidR="00F93219" w:rsidRPr="00F93219" w:rsidRDefault="00F93219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93219">
              <w:rPr>
                <w:sz w:val="20"/>
                <w:szCs w:val="20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BF82C" w14:textId="71D2D42B" w:rsidR="00F93219" w:rsidRPr="00F93219" w:rsidRDefault="00F93219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93219">
              <w:rPr>
                <w:sz w:val="20"/>
                <w:szCs w:val="20"/>
              </w:rPr>
              <w:t>5000,0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C5F43" w14:textId="402265A4" w:rsidR="00F93219" w:rsidRPr="00F93219" w:rsidRDefault="00F93219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93219">
              <w:rPr>
                <w:sz w:val="20"/>
                <w:szCs w:val="20"/>
              </w:rPr>
              <w:t>5000,0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F7EC8" w14:textId="02A20D56" w:rsidR="00F93219" w:rsidRPr="00F93219" w:rsidRDefault="00F93219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93219">
              <w:rPr>
                <w:sz w:val="20"/>
                <w:szCs w:val="20"/>
              </w:rPr>
              <w:t>5000,0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F98A6" w14:textId="1DE65E08" w:rsidR="00F93219" w:rsidRPr="00F93219" w:rsidRDefault="00F93219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93219">
              <w:rPr>
                <w:sz w:val="20"/>
                <w:szCs w:val="20"/>
              </w:rPr>
              <w:t>5000,0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FD18C" w14:textId="29B21ED2" w:rsidR="00F93219" w:rsidRPr="00F93219" w:rsidRDefault="00F93219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93219">
              <w:rPr>
                <w:sz w:val="20"/>
                <w:szCs w:val="20"/>
              </w:rPr>
              <w:t>35000,0</w:t>
            </w:r>
          </w:p>
        </w:tc>
      </w:tr>
      <w:tr w:rsidR="00F93219" w:rsidRPr="001C4B6A" w14:paraId="477CB4DC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40E7D" w14:textId="23DAB9A8" w:rsidR="00F93219" w:rsidRPr="001C4B6A" w:rsidRDefault="00F93219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 xml:space="preserve">      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1C4B6A">
              <w:rPr>
                <w:spacing w:val="-2"/>
                <w:sz w:val="20"/>
                <w:szCs w:val="20"/>
              </w:rPr>
              <w:t xml:space="preserve">   </w:t>
            </w:r>
            <w:r>
              <w:rPr>
                <w:spacing w:val="-2"/>
                <w:sz w:val="20"/>
                <w:szCs w:val="20"/>
              </w:rPr>
              <w:t>б</w:t>
            </w:r>
            <w:r w:rsidRPr="001C4B6A">
              <w:rPr>
                <w:spacing w:val="-2"/>
                <w:sz w:val="20"/>
                <w:szCs w:val="20"/>
              </w:rPr>
              <w:t>юджет</w:t>
            </w:r>
            <w:r>
              <w:rPr>
                <w:spacing w:val="-2"/>
                <w:sz w:val="20"/>
                <w:szCs w:val="20"/>
              </w:rPr>
              <w:t xml:space="preserve"> А</w:t>
            </w:r>
            <w:r w:rsidRPr="001C4B6A">
              <w:rPr>
                <w:spacing w:val="-2"/>
                <w:sz w:val="20"/>
                <w:szCs w:val="20"/>
              </w:rPr>
              <w:t>страханской области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C961F" w14:textId="77777777" w:rsidR="00F93219" w:rsidRPr="001C4B6A" w:rsidRDefault="00F93219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7EC64" w14:textId="31551477" w:rsidR="00F93219" w:rsidRPr="00F93219" w:rsidRDefault="00F93219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93219">
              <w:rPr>
                <w:sz w:val="20"/>
                <w:szCs w:val="20"/>
                <w:lang w:val="en-US"/>
              </w:rPr>
              <w:t>500</w:t>
            </w:r>
            <w:r w:rsidRPr="00F9321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49CF5" w14:textId="27FED939" w:rsidR="00F93219" w:rsidRPr="00F93219" w:rsidRDefault="00F93219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93219">
              <w:rPr>
                <w:sz w:val="20"/>
                <w:szCs w:val="20"/>
              </w:rPr>
              <w:t>5000,0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63AAC" w14:textId="76E017D3" w:rsidR="00F93219" w:rsidRPr="00F93219" w:rsidRDefault="00F93219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93219">
              <w:rPr>
                <w:sz w:val="20"/>
                <w:szCs w:val="20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59FE5" w14:textId="0DFEFBBB" w:rsidR="00F93219" w:rsidRPr="00F93219" w:rsidRDefault="00F93219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93219">
              <w:rPr>
                <w:sz w:val="20"/>
                <w:szCs w:val="20"/>
              </w:rPr>
              <w:t>5000,0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3CBA3" w14:textId="0A0BF500" w:rsidR="00F93219" w:rsidRPr="00F93219" w:rsidRDefault="00F93219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93219">
              <w:rPr>
                <w:sz w:val="20"/>
                <w:szCs w:val="20"/>
              </w:rPr>
              <w:t>5000,0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815F0" w14:textId="07C2C018" w:rsidR="00F93219" w:rsidRPr="00F93219" w:rsidRDefault="00F93219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93219">
              <w:rPr>
                <w:sz w:val="20"/>
                <w:szCs w:val="20"/>
              </w:rPr>
              <w:t>5000,0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E7D57" w14:textId="555009F2" w:rsidR="00F93219" w:rsidRPr="00F93219" w:rsidRDefault="00F93219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93219">
              <w:rPr>
                <w:sz w:val="20"/>
                <w:szCs w:val="20"/>
              </w:rPr>
              <w:t>5000,0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B54B0" w14:textId="7A9A6FB6" w:rsidR="00F93219" w:rsidRPr="00F93219" w:rsidRDefault="00F93219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93219">
              <w:rPr>
                <w:sz w:val="20"/>
                <w:szCs w:val="20"/>
              </w:rPr>
              <w:t>35000,0</w:t>
            </w:r>
          </w:p>
        </w:tc>
      </w:tr>
      <w:tr w:rsidR="00F93219" w:rsidRPr="001C4B6A" w14:paraId="6167598F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33C5C" w14:textId="19113701" w:rsidR="00F93219" w:rsidRPr="001C4B6A" w:rsidRDefault="00F93219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 xml:space="preserve">    бюджеты муниципальных образований Астраханской области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F4022" w14:textId="77777777" w:rsidR="00F93219" w:rsidRPr="001C4B6A" w:rsidRDefault="00F93219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C205B" w14:textId="7E47F34D" w:rsidR="00F93219" w:rsidRPr="00F93219" w:rsidRDefault="00F93219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9321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23240" w14:textId="0D588055" w:rsidR="00F93219" w:rsidRPr="00F93219" w:rsidRDefault="00F93219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9321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EB05F" w14:textId="669EAD89" w:rsidR="00F93219" w:rsidRPr="00F93219" w:rsidRDefault="00F93219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9321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0EE4C" w14:textId="0CFC537E" w:rsidR="00F93219" w:rsidRPr="00F93219" w:rsidRDefault="00F93219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93219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2C5E2" w14:textId="38D05424" w:rsidR="00F93219" w:rsidRPr="00F93219" w:rsidRDefault="00F93219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93219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E34B5" w14:textId="4F609669" w:rsidR="00F93219" w:rsidRPr="00F93219" w:rsidRDefault="00F93219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93219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8FA24" w14:textId="1AD63CDB" w:rsidR="00F93219" w:rsidRPr="00F93219" w:rsidRDefault="00F93219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93219">
              <w:rPr>
                <w:sz w:val="20"/>
                <w:szCs w:val="20"/>
              </w:rPr>
              <w:t>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1109E" w14:textId="41FBE475" w:rsidR="00F93219" w:rsidRPr="00F93219" w:rsidRDefault="00F93219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93219">
              <w:rPr>
                <w:sz w:val="20"/>
                <w:szCs w:val="20"/>
              </w:rPr>
              <w:t>0,0</w:t>
            </w:r>
          </w:p>
        </w:tc>
      </w:tr>
      <w:tr w:rsidR="00F93219" w:rsidRPr="001C4B6A" w14:paraId="01FB0F36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3ACD2" w14:textId="4477D417" w:rsidR="00F93219" w:rsidRPr="001C4B6A" w:rsidRDefault="00F93219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 xml:space="preserve">    Бюджет </w:t>
            </w:r>
            <w:r w:rsidRPr="001C4B6A">
              <w:rPr>
                <w:spacing w:val="-1"/>
                <w:sz w:val="20"/>
                <w:szCs w:val="20"/>
              </w:rPr>
              <w:t>территориального фонда обязательного медицинского страхования Астраханской области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9E761" w14:textId="77777777" w:rsidR="00F93219" w:rsidRPr="001C4B6A" w:rsidRDefault="00F93219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E4E14" w14:textId="294DD260" w:rsidR="00F93219" w:rsidRPr="00F93219" w:rsidRDefault="00F93219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9321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626F0" w14:textId="173FE69E" w:rsidR="00F93219" w:rsidRPr="00F93219" w:rsidRDefault="00F93219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9321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09E93" w14:textId="70744B04" w:rsidR="00F93219" w:rsidRPr="00F93219" w:rsidRDefault="00F93219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9321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061FD" w14:textId="471BBCEC" w:rsidR="00F93219" w:rsidRPr="00F93219" w:rsidRDefault="00F93219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93219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C1907" w14:textId="2B38BAAD" w:rsidR="00F93219" w:rsidRPr="00F93219" w:rsidRDefault="00F93219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93219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8ED99" w14:textId="47772BE3" w:rsidR="00F93219" w:rsidRPr="00F93219" w:rsidRDefault="00F93219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93219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FC812" w14:textId="27E97035" w:rsidR="00F93219" w:rsidRPr="00F93219" w:rsidRDefault="00F93219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93219">
              <w:rPr>
                <w:sz w:val="20"/>
                <w:szCs w:val="20"/>
              </w:rPr>
              <w:t>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B2AEF" w14:textId="77782D20" w:rsidR="00F93219" w:rsidRPr="00F93219" w:rsidRDefault="00F93219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93219">
              <w:rPr>
                <w:sz w:val="20"/>
                <w:szCs w:val="20"/>
              </w:rPr>
              <w:t>0,0</w:t>
            </w:r>
          </w:p>
        </w:tc>
      </w:tr>
      <w:tr w:rsidR="00F93219" w:rsidRPr="001C4B6A" w14:paraId="3136946F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32BD0" w14:textId="44104F12" w:rsidR="00F93219" w:rsidRPr="001C4B6A" w:rsidRDefault="00F93219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>Внебюджетные</w:t>
            </w:r>
            <w:r w:rsidRPr="001C4B6A">
              <w:rPr>
                <w:spacing w:val="-11"/>
                <w:sz w:val="20"/>
                <w:szCs w:val="20"/>
              </w:rPr>
              <w:t xml:space="preserve"> </w:t>
            </w:r>
            <w:r w:rsidRPr="001C4B6A">
              <w:rPr>
                <w:spacing w:val="-1"/>
                <w:sz w:val="20"/>
                <w:szCs w:val="20"/>
              </w:rPr>
              <w:t>источники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48FF3" w14:textId="77777777" w:rsidR="00F93219" w:rsidRPr="001C4B6A" w:rsidRDefault="00F93219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32F66" w14:textId="298C7B07" w:rsidR="00F93219" w:rsidRPr="00F93219" w:rsidRDefault="00F93219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9321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E38E5" w14:textId="097EF58C" w:rsidR="00F93219" w:rsidRPr="00F93219" w:rsidRDefault="00F93219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9321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95EB1" w14:textId="386EC806" w:rsidR="00F93219" w:rsidRPr="00F93219" w:rsidRDefault="00F93219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9321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27A4D" w14:textId="0E2B93C3" w:rsidR="00F93219" w:rsidRPr="00F93219" w:rsidRDefault="00F93219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93219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AC4B0" w14:textId="3A5E5145" w:rsidR="00F93219" w:rsidRPr="00F93219" w:rsidRDefault="00F93219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93219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85499" w14:textId="41DB72F7" w:rsidR="00F93219" w:rsidRPr="00F93219" w:rsidRDefault="00F93219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93219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2686A" w14:textId="41826224" w:rsidR="00F93219" w:rsidRPr="00F93219" w:rsidRDefault="00F93219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93219">
              <w:rPr>
                <w:sz w:val="20"/>
                <w:szCs w:val="20"/>
              </w:rPr>
              <w:t>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ADDB" w14:textId="58680F8C" w:rsidR="00F93219" w:rsidRPr="00F93219" w:rsidRDefault="00F93219" w:rsidP="00F9321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93219">
              <w:rPr>
                <w:sz w:val="20"/>
                <w:szCs w:val="20"/>
              </w:rPr>
              <w:t>0,0</w:t>
            </w:r>
          </w:p>
        </w:tc>
      </w:tr>
      <w:tr w:rsidR="00934175" w:rsidRPr="001C4B6A" w14:paraId="455E75AB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D6D69" w14:textId="2642C6B4" w:rsidR="00934175" w:rsidRPr="00437D10" w:rsidRDefault="00934175" w:rsidP="00437D10">
            <w:pPr>
              <w:pStyle w:val="TableParagraph"/>
              <w:numPr>
                <w:ilvl w:val="0"/>
                <w:numId w:val="8"/>
              </w:numPr>
              <w:tabs>
                <w:tab w:val="left" w:pos="11057"/>
              </w:tabs>
              <w:spacing w:before="42"/>
              <w:rPr>
                <w:i/>
                <w:spacing w:val="-2"/>
                <w:sz w:val="20"/>
                <w:szCs w:val="20"/>
              </w:rPr>
            </w:pPr>
            <w:r w:rsidRPr="00437D10">
              <w:rPr>
                <w:b/>
                <w:i/>
                <w:sz w:val="18"/>
                <w:szCs w:val="18"/>
              </w:rPr>
              <w:t>Финансовое обеспечение деятельности (</w:t>
            </w:r>
            <w:proofErr w:type="spellStart"/>
            <w:r w:rsidRPr="00437D10">
              <w:rPr>
                <w:b/>
                <w:i/>
                <w:sz w:val="18"/>
                <w:szCs w:val="18"/>
              </w:rPr>
              <w:t>докапитализация</w:t>
            </w:r>
            <w:proofErr w:type="spellEnd"/>
            <w:r w:rsidRPr="00437D10">
              <w:rPr>
                <w:b/>
                <w:i/>
                <w:sz w:val="18"/>
                <w:szCs w:val="18"/>
              </w:rPr>
              <w:t>) фонда развития промышленности Астраханской области</w:t>
            </w:r>
            <w:proofErr w:type="gramStart"/>
            <w:r w:rsidRPr="00437D10">
              <w:rPr>
                <w:i/>
                <w:sz w:val="18"/>
                <w:szCs w:val="18"/>
              </w:rPr>
              <w:t xml:space="preserve"> </w:t>
            </w:r>
            <w:r w:rsidRPr="00437D10">
              <w:rPr>
                <w:b/>
                <w:i/>
                <w:sz w:val="20"/>
                <w:szCs w:val="20"/>
              </w:rPr>
              <w:t>,</w:t>
            </w:r>
            <w:proofErr w:type="gramEnd"/>
            <w:r w:rsidRPr="00437D10">
              <w:rPr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437D10">
              <w:rPr>
                <w:b/>
                <w:i/>
                <w:sz w:val="20"/>
                <w:szCs w:val="20"/>
              </w:rPr>
              <w:t>всего, в том числе: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B1A28" w14:textId="77777777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72F2C" w14:textId="42550CC5" w:rsidR="00934175" w:rsidRPr="00F07861" w:rsidRDefault="00934175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97F21" w14:textId="15AABD0D" w:rsidR="00934175" w:rsidRPr="00F07861" w:rsidRDefault="00934175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EFBCB" w14:textId="32512A4B" w:rsidR="00934175" w:rsidRPr="00F07861" w:rsidRDefault="00934175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200000,0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E5650" w14:textId="4605800F" w:rsidR="00934175" w:rsidRPr="00F07861" w:rsidRDefault="00934175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200000,0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22469" w14:textId="355B11BB" w:rsidR="00934175" w:rsidRPr="00F07861" w:rsidRDefault="00934175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225000,0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B8D2" w14:textId="57B52A6A" w:rsidR="00934175" w:rsidRPr="00F07861" w:rsidRDefault="00934175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225000,0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E209C" w14:textId="2B6D881D" w:rsidR="00934175" w:rsidRPr="00F07861" w:rsidRDefault="00934175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225000,0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5F616" w14:textId="685432E7" w:rsidR="00934175" w:rsidRPr="00F07861" w:rsidRDefault="00934175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1075000,0</w:t>
            </w:r>
          </w:p>
        </w:tc>
      </w:tr>
      <w:tr w:rsidR="00437D10" w:rsidRPr="001C4B6A" w14:paraId="1A37F70C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50C7E" w14:textId="5E563ACF" w:rsidR="00437D10" w:rsidRPr="001C4B6A" w:rsidRDefault="00437D10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z w:val="20"/>
                <w:szCs w:val="20"/>
              </w:rPr>
              <w:t>Межбюджетные трансферты из федерального бюджета (</w:t>
            </w:r>
            <w:proofErr w:type="spellStart"/>
            <w:r w:rsidRPr="001C4B6A">
              <w:rPr>
                <w:sz w:val="20"/>
                <w:szCs w:val="20"/>
              </w:rPr>
              <w:t>справочно</w:t>
            </w:r>
            <w:proofErr w:type="spellEnd"/>
            <w:r w:rsidRPr="001C4B6A">
              <w:rPr>
                <w:sz w:val="20"/>
                <w:szCs w:val="20"/>
              </w:rPr>
              <w:t>)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D22C7" w14:textId="77777777" w:rsidR="00437D10" w:rsidRPr="001C4B6A" w:rsidRDefault="00437D10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C0070" w14:textId="16FA156F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9A1DA" w14:textId="1314F754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307E1" w14:textId="4E03B73F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120000,0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21ADB" w14:textId="7F99C68C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120000,0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D0E69" w14:textId="4962E0D2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135000,0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EBD97" w14:textId="7157AAC8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135000,0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C35D4" w14:textId="4B3FBA55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135000,0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9D61E" w14:textId="66DC3C7F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645000,0</w:t>
            </w:r>
          </w:p>
        </w:tc>
      </w:tr>
      <w:tr w:rsidR="00437D10" w:rsidRPr="001C4B6A" w14:paraId="1D293677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D3909" w14:textId="61CE0148" w:rsidR="00437D10" w:rsidRPr="001C4B6A" w:rsidRDefault="00437D10" w:rsidP="00437D10">
            <w:pPr>
              <w:pStyle w:val="TableParagraph"/>
              <w:tabs>
                <w:tab w:val="left" w:pos="11057"/>
              </w:tabs>
              <w:spacing w:line="255" w:lineRule="exact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>Консолидированный</w:t>
            </w:r>
            <w:r w:rsidRPr="001C4B6A">
              <w:rPr>
                <w:spacing w:val="-13"/>
                <w:sz w:val="20"/>
                <w:szCs w:val="20"/>
              </w:rPr>
              <w:t xml:space="preserve"> </w:t>
            </w:r>
            <w:r w:rsidRPr="001C4B6A">
              <w:rPr>
                <w:spacing w:val="-2"/>
                <w:sz w:val="20"/>
                <w:szCs w:val="20"/>
              </w:rPr>
              <w:t>бюджет</w:t>
            </w:r>
            <w:r w:rsidRPr="001C4B6A">
              <w:rPr>
                <w:spacing w:val="-8"/>
                <w:sz w:val="20"/>
                <w:szCs w:val="20"/>
              </w:rPr>
              <w:t xml:space="preserve"> </w:t>
            </w:r>
            <w:r w:rsidRPr="001C4B6A">
              <w:rPr>
                <w:spacing w:val="-1"/>
                <w:sz w:val="20"/>
                <w:szCs w:val="20"/>
              </w:rPr>
              <w:t>Астраханской области</w:t>
            </w:r>
            <w:r w:rsidRPr="001C4B6A">
              <w:rPr>
                <w:i/>
                <w:spacing w:val="-1"/>
                <w:sz w:val="20"/>
                <w:szCs w:val="20"/>
              </w:rPr>
              <w:t xml:space="preserve"> (всего),</w:t>
            </w:r>
            <w:r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C4B6A">
              <w:rPr>
                <w:iCs/>
                <w:spacing w:val="-1"/>
                <w:sz w:val="20"/>
                <w:szCs w:val="20"/>
              </w:rPr>
              <w:t>из них: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1F885" w14:textId="77777777" w:rsidR="00437D10" w:rsidRPr="001C4B6A" w:rsidRDefault="00437D10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7CF85" w14:textId="35960126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10CEB" w14:textId="56B6D9BB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9408E" w14:textId="3FCBCD59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  <w:lang w:val="en-US"/>
              </w:rPr>
              <w:t>8</w:t>
            </w:r>
            <w:r w:rsidRPr="00437D10">
              <w:rPr>
                <w:sz w:val="20"/>
                <w:szCs w:val="20"/>
              </w:rPr>
              <w:t>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E4F5E" w14:textId="0891B730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  <w:lang w:val="en-US"/>
              </w:rPr>
              <w:t>8</w:t>
            </w:r>
            <w:r w:rsidRPr="00437D10">
              <w:rPr>
                <w:sz w:val="20"/>
                <w:szCs w:val="20"/>
              </w:rPr>
              <w:t>0000,0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7A36F" w14:textId="592D5679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  <w:lang w:val="en-US"/>
              </w:rPr>
              <w:t>9</w:t>
            </w:r>
            <w:r w:rsidRPr="00437D10">
              <w:rPr>
                <w:sz w:val="20"/>
                <w:szCs w:val="20"/>
              </w:rPr>
              <w:t>0000,0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5D4CE" w14:textId="3B5B35FA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  <w:lang w:val="en-US"/>
              </w:rPr>
              <w:t>9</w:t>
            </w:r>
            <w:r w:rsidRPr="00437D10">
              <w:rPr>
                <w:sz w:val="20"/>
                <w:szCs w:val="20"/>
              </w:rPr>
              <w:t>0000,0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1C9DD" w14:textId="35327F61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  <w:lang w:val="en-US"/>
              </w:rPr>
              <w:t>9</w:t>
            </w:r>
            <w:r w:rsidRPr="00437D10">
              <w:rPr>
                <w:sz w:val="20"/>
                <w:szCs w:val="20"/>
              </w:rPr>
              <w:t>0000,0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F3C2" w14:textId="6D4D719F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430000,0</w:t>
            </w:r>
          </w:p>
        </w:tc>
      </w:tr>
      <w:tr w:rsidR="00437D10" w:rsidRPr="001C4B6A" w14:paraId="6955DFC0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B36AA" w14:textId="7A21CCD5" w:rsidR="00437D10" w:rsidRPr="001C4B6A" w:rsidRDefault="00437D10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</w:t>
            </w:r>
            <w:r w:rsidRPr="001C4B6A">
              <w:rPr>
                <w:spacing w:val="-2"/>
                <w:sz w:val="20"/>
                <w:szCs w:val="20"/>
              </w:rPr>
              <w:t xml:space="preserve">   </w:t>
            </w:r>
            <w:r>
              <w:rPr>
                <w:spacing w:val="-2"/>
                <w:sz w:val="20"/>
                <w:szCs w:val="20"/>
              </w:rPr>
              <w:t>б</w:t>
            </w:r>
            <w:r w:rsidRPr="001C4B6A">
              <w:rPr>
                <w:spacing w:val="-2"/>
                <w:sz w:val="20"/>
                <w:szCs w:val="20"/>
              </w:rPr>
              <w:t>юджет</w:t>
            </w:r>
            <w:r>
              <w:rPr>
                <w:spacing w:val="-2"/>
                <w:sz w:val="20"/>
                <w:szCs w:val="20"/>
              </w:rPr>
              <w:t xml:space="preserve"> А</w:t>
            </w:r>
            <w:r w:rsidRPr="001C4B6A">
              <w:rPr>
                <w:spacing w:val="-2"/>
                <w:sz w:val="20"/>
                <w:szCs w:val="20"/>
              </w:rPr>
              <w:t>страханской области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D03E2" w14:textId="77777777" w:rsidR="00437D10" w:rsidRPr="001C4B6A" w:rsidRDefault="00437D10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AACB3" w14:textId="7ACEC176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02053" w14:textId="68E0C2B4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4ED10" w14:textId="6F554DAE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  <w:lang w:val="en-US"/>
              </w:rPr>
              <w:t>8</w:t>
            </w:r>
            <w:r w:rsidRPr="00437D10">
              <w:rPr>
                <w:sz w:val="20"/>
                <w:szCs w:val="20"/>
              </w:rPr>
              <w:t>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761A4" w14:textId="36920AB1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  <w:lang w:val="en-US"/>
              </w:rPr>
              <w:t>8</w:t>
            </w:r>
            <w:r w:rsidRPr="00437D10">
              <w:rPr>
                <w:sz w:val="20"/>
                <w:szCs w:val="20"/>
              </w:rPr>
              <w:t>0000,0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9C0E5" w14:textId="1BB0F328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  <w:lang w:val="en-US"/>
              </w:rPr>
              <w:t>9</w:t>
            </w:r>
            <w:r w:rsidRPr="00437D10">
              <w:rPr>
                <w:sz w:val="20"/>
                <w:szCs w:val="20"/>
              </w:rPr>
              <w:t>0000,0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9F5BF" w14:textId="6E6D0A9D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  <w:lang w:val="en-US"/>
              </w:rPr>
              <w:t>9</w:t>
            </w:r>
            <w:r w:rsidRPr="00437D10">
              <w:rPr>
                <w:sz w:val="20"/>
                <w:szCs w:val="20"/>
              </w:rPr>
              <w:t>0000,0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57115" w14:textId="683D1501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  <w:lang w:val="en-US"/>
              </w:rPr>
              <w:t>9</w:t>
            </w:r>
            <w:r w:rsidRPr="00437D10">
              <w:rPr>
                <w:sz w:val="20"/>
                <w:szCs w:val="20"/>
              </w:rPr>
              <w:t>0000,0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02485" w14:textId="2A09CA60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430000,0</w:t>
            </w:r>
          </w:p>
        </w:tc>
      </w:tr>
      <w:tr w:rsidR="00437D10" w:rsidRPr="001C4B6A" w14:paraId="22E81C84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5B5FF" w14:textId="53216E41" w:rsidR="00437D10" w:rsidRPr="001C4B6A" w:rsidRDefault="00437D10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 xml:space="preserve">    бюджеты муниципальных образований Астраханской области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3CB09" w14:textId="77777777" w:rsidR="00437D10" w:rsidRPr="001C4B6A" w:rsidRDefault="00437D10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0D21D" w14:textId="48824F02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98511" w14:textId="4A1DD8D1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2B19F" w14:textId="7613A2A3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4EF71" w14:textId="6A5349D0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26AE2" w14:textId="1843A17B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B6015" w14:textId="7596BB41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1C265" w14:textId="329AA912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B8273" w14:textId="7254E623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0,0</w:t>
            </w:r>
          </w:p>
        </w:tc>
      </w:tr>
      <w:tr w:rsidR="00437D10" w:rsidRPr="001C4B6A" w14:paraId="7939EFAE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ACA46" w14:textId="448F93D2" w:rsidR="00437D10" w:rsidRPr="001C4B6A" w:rsidRDefault="00437D10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 xml:space="preserve">    Бюджет </w:t>
            </w:r>
            <w:r w:rsidRPr="001C4B6A">
              <w:rPr>
                <w:spacing w:val="-1"/>
                <w:sz w:val="20"/>
                <w:szCs w:val="20"/>
              </w:rPr>
              <w:t>территориального фонда обязательного медицинского страхования Астраханской области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EB37F" w14:textId="77777777" w:rsidR="00437D10" w:rsidRPr="001C4B6A" w:rsidRDefault="00437D10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907B2" w14:textId="114F34D2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91B8B" w14:textId="66C99140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28235" w14:textId="7D49C7A0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9F583" w14:textId="411E200F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C564A" w14:textId="6DD8A34D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73B75" w14:textId="5F344335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0EAE5" w14:textId="5A3CE485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0228B" w14:textId="3E5E35BD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0,0</w:t>
            </w:r>
          </w:p>
        </w:tc>
      </w:tr>
      <w:tr w:rsidR="00437D10" w:rsidRPr="001C4B6A" w14:paraId="7C257EC3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CE776" w14:textId="5326C1D2" w:rsidR="00437D10" w:rsidRPr="001C4B6A" w:rsidRDefault="00437D10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>Внебюджетные</w:t>
            </w:r>
            <w:r w:rsidRPr="001C4B6A">
              <w:rPr>
                <w:spacing w:val="-11"/>
                <w:sz w:val="20"/>
                <w:szCs w:val="20"/>
              </w:rPr>
              <w:t xml:space="preserve"> </w:t>
            </w:r>
            <w:r w:rsidRPr="001C4B6A">
              <w:rPr>
                <w:spacing w:val="-1"/>
                <w:sz w:val="20"/>
                <w:szCs w:val="20"/>
              </w:rPr>
              <w:t>источники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88073" w14:textId="77777777" w:rsidR="00437D10" w:rsidRPr="001C4B6A" w:rsidRDefault="00437D10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46271" w14:textId="26AA1A8E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15867" w14:textId="5DD63205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9289B" w14:textId="127C2EDA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79D32" w14:textId="3BC0C880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66DAA" w14:textId="2AFDA1C8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9FF2E" w14:textId="73032204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F5B41" w14:textId="6D179FE6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CBAC2" w14:textId="3F405ED0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0,0</w:t>
            </w:r>
          </w:p>
        </w:tc>
      </w:tr>
      <w:tr w:rsidR="00437D10" w:rsidRPr="00437D10" w14:paraId="12D7C5E6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882734" w14:textId="5283CC0A" w:rsidR="00437D10" w:rsidRPr="00437D10" w:rsidRDefault="00437D10" w:rsidP="00437D10">
            <w:pPr>
              <w:pStyle w:val="TableParagraph"/>
              <w:numPr>
                <w:ilvl w:val="0"/>
                <w:numId w:val="8"/>
              </w:numPr>
              <w:tabs>
                <w:tab w:val="left" w:pos="11057"/>
              </w:tabs>
              <w:spacing w:before="42"/>
              <w:rPr>
                <w:b/>
                <w:i/>
                <w:spacing w:val="-2"/>
                <w:sz w:val="20"/>
                <w:szCs w:val="20"/>
              </w:rPr>
            </w:pPr>
            <w:r w:rsidRPr="00437D10">
              <w:rPr>
                <w:b/>
                <w:bCs/>
                <w:i/>
                <w:color w:val="000000" w:themeColor="text1"/>
                <w:sz w:val="18"/>
                <w:szCs w:val="18"/>
              </w:rPr>
              <w:t>Реализация механизма специального инвестиционного контракта, заключаемого Астраханской областью</w:t>
            </w:r>
            <w:r w:rsidRPr="00437D10">
              <w:rPr>
                <w:b/>
                <w:i/>
                <w:sz w:val="20"/>
                <w:szCs w:val="20"/>
              </w:rPr>
              <w:t>,</w:t>
            </w:r>
            <w:r w:rsidRPr="00437D10">
              <w:rPr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437D10">
              <w:rPr>
                <w:b/>
                <w:i/>
                <w:sz w:val="20"/>
                <w:szCs w:val="20"/>
              </w:rPr>
              <w:t>всего, в том числе: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4BAC1" w14:textId="77777777" w:rsidR="00437D10" w:rsidRPr="001C4B6A" w:rsidRDefault="00437D10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D2ED0" w14:textId="4BFFB86D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9E450" w14:textId="2C530531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250000,0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8A98D" w14:textId="07FAE93E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250000,0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D73EB" w14:textId="3FD2AB17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500000,0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4D536" w14:textId="0FFA7AB5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500000,0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46675" w14:textId="17423411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500000,0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BA1A6" w14:textId="61D4407F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500000,0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51C9E" w14:textId="26BB3D8D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2500000,0</w:t>
            </w:r>
          </w:p>
        </w:tc>
      </w:tr>
      <w:tr w:rsidR="00437D10" w:rsidRPr="00437D10" w14:paraId="50B4E471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FBCA0" w14:textId="0091FE64" w:rsidR="00437D10" w:rsidRPr="001C4B6A" w:rsidRDefault="00437D10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z w:val="20"/>
                <w:szCs w:val="20"/>
              </w:rPr>
              <w:t>Межбюджетные трансферты из федерального бюджета (</w:t>
            </w:r>
            <w:proofErr w:type="spellStart"/>
            <w:r w:rsidRPr="001C4B6A">
              <w:rPr>
                <w:sz w:val="20"/>
                <w:szCs w:val="20"/>
              </w:rPr>
              <w:t>справочно</w:t>
            </w:r>
            <w:proofErr w:type="spellEnd"/>
            <w:r w:rsidRPr="001C4B6A">
              <w:rPr>
                <w:sz w:val="20"/>
                <w:szCs w:val="20"/>
              </w:rPr>
              <w:t>)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44F8C" w14:textId="77777777" w:rsidR="00437D10" w:rsidRPr="001C4B6A" w:rsidRDefault="00437D10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C6649" w14:textId="4EB7175F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CA960" w14:textId="70DF26DC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AC42E" w14:textId="373D0DAD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4FFBD" w14:textId="626F28C9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3C635" w14:textId="26C38130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7C336" w14:textId="4BACA258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8ADEE" w14:textId="51F91EC7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56FF6" w14:textId="6401F905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0,0</w:t>
            </w:r>
          </w:p>
        </w:tc>
      </w:tr>
      <w:tr w:rsidR="00437D10" w:rsidRPr="00437D10" w14:paraId="2B67D41C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8E731" w14:textId="77777777" w:rsidR="00437D10" w:rsidRPr="001C4B6A" w:rsidRDefault="00437D10" w:rsidP="00907F7C">
            <w:pPr>
              <w:pStyle w:val="TableParagraph"/>
              <w:tabs>
                <w:tab w:val="left" w:pos="11057"/>
              </w:tabs>
              <w:spacing w:line="255" w:lineRule="exact"/>
              <w:ind w:left="278"/>
              <w:rPr>
                <w:i/>
                <w:spacing w:val="-1"/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>Консолидированный</w:t>
            </w:r>
            <w:r w:rsidRPr="001C4B6A">
              <w:rPr>
                <w:spacing w:val="-13"/>
                <w:sz w:val="20"/>
                <w:szCs w:val="20"/>
              </w:rPr>
              <w:t xml:space="preserve"> </w:t>
            </w:r>
            <w:r w:rsidRPr="001C4B6A">
              <w:rPr>
                <w:spacing w:val="-2"/>
                <w:sz w:val="20"/>
                <w:szCs w:val="20"/>
              </w:rPr>
              <w:t>бюджет</w:t>
            </w:r>
            <w:r w:rsidRPr="001C4B6A">
              <w:rPr>
                <w:spacing w:val="-8"/>
                <w:sz w:val="20"/>
                <w:szCs w:val="20"/>
              </w:rPr>
              <w:t xml:space="preserve"> </w:t>
            </w:r>
            <w:r w:rsidRPr="001C4B6A">
              <w:rPr>
                <w:spacing w:val="-1"/>
                <w:sz w:val="20"/>
                <w:szCs w:val="20"/>
              </w:rPr>
              <w:t>Астраханской области</w:t>
            </w:r>
            <w:r w:rsidRPr="001C4B6A">
              <w:rPr>
                <w:i/>
                <w:spacing w:val="-1"/>
                <w:sz w:val="20"/>
                <w:szCs w:val="20"/>
              </w:rPr>
              <w:t xml:space="preserve"> (всего),</w:t>
            </w:r>
          </w:p>
          <w:p w14:paraId="46ACA61B" w14:textId="4B2A2ABA" w:rsidR="00437D10" w:rsidRPr="001C4B6A" w:rsidRDefault="00437D10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iCs/>
                <w:spacing w:val="-1"/>
                <w:sz w:val="20"/>
                <w:szCs w:val="20"/>
              </w:rPr>
              <w:t>из них: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D3897" w14:textId="77777777" w:rsidR="00437D10" w:rsidRPr="001C4B6A" w:rsidRDefault="00437D10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0F071" w14:textId="61086416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4F4FF" w14:textId="3BE2BAE3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79B39" w14:textId="3C428408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AC993" w14:textId="5D7C9384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3ED83" w14:textId="353FE462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B7DA6" w14:textId="38DCF57E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038F2" w14:textId="5D1E8D8F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58E7B" w14:textId="3ABB250F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0,0</w:t>
            </w:r>
          </w:p>
        </w:tc>
      </w:tr>
      <w:tr w:rsidR="00437D10" w:rsidRPr="00437D10" w14:paraId="2DF7A79E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0FE54" w14:textId="2BB60467" w:rsidR="00437D10" w:rsidRPr="001C4B6A" w:rsidRDefault="00437D10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 xml:space="preserve">      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1C4B6A">
              <w:rPr>
                <w:spacing w:val="-2"/>
                <w:sz w:val="20"/>
                <w:szCs w:val="20"/>
              </w:rPr>
              <w:t xml:space="preserve">   </w:t>
            </w:r>
            <w:r>
              <w:rPr>
                <w:spacing w:val="-2"/>
                <w:sz w:val="20"/>
                <w:szCs w:val="20"/>
              </w:rPr>
              <w:t>б</w:t>
            </w:r>
            <w:r w:rsidRPr="001C4B6A">
              <w:rPr>
                <w:spacing w:val="-2"/>
                <w:sz w:val="20"/>
                <w:szCs w:val="20"/>
              </w:rPr>
              <w:t>юджет</w:t>
            </w:r>
            <w:r>
              <w:rPr>
                <w:spacing w:val="-2"/>
                <w:sz w:val="20"/>
                <w:szCs w:val="20"/>
              </w:rPr>
              <w:t xml:space="preserve"> А</w:t>
            </w:r>
            <w:r w:rsidRPr="001C4B6A">
              <w:rPr>
                <w:spacing w:val="-2"/>
                <w:sz w:val="20"/>
                <w:szCs w:val="20"/>
              </w:rPr>
              <w:t>страханской области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9B348" w14:textId="77777777" w:rsidR="00437D10" w:rsidRPr="001C4B6A" w:rsidRDefault="00437D10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FB809" w14:textId="19F49243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3F3CE" w14:textId="04285EC6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D0B10" w14:textId="5ED00D1B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E4DDC" w14:textId="0F340965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DE416" w14:textId="6F294430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400CD" w14:textId="0FC2AF5A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F8606" w14:textId="78299BE9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56DF1" w14:textId="38898E09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0,0</w:t>
            </w:r>
          </w:p>
        </w:tc>
      </w:tr>
      <w:tr w:rsidR="00437D10" w:rsidRPr="00437D10" w14:paraId="436AAD87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635EA" w14:textId="00D3AD4D" w:rsidR="00437D10" w:rsidRPr="001C4B6A" w:rsidRDefault="00437D10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 xml:space="preserve">    бюджеты муниципальных образований Астраханской области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EF97E" w14:textId="77777777" w:rsidR="00437D10" w:rsidRPr="001C4B6A" w:rsidRDefault="00437D10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64C69" w14:textId="569BC7E4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E38BA" w14:textId="1BC89046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31694" w14:textId="6E93BBB8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611E5" w14:textId="5A592462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947D9" w14:textId="1D29D54F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61884" w14:textId="3ACDDB99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73AC6" w14:textId="6F4F283C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687F5" w14:textId="101AC417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0,0</w:t>
            </w:r>
          </w:p>
        </w:tc>
      </w:tr>
      <w:tr w:rsidR="00437D10" w:rsidRPr="00437D10" w14:paraId="1309EC7F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FE09E" w14:textId="53AC1A32" w:rsidR="00437D10" w:rsidRPr="001C4B6A" w:rsidRDefault="00437D10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 xml:space="preserve">    Бюджет </w:t>
            </w:r>
            <w:r w:rsidRPr="001C4B6A">
              <w:rPr>
                <w:spacing w:val="-1"/>
                <w:sz w:val="20"/>
                <w:szCs w:val="20"/>
              </w:rPr>
              <w:t xml:space="preserve">территориального фонда обязательного медицинского страхования </w:t>
            </w:r>
            <w:r w:rsidRPr="001C4B6A">
              <w:rPr>
                <w:spacing w:val="-1"/>
                <w:sz w:val="20"/>
                <w:szCs w:val="20"/>
              </w:rPr>
              <w:lastRenderedPageBreak/>
              <w:t>Астраханской области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8FFAB" w14:textId="77777777" w:rsidR="00437D10" w:rsidRPr="001C4B6A" w:rsidRDefault="00437D10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4F6C0" w14:textId="31504E78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ADCFF" w14:textId="785385B3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CF3CA" w14:textId="349565CD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134FE" w14:textId="28D5A263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ADF5A" w14:textId="68E8F284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73977" w14:textId="066E5680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465CC" w14:textId="4AC789E5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1F53C" w14:textId="6DE17182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0,0</w:t>
            </w:r>
          </w:p>
        </w:tc>
      </w:tr>
      <w:tr w:rsidR="00437D10" w:rsidRPr="00437D10" w14:paraId="64C4B556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2749D" w14:textId="0C75C4FD" w:rsidR="00437D10" w:rsidRPr="001C4B6A" w:rsidRDefault="00437D10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lastRenderedPageBreak/>
              <w:t>Внебюджетные</w:t>
            </w:r>
            <w:r w:rsidRPr="001C4B6A">
              <w:rPr>
                <w:spacing w:val="-11"/>
                <w:sz w:val="20"/>
                <w:szCs w:val="20"/>
              </w:rPr>
              <w:t xml:space="preserve"> </w:t>
            </w:r>
            <w:r w:rsidRPr="001C4B6A">
              <w:rPr>
                <w:spacing w:val="-1"/>
                <w:sz w:val="20"/>
                <w:szCs w:val="20"/>
              </w:rPr>
              <w:t>источники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098E2" w14:textId="77777777" w:rsidR="00437D10" w:rsidRPr="001C4B6A" w:rsidRDefault="00437D10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5D485" w14:textId="32F888AF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6B18F" w14:textId="03A06936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250000,0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67A1E" w14:textId="3BF0E29B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250000,0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7A019" w14:textId="233231AC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500000,0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5B8B3" w14:textId="57A85366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500000,0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B67CB" w14:textId="6F944791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500000,0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9BC7F" w14:textId="268A8BE0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500000,0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1479A" w14:textId="2C24D024" w:rsidR="00437D10" w:rsidRPr="00437D10" w:rsidRDefault="00437D10" w:rsidP="00437D1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37D10">
              <w:rPr>
                <w:sz w:val="20"/>
                <w:szCs w:val="20"/>
              </w:rPr>
              <w:t>2500000,0</w:t>
            </w:r>
          </w:p>
        </w:tc>
      </w:tr>
      <w:tr w:rsidR="0076723F" w:rsidRPr="001C4B6A" w14:paraId="3392D88A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F1092" w14:textId="64F37EBB" w:rsidR="0076723F" w:rsidRPr="00437D10" w:rsidRDefault="0076723F" w:rsidP="00437D10">
            <w:pPr>
              <w:pStyle w:val="TableParagraph"/>
              <w:numPr>
                <w:ilvl w:val="0"/>
                <w:numId w:val="8"/>
              </w:numPr>
              <w:tabs>
                <w:tab w:val="left" w:pos="11057"/>
              </w:tabs>
              <w:spacing w:before="42"/>
              <w:rPr>
                <w:b/>
                <w:i/>
                <w:spacing w:val="-2"/>
                <w:sz w:val="20"/>
                <w:szCs w:val="20"/>
              </w:rPr>
            </w:pPr>
            <w:r w:rsidRPr="00437D10">
              <w:rPr>
                <w:b/>
                <w:bCs/>
                <w:i/>
                <w:color w:val="000000" w:themeColor="text1"/>
                <w:sz w:val="18"/>
                <w:szCs w:val="18"/>
              </w:rPr>
              <w:t>Предоставление субсидий управляющим компаниям в целях создания, модернизации, реконструкции объектов инфраструктуры индустриального парка,  промышленного технопарка</w:t>
            </w:r>
            <w:r w:rsidRPr="00437D10">
              <w:rPr>
                <w:b/>
                <w:i/>
                <w:sz w:val="20"/>
                <w:szCs w:val="20"/>
              </w:rPr>
              <w:t>,</w:t>
            </w:r>
            <w:r w:rsidRPr="00437D10">
              <w:rPr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437D10">
              <w:rPr>
                <w:b/>
                <w:i/>
                <w:sz w:val="20"/>
                <w:szCs w:val="20"/>
              </w:rPr>
              <w:t>всего, в том числе: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B7899" w14:textId="77777777" w:rsidR="0076723F" w:rsidRPr="001C4B6A" w:rsidRDefault="0076723F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E4AF7" w14:textId="4E1BE6E3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EC736" w14:textId="1F757260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D4886" w14:textId="77B19388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50000,0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3F15B" w14:textId="7275AD42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50000,0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EFE23" w14:textId="2784A98D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bCs/>
                <w:color w:val="000000" w:themeColor="text1"/>
                <w:sz w:val="20"/>
                <w:szCs w:val="20"/>
              </w:rPr>
              <w:t>50000,0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84288" w14:textId="27694158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bCs/>
                <w:color w:val="000000" w:themeColor="text1"/>
                <w:sz w:val="20"/>
                <w:szCs w:val="20"/>
              </w:rPr>
              <w:t>50000,0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D2FA1" w14:textId="0BFC8C83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bCs/>
                <w:color w:val="000000" w:themeColor="text1"/>
                <w:sz w:val="20"/>
                <w:szCs w:val="20"/>
              </w:rPr>
              <w:t>50000,0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8ED43" w14:textId="72A73243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  <w:lang w:val="en-US"/>
              </w:rPr>
              <w:t>250000.0</w:t>
            </w:r>
          </w:p>
        </w:tc>
      </w:tr>
      <w:tr w:rsidR="0076723F" w:rsidRPr="001C4B6A" w14:paraId="72820DDA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89FEA0" w14:textId="64A944AE" w:rsidR="0076723F" w:rsidRPr="001C4B6A" w:rsidRDefault="0076723F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z w:val="20"/>
                <w:szCs w:val="20"/>
              </w:rPr>
              <w:t>Межбюджетные трансферты из федерального бюджета (</w:t>
            </w:r>
            <w:proofErr w:type="spellStart"/>
            <w:r w:rsidRPr="001C4B6A">
              <w:rPr>
                <w:sz w:val="20"/>
                <w:szCs w:val="20"/>
              </w:rPr>
              <w:t>справочно</w:t>
            </w:r>
            <w:proofErr w:type="spellEnd"/>
            <w:r w:rsidRPr="001C4B6A">
              <w:rPr>
                <w:sz w:val="20"/>
                <w:szCs w:val="20"/>
              </w:rPr>
              <w:t>)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A0774" w14:textId="77777777" w:rsidR="0076723F" w:rsidRPr="001C4B6A" w:rsidRDefault="0076723F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CEA59" w14:textId="0A8DB331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71FE4" w14:textId="79201738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F3337" w14:textId="5F27B6ED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C801A" w14:textId="11A19E68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B24FD" w14:textId="0046BC60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6B295" w14:textId="34B55204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DF291" w14:textId="2B184490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F88DB" w14:textId="5D0B19C2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</w:tr>
      <w:tr w:rsidR="0076723F" w:rsidRPr="001C4B6A" w14:paraId="31D06D49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CA459" w14:textId="77777777" w:rsidR="0076723F" w:rsidRPr="001C4B6A" w:rsidRDefault="0076723F" w:rsidP="00907F7C">
            <w:pPr>
              <w:pStyle w:val="TableParagraph"/>
              <w:tabs>
                <w:tab w:val="left" w:pos="11057"/>
              </w:tabs>
              <w:spacing w:line="255" w:lineRule="exact"/>
              <w:ind w:left="278"/>
              <w:rPr>
                <w:i/>
                <w:spacing w:val="-1"/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>Консолидированный</w:t>
            </w:r>
            <w:r w:rsidRPr="001C4B6A">
              <w:rPr>
                <w:spacing w:val="-13"/>
                <w:sz w:val="20"/>
                <w:szCs w:val="20"/>
              </w:rPr>
              <w:t xml:space="preserve"> </w:t>
            </w:r>
            <w:r w:rsidRPr="001C4B6A">
              <w:rPr>
                <w:spacing w:val="-2"/>
                <w:sz w:val="20"/>
                <w:szCs w:val="20"/>
              </w:rPr>
              <w:t>бюджет</w:t>
            </w:r>
            <w:r w:rsidRPr="001C4B6A">
              <w:rPr>
                <w:spacing w:val="-8"/>
                <w:sz w:val="20"/>
                <w:szCs w:val="20"/>
              </w:rPr>
              <w:t xml:space="preserve"> </w:t>
            </w:r>
            <w:r w:rsidRPr="001C4B6A">
              <w:rPr>
                <w:spacing w:val="-1"/>
                <w:sz w:val="20"/>
                <w:szCs w:val="20"/>
              </w:rPr>
              <w:t>Астраханской области</w:t>
            </w:r>
            <w:r w:rsidRPr="001C4B6A">
              <w:rPr>
                <w:i/>
                <w:spacing w:val="-1"/>
                <w:sz w:val="20"/>
                <w:szCs w:val="20"/>
              </w:rPr>
              <w:t xml:space="preserve"> (всего),</w:t>
            </w:r>
          </w:p>
          <w:p w14:paraId="025A4B4D" w14:textId="7BF9BBB3" w:rsidR="0076723F" w:rsidRPr="001C4B6A" w:rsidRDefault="0076723F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iCs/>
                <w:spacing w:val="-1"/>
                <w:sz w:val="20"/>
                <w:szCs w:val="20"/>
              </w:rPr>
              <w:t>из них: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77A0D" w14:textId="77777777" w:rsidR="0076723F" w:rsidRPr="001C4B6A" w:rsidRDefault="0076723F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21D98" w14:textId="442FDEF6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604AB" w14:textId="7B89600D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DF3A9" w14:textId="6036C702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50000,0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95537" w14:textId="307D9455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50000,0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6E903" w14:textId="5CB05D57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bCs/>
                <w:color w:val="000000" w:themeColor="text1"/>
                <w:sz w:val="20"/>
                <w:szCs w:val="20"/>
              </w:rPr>
              <w:t>50000,0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5DD3F" w14:textId="74F9B1FC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bCs/>
                <w:color w:val="000000" w:themeColor="text1"/>
                <w:sz w:val="20"/>
                <w:szCs w:val="20"/>
              </w:rPr>
              <w:t>50000,0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5ACD3" w14:textId="2A2E1984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bCs/>
                <w:color w:val="000000" w:themeColor="text1"/>
                <w:sz w:val="20"/>
                <w:szCs w:val="20"/>
              </w:rPr>
              <w:t>50000,0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40CEA" w14:textId="4595B84A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  <w:lang w:val="en-US"/>
              </w:rPr>
              <w:t>250000.0</w:t>
            </w:r>
          </w:p>
        </w:tc>
      </w:tr>
      <w:tr w:rsidR="0076723F" w:rsidRPr="001C4B6A" w14:paraId="3CB21261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D6229" w14:textId="36A2CC45" w:rsidR="0076723F" w:rsidRPr="001C4B6A" w:rsidRDefault="0076723F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 xml:space="preserve">      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1C4B6A">
              <w:rPr>
                <w:spacing w:val="-2"/>
                <w:sz w:val="20"/>
                <w:szCs w:val="20"/>
              </w:rPr>
              <w:t xml:space="preserve">   </w:t>
            </w:r>
            <w:r>
              <w:rPr>
                <w:spacing w:val="-2"/>
                <w:sz w:val="20"/>
                <w:szCs w:val="20"/>
              </w:rPr>
              <w:t>б</w:t>
            </w:r>
            <w:r w:rsidRPr="001C4B6A">
              <w:rPr>
                <w:spacing w:val="-2"/>
                <w:sz w:val="20"/>
                <w:szCs w:val="20"/>
              </w:rPr>
              <w:t>юджет</w:t>
            </w:r>
            <w:r>
              <w:rPr>
                <w:spacing w:val="-2"/>
                <w:sz w:val="20"/>
                <w:szCs w:val="20"/>
              </w:rPr>
              <w:t xml:space="preserve"> А</w:t>
            </w:r>
            <w:r w:rsidRPr="001C4B6A">
              <w:rPr>
                <w:spacing w:val="-2"/>
                <w:sz w:val="20"/>
                <w:szCs w:val="20"/>
              </w:rPr>
              <w:t>страханской области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B942A" w14:textId="77777777" w:rsidR="0076723F" w:rsidRPr="001C4B6A" w:rsidRDefault="0076723F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FDDDC" w14:textId="237643BE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F0926" w14:textId="0B119C01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EFAE7" w14:textId="3D9A8CE2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50000,0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C52C0" w14:textId="6D1B8E9E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50000,0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F59A1" w14:textId="553B3F67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bCs/>
                <w:color w:val="000000" w:themeColor="text1"/>
                <w:sz w:val="20"/>
                <w:szCs w:val="20"/>
              </w:rPr>
              <w:t>50000,0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E5313" w14:textId="5CFC43EF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bCs/>
                <w:color w:val="000000" w:themeColor="text1"/>
                <w:sz w:val="20"/>
                <w:szCs w:val="20"/>
              </w:rPr>
              <w:t>50000,0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5D4BA" w14:textId="54C708C8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bCs/>
                <w:color w:val="000000" w:themeColor="text1"/>
                <w:sz w:val="20"/>
                <w:szCs w:val="20"/>
              </w:rPr>
              <w:t>50000,0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E885C" w14:textId="72A8BC24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  <w:lang w:val="en-US"/>
              </w:rPr>
            </w:pPr>
            <w:r w:rsidRPr="00F07861">
              <w:rPr>
                <w:sz w:val="20"/>
                <w:szCs w:val="20"/>
                <w:lang w:val="en-US"/>
              </w:rPr>
              <w:t>250000.0</w:t>
            </w:r>
          </w:p>
        </w:tc>
      </w:tr>
      <w:tr w:rsidR="0076723F" w:rsidRPr="001C4B6A" w14:paraId="58272A2C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7EEBB" w14:textId="1E8351DA" w:rsidR="0076723F" w:rsidRPr="001C4B6A" w:rsidRDefault="0076723F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 xml:space="preserve">    бюджеты муниципальных образований Астраханской области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E2718" w14:textId="77777777" w:rsidR="0076723F" w:rsidRPr="001C4B6A" w:rsidRDefault="0076723F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E8F2C" w14:textId="359B80F0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76174" w14:textId="672598C7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26A25" w14:textId="23FB14A4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EE077" w14:textId="7AE82109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5F298" w14:textId="2DADDA9F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8A85A" w14:textId="77C88466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F7D8E" w14:textId="1E424FE7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089E6" w14:textId="675D5DE0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</w:tr>
      <w:tr w:rsidR="0076723F" w:rsidRPr="001C4B6A" w14:paraId="5F790081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9D038" w14:textId="2EE7E96B" w:rsidR="0076723F" w:rsidRPr="001C4B6A" w:rsidRDefault="0076723F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 xml:space="preserve">    Бюджет </w:t>
            </w:r>
            <w:r w:rsidRPr="001C4B6A">
              <w:rPr>
                <w:spacing w:val="-1"/>
                <w:sz w:val="20"/>
                <w:szCs w:val="20"/>
              </w:rPr>
              <w:t>территориального фонда обязательного медицинского страхования Астраханской области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5E64F" w14:textId="77777777" w:rsidR="0076723F" w:rsidRPr="001C4B6A" w:rsidRDefault="0076723F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1492E" w14:textId="29AE3814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13371" w14:textId="2862F538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F45B4" w14:textId="7253AE91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1C117" w14:textId="364862FC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959C2" w14:textId="01A8C5D4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54F7A" w14:textId="628C2F52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6D9A8" w14:textId="71002210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8CFCE" w14:textId="03E749DF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</w:tr>
      <w:tr w:rsidR="0076723F" w:rsidRPr="001C4B6A" w14:paraId="5B9DB8A1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53991" w14:textId="11F283D1" w:rsidR="0076723F" w:rsidRPr="001C4B6A" w:rsidRDefault="0076723F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>Внебюджетные</w:t>
            </w:r>
            <w:r w:rsidRPr="001C4B6A">
              <w:rPr>
                <w:spacing w:val="-11"/>
                <w:sz w:val="20"/>
                <w:szCs w:val="20"/>
              </w:rPr>
              <w:t xml:space="preserve"> </w:t>
            </w:r>
            <w:r w:rsidRPr="001C4B6A">
              <w:rPr>
                <w:spacing w:val="-1"/>
                <w:sz w:val="20"/>
                <w:szCs w:val="20"/>
              </w:rPr>
              <w:t>источники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E4E50" w14:textId="77777777" w:rsidR="0076723F" w:rsidRPr="001C4B6A" w:rsidRDefault="0076723F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F165A" w14:textId="1BAA1648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93284" w14:textId="77662089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3D828" w14:textId="0F5CEC76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84715" w14:textId="120A3C09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BAE39" w14:textId="42BA151B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78005" w14:textId="370036C7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72C4F" w14:textId="2D27B527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BD37F" w14:textId="5B09AE47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</w:tr>
      <w:tr w:rsidR="0076723F" w:rsidRPr="001C4B6A" w14:paraId="6A878153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8CD06" w14:textId="5B6E4863" w:rsidR="0076723F" w:rsidRPr="00DB7C9B" w:rsidRDefault="0076723F" w:rsidP="00D72D07">
            <w:pPr>
              <w:pStyle w:val="TableParagraph"/>
              <w:numPr>
                <w:ilvl w:val="0"/>
                <w:numId w:val="8"/>
              </w:numPr>
              <w:tabs>
                <w:tab w:val="left" w:pos="11057"/>
              </w:tabs>
              <w:spacing w:before="42"/>
              <w:rPr>
                <w:b/>
                <w:i/>
                <w:spacing w:val="-2"/>
                <w:sz w:val="20"/>
                <w:szCs w:val="20"/>
              </w:rPr>
            </w:pPr>
            <w:r w:rsidRPr="00DB7C9B">
              <w:rPr>
                <w:b/>
                <w:i/>
                <w:color w:val="000000"/>
                <w:sz w:val="18"/>
                <w:szCs w:val="18"/>
              </w:rPr>
              <w:t>Оказание содействия созданию и развитию эффективных промышленных кластеров</w:t>
            </w:r>
            <w:r w:rsidRPr="00DB7C9B">
              <w:rPr>
                <w:b/>
                <w:i/>
                <w:sz w:val="20"/>
                <w:szCs w:val="20"/>
              </w:rPr>
              <w:t>,</w:t>
            </w:r>
            <w:r w:rsidRPr="00DB7C9B">
              <w:rPr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DB7C9B">
              <w:rPr>
                <w:b/>
                <w:i/>
                <w:sz w:val="20"/>
                <w:szCs w:val="20"/>
              </w:rPr>
              <w:t>всего, в том числе: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E4D07" w14:textId="77777777" w:rsidR="0076723F" w:rsidRPr="001C4B6A" w:rsidRDefault="0076723F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DC3F4" w14:textId="22601219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3739B" w14:textId="5AA30540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6E6D5" w14:textId="3B0D3C9F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27E61" w14:textId="05DB6779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1000,0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71299" w14:textId="4D1D39EA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bCs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15CBC" w14:textId="75439F3F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bCs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F7A60" w14:textId="3E411A8A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bCs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6AC2A" w14:textId="62A3F420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  <w:lang w:val="en-US"/>
              </w:rPr>
              <w:t>6000.0</w:t>
            </w:r>
          </w:p>
        </w:tc>
      </w:tr>
      <w:tr w:rsidR="0076723F" w:rsidRPr="001C4B6A" w14:paraId="3EBE9E3E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94496" w14:textId="041D20FE" w:rsidR="0076723F" w:rsidRPr="001C4B6A" w:rsidRDefault="0076723F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z w:val="20"/>
                <w:szCs w:val="20"/>
              </w:rPr>
              <w:t>Межбюджетные трансферты из федерального бюджета (</w:t>
            </w:r>
            <w:proofErr w:type="spellStart"/>
            <w:r w:rsidRPr="001C4B6A">
              <w:rPr>
                <w:sz w:val="20"/>
                <w:szCs w:val="20"/>
              </w:rPr>
              <w:t>справочно</w:t>
            </w:r>
            <w:proofErr w:type="spellEnd"/>
            <w:r w:rsidRPr="001C4B6A">
              <w:rPr>
                <w:sz w:val="20"/>
                <w:szCs w:val="20"/>
              </w:rPr>
              <w:t>)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91CDD" w14:textId="77777777" w:rsidR="0076723F" w:rsidRPr="001C4B6A" w:rsidRDefault="0076723F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51330" w14:textId="08B8AC42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E0E86" w14:textId="2285E59D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00EB5" w14:textId="0AE5F402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12267" w14:textId="5D7F0CD2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18B6E" w14:textId="3D4361A8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ED5C6" w14:textId="64F064CA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BEC77" w14:textId="473F67A9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B5B69" w14:textId="23BC0537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</w:tr>
      <w:tr w:rsidR="0076723F" w:rsidRPr="001C4B6A" w14:paraId="464A8938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974DC" w14:textId="5748AE06" w:rsidR="0076723F" w:rsidRPr="001C4B6A" w:rsidRDefault="0076723F" w:rsidP="00DB7C9B">
            <w:pPr>
              <w:pStyle w:val="TableParagraph"/>
              <w:tabs>
                <w:tab w:val="left" w:pos="11057"/>
              </w:tabs>
              <w:spacing w:line="255" w:lineRule="exact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>Консолидированный</w:t>
            </w:r>
            <w:r w:rsidRPr="001C4B6A">
              <w:rPr>
                <w:spacing w:val="-13"/>
                <w:sz w:val="20"/>
                <w:szCs w:val="20"/>
              </w:rPr>
              <w:t xml:space="preserve"> </w:t>
            </w:r>
            <w:r w:rsidRPr="001C4B6A">
              <w:rPr>
                <w:spacing w:val="-2"/>
                <w:sz w:val="20"/>
                <w:szCs w:val="20"/>
              </w:rPr>
              <w:t>бюджет</w:t>
            </w:r>
            <w:r w:rsidRPr="001C4B6A">
              <w:rPr>
                <w:spacing w:val="-8"/>
                <w:sz w:val="20"/>
                <w:szCs w:val="20"/>
              </w:rPr>
              <w:t xml:space="preserve"> </w:t>
            </w:r>
            <w:r w:rsidRPr="001C4B6A">
              <w:rPr>
                <w:spacing w:val="-1"/>
                <w:sz w:val="20"/>
                <w:szCs w:val="20"/>
              </w:rPr>
              <w:t>Астраханской области</w:t>
            </w:r>
            <w:r w:rsidRPr="001C4B6A">
              <w:rPr>
                <w:i/>
                <w:spacing w:val="-1"/>
                <w:sz w:val="20"/>
                <w:szCs w:val="20"/>
              </w:rPr>
              <w:t xml:space="preserve"> (всего),</w:t>
            </w:r>
            <w:r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C4B6A">
              <w:rPr>
                <w:iCs/>
                <w:spacing w:val="-1"/>
                <w:sz w:val="20"/>
                <w:szCs w:val="20"/>
              </w:rPr>
              <w:t>из них: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4E894" w14:textId="77777777" w:rsidR="0076723F" w:rsidRPr="001C4B6A" w:rsidRDefault="0076723F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B2246" w14:textId="2FB52835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EAD38" w14:textId="05C68C7C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83CB9" w14:textId="32CEB01E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E56F3" w14:textId="6E1BB744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AAF00" w14:textId="5D064824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85D1C" w14:textId="7557741E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8A0EF" w14:textId="66789FA6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2DFA4" w14:textId="7F20D449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</w:tr>
      <w:tr w:rsidR="0076723F" w:rsidRPr="001C4B6A" w14:paraId="667217B3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EFFBD" w14:textId="4CCB1FE5" w:rsidR="0076723F" w:rsidRPr="001C4B6A" w:rsidRDefault="0076723F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 xml:space="preserve">      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1C4B6A">
              <w:rPr>
                <w:spacing w:val="-2"/>
                <w:sz w:val="20"/>
                <w:szCs w:val="20"/>
              </w:rPr>
              <w:t xml:space="preserve">   </w:t>
            </w:r>
            <w:r>
              <w:rPr>
                <w:spacing w:val="-2"/>
                <w:sz w:val="20"/>
                <w:szCs w:val="20"/>
              </w:rPr>
              <w:t>б</w:t>
            </w:r>
            <w:r w:rsidRPr="001C4B6A">
              <w:rPr>
                <w:spacing w:val="-2"/>
                <w:sz w:val="20"/>
                <w:szCs w:val="20"/>
              </w:rPr>
              <w:t>юджет</w:t>
            </w:r>
            <w:r>
              <w:rPr>
                <w:spacing w:val="-2"/>
                <w:sz w:val="20"/>
                <w:szCs w:val="20"/>
              </w:rPr>
              <w:t xml:space="preserve"> А</w:t>
            </w:r>
            <w:r w:rsidRPr="001C4B6A">
              <w:rPr>
                <w:spacing w:val="-2"/>
                <w:sz w:val="20"/>
                <w:szCs w:val="20"/>
              </w:rPr>
              <w:t>страханской области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5B9B3" w14:textId="77777777" w:rsidR="0076723F" w:rsidRPr="001C4B6A" w:rsidRDefault="0076723F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1B8CE" w14:textId="53D456FD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B9A31" w14:textId="2D08195C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71E18" w14:textId="3E473C00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A65D2" w14:textId="3852A9E2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100BA" w14:textId="550A6C50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5DECC" w14:textId="370EA1D4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12249" w14:textId="3C919AAA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D0CD5" w14:textId="297CF566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</w:tr>
      <w:tr w:rsidR="0076723F" w:rsidRPr="001C4B6A" w14:paraId="7B623126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42371" w14:textId="2793820A" w:rsidR="0076723F" w:rsidRPr="001C4B6A" w:rsidRDefault="0076723F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 xml:space="preserve">    бюджеты муниципальных образований Астраханской области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071BB" w14:textId="77777777" w:rsidR="0076723F" w:rsidRPr="001C4B6A" w:rsidRDefault="0076723F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D7F1" w14:textId="141A0AAB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41D8D" w14:textId="2AC1AD9F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EA4BA" w14:textId="4DD5A251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27319" w14:textId="564C1872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665C4" w14:textId="0BEA0DBC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AE851" w14:textId="47631051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F5CA4" w14:textId="38E75329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1EB07" w14:textId="39DF0DB7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</w:tr>
      <w:tr w:rsidR="0076723F" w:rsidRPr="001C4B6A" w14:paraId="5A0803DD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47532" w14:textId="60F0780C" w:rsidR="0076723F" w:rsidRPr="001C4B6A" w:rsidRDefault="0076723F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 xml:space="preserve">    Бюджет </w:t>
            </w:r>
            <w:r w:rsidRPr="001C4B6A">
              <w:rPr>
                <w:spacing w:val="-1"/>
                <w:sz w:val="20"/>
                <w:szCs w:val="20"/>
              </w:rPr>
              <w:t>территориального фонда обязательного медицинского страхования Астраханской области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0B258" w14:textId="77777777" w:rsidR="0076723F" w:rsidRPr="001C4B6A" w:rsidRDefault="0076723F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68FC5" w14:textId="46180508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64793" w14:textId="632E8660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4D42D" w14:textId="17C0E0DC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CB345" w14:textId="4052A2FC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60759" w14:textId="2D1DA284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4E4C1" w14:textId="3E75C626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8B0E2" w14:textId="1D6E18D9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68FD1" w14:textId="3D1E0025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</w:tr>
      <w:tr w:rsidR="0076723F" w:rsidRPr="001C4B6A" w14:paraId="5C05588D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9254F" w14:textId="043A49F7" w:rsidR="0076723F" w:rsidRPr="001C4B6A" w:rsidRDefault="0076723F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>Внебюджетные</w:t>
            </w:r>
            <w:r w:rsidRPr="001C4B6A">
              <w:rPr>
                <w:spacing w:val="-11"/>
                <w:sz w:val="20"/>
                <w:szCs w:val="20"/>
              </w:rPr>
              <w:t xml:space="preserve"> </w:t>
            </w:r>
            <w:r w:rsidRPr="001C4B6A">
              <w:rPr>
                <w:spacing w:val="-1"/>
                <w:sz w:val="20"/>
                <w:szCs w:val="20"/>
              </w:rPr>
              <w:t>источники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8EA05" w14:textId="77777777" w:rsidR="0076723F" w:rsidRPr="001C4B6A" w:rsidRDefault="0076723F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67CA3" w14:textId="30D2EB33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84EBF" w14:textId="2695DF64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1C93B" w14:textId="5EA7CD54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1C017" w14:textId="667CECB9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1000,0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2FC29" w14:textId="619273E9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bCs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08782" w14:textId="4A759167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bCs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B8588" w14:textId="1B57FB81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bCs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E7D2F" w14:textId="19584A99" w:rsidR="0076723F" w:rsidRPr="00F07861" w:rsidRDefault="0076723F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  <w:lang w:val="en-US"/>
              </w:rPr>
            </w:pPr>
            <w:r w:rsidRPr="00F07861">
              <w:rPr>
                <w:sz w:val="20"/>
                <w:szCs w:val="20"/>
                <w:lang w:val="en-US"/>
              </w:rPr>
              <w:t>6000.0</w:t>
            </w:r>
          </w:p>
        </w:tc>
      </w:tr>
      <w:tr w:rsidR="00934175" w:rsidRPr="001C4B6A" w14:paraId="4ECBC78D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44697" w14:textId="535C06FB" w:rsidR="00934175" w:rsidRPr="00DB7C9B" w:rsidRDefault="00934175" w:rsidP="00DB7C9B">
            <w:pPr>
              <w:pStyle w:val="TableParagraph"/>
              <w:numPr>
                <w:ilvl w:val="0"/>
                <w:numId w:val="8"/>
              </w:numPr>
              <w:tabs>
                <w:tab w:val="left" w:pos="11057"/>
              </w:tabs>
              <w:spacing w:before="42"/>
              <w:rPr>
                <w:b/>
                <w:i/>
                <w:spacing w:val="-2"/>
                <w:sz w:val="20"/>
                <w:szCs w:val="20"/>
              </w:rPr>
            </w:pPr>
            <w:r w:rsidRPr="00DB7C9B">
              <w:rPr>
                <w:b/>
                <w:i/>
                <w:sz w:val="18"/>
                <w:szCs w:val="18"/>
              </w:rPr>
              <w:t xml:space="preserve">Возмещение части затрат промышленных предприятий на оплату услуг </w:t>
            </w:r>
            <w:proofErr w:type="spellStart"/>
            <w:r w:rsidRPr="00DB7C9B">
              <w:rPr>
                <w:b/>
                <w:i/>
                <w:sz w:val="18"/>
                <w:szCs w:val="18"/>
              </w:rPr>
              <w:t>ресурсоснабжающих</w:t>
            </w:r>
            <w:proofErr w:type="spellEnd"/>
            <w:r w:rsidRPr="00DB7C9B">
              <w:rPr>
                <w:b/>
                <w:i/>
                <w:sz w:val="18"/>
                <w:szCs w:val="18"/>
              </w:rPr>
              <w:t xml:space="preserve"> организаций по подключению к коммунальной инфраструктуре в </w:t>
            </w:r>
            <w:r w:rsidRPr="00DB7C9B">
              <w:rPr>
                <w:b/>
                <w:i/>
                <w:sz w:val="18"/>
                <w:szCs w:val="18"/>
              </w:rPr>
              <w:lastRenderedPageBreak/>
              <w:t>рамках реализации инвестиционного проекта</w:t>
            </w:r>
            <w:r w:rsidRPr="00DB7C9B">
              <w:rPr>
                <w:b/>
                <w:i/>
                <w:sz w:val="20"/>
                <w:szCs w:val="20"/>
              </w:rPr>
              <w:t>,</w:t>
            </w:r>
            <w:r w:rsidRPr="00DB7C9B">
              <w:rPr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DB7C9B">
              <w:rPr>
                <w:b/>
                <w:i/>
                <w:sz w:val="20"/>
                <w:szCs w:val="20"/>
              </w:rPr>
              <w:t>всего, в том числе: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4FEDF" w14:textId="77777777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2A00F" w14:textId="299131C7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31A44" w14:textId="422F6E1E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39318" w14:textId="30A05209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11200,0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EEB3D" w14:textId="1177F4A5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11200,0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3762D" w14:textId="41F11B75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11200,0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96F37" w14:textId="59B73636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11200,0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C8D23" w14:textId="64A7A63C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11200,0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125DD" w14:textId="77777777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56000,0</w:t>
            </w:r>
          </w:p>
          <w:p w14:paraId="25FF50CE" w14:textId="77777777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</w:p>
        </w:tc>
      </w:tr>
      <w:tr w:rsidR="00934175" w:rsidRPr="001C4B6A" w14:paraId="4B975798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34875" w14:textId="5845637A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z w:val="20"/>
                <w:szCs w:val="20"/>
              </w:rPr>
              <w:lastRenderedPageBreak/>
              <w:t>Межбюджетные трансферты из федерального бюджета (</w:t>
            </w:r>
            <w:proofErr w:type="spellStart"/>
            <w:r w:rsidRPr="001C4B6A">
              <w:rPr>
                <w:sz w:val="20"/>
                <w:szCs w:val="20"/>
              </w:rPr>
              <w:t>справочно</w:t>
            </w:r>
            <w:proofErr w:type="spellEnd"/>
            <w:r w:rsidRPr="001C4B6A">
              <w:rPr>
                <w:sz w:val="20"/>
                <w:szCs w:val="20"/>
              </w:rPr>
              <w:t>)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FA158" w14:textId="77777777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D9BF0" w14:textId="57364F7F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42067" w14:textId="5994AE86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BDD92" w14:textId="37F84065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6700,0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FEED2" w14:textId="49CB23E1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6700,0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9E4C0" w14:textId="112C49A1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6700,0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97A42" w14:textId="6B1165A0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6700,0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40E05" w14:textId="1574978D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6700,0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A99B4" w14:textId="34E6A968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33500,0</w:t>
            </w:r>
          </w:p>
        </w:tc>
      </w:tr>
      <w:tr w:rsidR="00934175" w:rsidRPr="001C4B6A" w14:paraId="0D8FB997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061183" w14:textId="77777777" w:rsidR="00934175" w:rsidRPr="001C4B6A" w:rsidRDefault="00934175" w:rsidP="00907F7C">
            <w:pPr>
              <w:pStyle w:val="TableParagraph"/>
              <w:tabs>
                <w:tab w:val="left" w:pos="11057"/>
              </w:tabs>
              <w:spacing w:line="255" w:lineRule="exact"/>
              <w:ind w:left="278"/>
              <w:rPr>
                <w:i/>
                <w:spacing w:val="-1"/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>Консолидированный</w:t>
            </w:r>
            <w:r w:rsidRPr="001C4B6A">
              <w:rPr>
                <w:spacing w:val="-13"/>
                <w:sz w:val="20"/>
                <w:szCs w:val="20"/>
              </w:rPr>
              <w:t xml:space="preserve"> </w:t>
            </w:r>
            <w:r w:rsidRPr="001C4B6A">
              <w:rPr>
                <w:spacing w:val="-2"/>
                <w:sz w:val="20"/>
                <w:szCs w:val="20"/>
              </w:rPr>
              <w:t>бюджет</w:t>
            </w:r>
            <w:r w:rsidRPr="001C4B6A">
              <w:rPr>
                <w:spacing w:val="-8"/>
                <w:sz w:val="20"/>
                <w:szCs w:val="20"/>
              </w:rPr>
              <w:t xml:space="preserve"> </w:t>
            </w:r>
            <w:r w:rsidRPr="001C4B6A">
              <w:rPr>
                <w:spacing w:val="-1"/>
                <w:sz w:val="20"/>
                <w:szCs w:val="20"/>
              </w:rPr>
              <w:t>Астраханской области</w:t>
            </w:r>
            <w:r w:rsidRPr="001C4B6A">
              <w:rPr>
                <w:i/>
                <w:spacing w:val="-1"/>
                <w:sz w:val="20"/>
                <w:szCs w:val="20"/>
              </w:rPr>
              <w:t xml:space="preserve"> (всего),</w:t>
            </w:r>
          </w:p>
          <w:p w14:paraId="08084DD2" w14:textId="78DAD8C1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iCs/>
                <w:spacing w:val="-1"/>
                <w:sz w:val="20"/>
                <w:szCs w:val="20"/>
              </w:rPr>
              <w:t>из них: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E1E79" w14:textId="77777777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3CFBC" w14:textId="0FFDC291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55FF3" w14:textId="151DE89B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EC266" w14:textId="37713111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4500,0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483B9" w14:textId="0C7419D8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4500,0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DFA51" w14:textId="5D101D94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4500,0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8D269" w14:textId="4E4B93C0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4500,0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CFB69" w14:textId="4470168C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4500,0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5A8F6" w14:textId="1B1DE4FC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22500,0</w:t>
            </w:r>
          </w:p>
        </w:tc>
      </w:tr>
      <w:tr w:rsidR="00934175" w:rsidRPr="001C4B6A" w14:paraId="39C59908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F8FA0" w14:textId="73BEDF85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1C4B6A">
              <w:rPr>
                <w:spacing w:val="-2"/>
                <w:sz w:val="20"/>
                <w:szCs w:val="20"/>
              </w:rPr>
              <w:t xml:space="preserve">   </w:t>
            </w:r>
            <w:r>
              <w:rPr>
                <w:spacing w:val="-2"/>
                <w:sz w:val="20"/>
                <w:szCs w:val="20"/>
              </w:rPr>
              <w:t>б</w:t>
            </w:r>
            <w:r w:rsidRPr="001C4B6A">
              <w:rPr>
                <w:spacing w:val="-2"/>
                <w:sz w:val="20"/>
                <w:szCs w:val="20"/>
              </w:rPr>
              <w:t>юджет</w:t>
            </w:r>
            <w:r>
              <w:rPr>
                <w:spacing w:val="-2"/>
                <w:sz w:val="20"/>
                <w:szCs w:val="20"/>
              </w:rPr>
              <w:t xml:space="preserve"> А</w:t>
            </w:r>
            <w:r w:rsidRPr="001C4B6A">
              <w:rPr>
                <w:spacing w:val="-2"/>
                <w:sz w:val="20"/>
                <w:szCs w:val="20"/>
              </w:rPr>
              <w:t>страханской области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5C8AF" w14:textId="77777777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0E06F" w14:textId="64E64F24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EA35F" w14:textId="72770FBC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E2AF6" w14:textId="5CA3A292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4500,0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2E2BA" w14:textId="0CA09DDF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4500,0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0DEB9" w14:textId="08D53DE5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4500,0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D414B" w14:textId="77B43169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4500,0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E84E1" w14:textId="56D88453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4500,0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C9324" w14:textId="4B5955AB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22500,0</w:t>
            </w:r>
          </w:p>
        </w:tc>
      </w:tr>
      <w:tr w:rsidR="00934175" w:rsidRPr="001C4B6A" w14:paraId="5CE2D28B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C9049" w14:textId="4F56CCCB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 xml:space="preserve">    бюджеты муниципальных образований Астраханской области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82C30" w14:textId="77777777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42E63" w14:textId="3D386214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47CF6" w14:textId="371774C1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A998C" w14:textId="19E6E1A3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161D5" w14:textId="496AF5AB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2F747" w14:textId="275F7797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542E6" w14:textId="147BA6DD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43ECF" w14:textId="66BD18F1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A4918" w14:textId="7F72B947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</w:tr>
      <w:tr w:rsidR="00934175" w:rsidRPr="001C4B6A" w14:paraId="7D0EDD49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3FA83" w14:textId="4FFB687A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 xml:space="preserve">    Бюджет </w:t>
            </w:r>
            <w:r w:rsidRPr="001C4B6A">
              <w:rPr>
                <w:spacing w:val="-1"/>
                <w:sz w:val="20"/>
                <w:szCs w:val="20"/>
              </w:rPr>
              <w:t>территориального фонда обязательного медицинского страхования Астраханской области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E292B" w14:textId="77777777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E053A" w14:textId="6F3ACFED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B5B2A" w14:textId="3E47AFF5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50C9C" w14:textId="5F362364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198E9" w14:textId="3AF8A7EB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3ED1F" w14:textId="704EAE1F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CAD3B" w14:textId="157ACD9B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E8AA6" w14:textId="232E6DD4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9D074" w14:textId="47383289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</w:tr>
      <w:tr w:rsidR="00934175" w:rsidRPr="001C4B6A" w14:paraId="05522C65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C2FFB" w14:textId="7AE3FD43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>Внебюджетные</w:t>
            </w:r>
            <w:r w:rsidRPr="001C4B6A">
              <w:rPr>
                <w:spacing w:val="-11"/>
                <w:sz w:val="20"/>
                <w:szCs w:val="20"/>
              </w:rPr>
              <w:t xml:space="preserve"> </w:t>
            </w:r>
            <w:r w:rsidRPr="001C4B6A">
              <w:rPr>
                <w:spacing w:val="-1"/>
                <w:sz w:val="20"/>
                <w:szCs w:val="20"/>
              </w:rPr>
              <w:t>источники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990C5" w14:textId="77777777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38E37" w14:textId="51F78769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393BF" w14:textId="2012B897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7CFF8" w14:textId="09402C7C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21ECD" w14:textId="7DF74A4A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4AA23" w14:textId="12E9F066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FF0BB" w14:textId="33B821BE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324FA" w14:textId="39F341B4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E6C01" w14:textId="442C5B66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</w:tr>
      <w:tr w:rsidR="00934175" w:rsidRPr="001C4B6A" w14:paraId="536D595F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B5CEC" w14:textId="0468E2B7" w:rsidR="00934175" w:rsidRPr="00C1132B" w:rsidRDefault="00934175" w:rsidP="00C1132B">
            <w:pPr>
              <w:pStyle w:val="TableParagraph"/>
              <w:numPr>
                <w:ilvl w:val="0"/>
                <w:numId w:val="8"/>
              </w:numPr>
              <w:tabs>
                <w:tab w:val="left" w:pos="11057"/>
              </w:tabs>
              <w:spacing w:before="42"/>
              <w:rPr>
                <w:b/>
                <w:i/>
                <w:spacing w:val="-2"/>
                <w:sz w:val="20"/>
                <w:szCs w:val="20"/>
              </w:rPr>
            </w:pPr>
            <w:r w:rsidRPr="00C1132B">
              <w:rPr>
                <w:b/>
                <w:i/>
                <w:sz w:val="18"/>
                <w:szCs w:val="18"/>
              </w:rPr>
              <w:t>Возмещение части затрат промышленных предприятий,  связанных с приобретением  нового оборудования</w:t>
            </w:r>
            <w:proofErr w:type="gramStart"/>
            <w:r w:rsidRPr="00C1132B">
              <w:rPr>
                <w:b/>
                <w:i/>
                <w:sz w:val="20"/>
                <w:szCs w:val="20"/>
              </w:rPr>
              <w:t xml:space="preserve"> ,</w:t>
            </w:r>
            <w:proofErr w:type="gramEnd"/>
            <w:r w:rsidRPr="00C1132B">
              <w:rPr>
                <w:b/>
                <w:i/>
                <w:sz w:val="20"/>
                <w:szCs w:val="20"/>
              </w:rPr>
              <w:t xml:space="preserve"> всего, в том числе: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8AB72" w14:textId="77777777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5E27E" w14:textId="74BB3D0E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EF0CF" w14:textId="4E223C98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92AC4" w14:textId="127B6C76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12500,0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A5475" w14:textId="23FCAB28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12500,0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6C945" w14:textId="2F3EF187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12500,0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441D2" w14:textId="1CC49346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12500,0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DE264" w14:textId="3C52A5FE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12500,0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2ECA6" w14:textId="49B6D8A4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62500,0</w:t>
            </w:r>
          </w:p>
        </w:tc>
      </w:tr>
      <w:tr w:rsidR="00934175" w:rsidRPr="001C4B6A" w14:paraId="6E0F5BDD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A6CC7" w14:textId="4DEF8364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z w:val="20"/>
                <w:szCs w:val="20"/>
              </w:rPr>
              <w:t>Межбюджетные трансферты из федерального бюджета (</w:t>
            </w:r>
            <w:proofErr w:type="spellStart"/>
            <w:r w:rsidRPr="001C4B6A">
              <w:rPr>
                <w:sz w:val="20"/>
                <w:szCs w:val="20"/>
              </w:rPr>
              <w:t>справочно</w:t>
            </w:r>
            <w:proofErr w:type="spellEnd"/>
            <w:r w:rsidRPr="001C4B6A">
              <w:rPr>
                <w:sz w:val="20"/>
                <w:szCs w:val="20"/>
              </w:rPr>
              <w:t>)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BCAEA" w14:textId="77777777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42476" w14:textId="06A1DD7B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79836" w14:textId="0ABA5941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72530" w14:textId="29FED47A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7500,0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A668B" w14:textId="302A1933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7500,0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CE6F8" w14:textId="5A157AF0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7500,0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59754" w14:textId="051A38FC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7500,0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B4630" w14:textId="5A08CF52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7500,0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05CA7" w14:textId="1F066A56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37500,0</w:t>
            </w:r>
          </w:p>
        </w:tc>
      </w:tr>
      <w:tr w:rsidR="00934175" w:rsidRPr="001C4B6A" w14:paraId="1BE46A07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0733C" w14:textId="77777777" w:rsidR="00934175" w:rsidRPr="001C4B6A" w:rsidRDefault="00934175" w:rsidP="00907F7C">
            <w:pPr>
              <w:pStyle w:val="TableParagraph"/>
              <w:tabs>
                <w:tab w:val="left" w:pos="11057"/>
              </w:tabs>
              <w:spacing w:line="255" w:lineRule="exact"/>
              <w:ind w:left="278"/>
              <w:rPr>
                <w:i/>
                <w:spacing w:val="-1"/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>Консолидированный</w:t>
            </w:r>
            <w:r w:rsidRPr="001C4B6A">
              <w:rPr>
                <w:spacing w:val="-13"/>
                <w:sz w:val="20"/>
                <w:szCs w:val="20"/>
              </w:rPr>
              <w:t xml:space="preserve"> </w:t>
            </w:r>
            <w:r w:rsidRPr="001C4B6A">
              <w:rPr>
                <w:spacing w:val="-2"/>
                <w:sz w:val="20"/>
                <w:szCs w:val="20"/>
              </w:rPr>
              <w:t>бюджет</w:t>
            </w:r>
            <w:r w:rsidRPr="001C4B6A">
              <w:rPr>
                <w:spacing w:val="-8"/>
                <w:sz w:val="20"/>
                <w:szCs w:val="20"/>
              </w:rPr>
              <w:t xml:space="preserve"> </w:t>
            </w:r>
            <w:r w:rsidRPr="001C4B6A">
              <w:rPr>
                <w:spacing w:val="-1"/>
                <w:sz w:val="20"/>
                <w:szCs w:val="20"/>
              </w:rPr>
              <w:t>Астраханской области</w:t>
            </w:r>
            <w:r w:rsidRPr="001C4B6A">
              <w:rPr>
                <w:i/>
                <w:spacing w:val="-1"/>
                <w:sz w:val="20"/>
                <w:szCs w:val="20"/>
              </w:rPr>
              <w:t xml:space="preserve"> (всего),</w:t>
            </w:r>
          </w:p>
          <w:p w14:paraId="5E442E63" w14:textId="58A1B1D1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iCs/>
                <w:spacing w:val="-1"/>
                <w:sz w:val="20"/>
                <w:szCs w:val="20"/>
              </w:rPr>
              <w:t>из них: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4649A" w14:textId="77777777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46394" w14:textId="542A2E26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CF35D" w14:textId="71393787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12560" w14:textId="3B141A13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3D7F9" w14:textId="0D391143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5000,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14E4A" w14:textId="61580051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5000,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536C3" w14:textId="0811207C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5000,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2B46E" w14:textId="1417EE98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5000,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08E6A" w14:textId="752903E0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25000,0</w:t>
            </w:r>
          </w:p>
        </w:tc>
      </w:tr>
      <w:tr w:rsidR="00934175" w:rsidRPr="001C4B6A" w14:paraId="0DD32579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44924" w14:textId="4E2F83DB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 xml:space="preserve">      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1C4B6A">
              <w:rPr>
                <w:spacing w:val="-2"/>
                <w:sz w:val="20"/>
                <w:szCs w:val="20"/>
              </w:rPr>
              <w:t xml:space="preserve">   </w:t>
            </w:r>
            <w:r>
              <w:rPr>
                <w:spacing w:val="-2"/>
                <w:sz w:val="20"/>
                <w:szCs w:val="20"/>
              </w:rPr>
              <w:t>б</w:t>
            </w:r>
            <w:r w:rsidRPr="001C4B6A">
              <w:rPr>
                <w:spacing w:val="-2"/>
                <w:sz w:val="20"/>
                <w:szCs w:val="20"/>
              </w:rPr>
              <w:t>юджет</w:t>
            </w:r>
            <w:r>
              <w:rPr>
                <w:spacing w:val="-2"/>
                <w:sz w:val="20"/>
                <w:szCs w:val="20"/>
              </w:rPr>
              <w:t xml:space="preserve"> А</w:t>
            </w:r>
            <w:r w:rsidRPr="001C4B6A">
              <w:rPr>
                <w:spacing w:val="-2"/>
                <w:sz w:val="20"/>
                <w:szCs w:val="20"/>
              </w:rPr>
              <w:t>страханской области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69F34" w14:textId="77777777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65F69" w14:textId="41868D3B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730F6" w14:textId="61E4D6A4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E23D6" w14:textId="230B32FD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5000,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193C0" w14:textId="7FAFCC7A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5000,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DD969" w14:textId="164469D8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5000,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A4E83" w14:textId="599D512B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5000,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C85D" w14:textId="033FC653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5000,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D6A47" w14:textId="40A8209D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25000,0</w:t>
            </w:r>
          </w:p>
        </w:tc>
      </w:tr>
      <w:tr w:rsidR="00934175" w:rsidRPr="001C4B6A" w14:paraId="73B054FC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15A36" w14:textId="0FE235BD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 xml:space="preserve">    бюджеты муниципальных образований Астраханской области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EBFDA" w14:textId="77777777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30029" w14:textId="0CF8054D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A094C" w14:textId="21F0126C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391BC" w14:textId="11FF7C99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AAD12" w14:textId="115BB860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E41DC" w14:textId="06BCF699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18936" w14:textId="1A4CF625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B2DC" w14:textId="158BA384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F7E62" w14:textId="290CA9AA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</w:tr>
      <w:tr w:rsidR="00934175" w:rsidRPr="001C4B6A" w14:paraId="6382A329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92A27" w14:textId="74344A94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 xml:space="preserve">    Бюджет </w:t>
            </w:r>
            <w:r w:rsidRPr="001C4B6A">
              <w:rPr>
                <w:spacing w:val="-1"/>
                <w:sz w:val="20"/>
                <w:szCs w:val="20"/>
              </w:rPr>
              <w:t>территориального фонда обязательного медицинского страхования Астраханской области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2F582" w14:textId="77777777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13FD1" w14:textId="65D5A6C3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9E242" w14:textId="506B7608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9D3B3" w14:textId="459C0006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B25B7" w14:textId="0CB9CE55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28CFC" w14:textId="4F2D58C9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77F88" w14:textId="19B402EB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45208" w14:textId="29E0BA6E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BDDA3" w14:textId="2D5CC542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</w:tr>
      <w:tr w:rsidR="00934175" w:rsidRPr="001C4B6A" w14:paraId="70EA4C8E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A39C8" w14:textId="151E1571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>Внебюджетные</w:t>
            </w:r>
            <w:r w:rsidRPr="001C4B6A">
              <w:rPr>
                <w:spacing w:val="-11"/>
                <w:sz w:val="20"/>
                <w:szCs w:val="20"/>
              </w:rPr>
              <w:t xml:space="preserve"> </w:t>
            </w:r>
            <w:r w:rsidRPr="001C4B6A">
              <w:rPr>
                <w:spacing w:val="-1"/>
                <w:sz w:val="20"/>
                <w:szCs w:val="20"/>
              </w:rPr>
              <w:t>источники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777FB" w14:textId="77777777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2DF93" w14:textId="5B0850C3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8134C" w14:textId="690F363C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91F0D" w14:textId="07A07D22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92AC2" w14:textId="32ED32F5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A4A0A" w14:textId="50C89DEB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73B52" w14:textId="3B5F3410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BA2E4" w14:textId="4E5D0EAC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4C018" w14:textId="6308B38D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</w:tr>
      <w:tr w:rsidR="00934175" w:rsidRPr="001C4B6A" w14:paraId="23DC14C4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99496" w14:textId="10A555A7" w:rsidR="00934175" w:rsidRPr="00C1132B" w:rsidRDefault="00934175" w:rsidP="00C1132B">
            <w:pPr>
              <w:pStyle w:val="TableParagraph"/>
              <w:numPr>
                <w:ilvl w:val="0"/>
                <w:numId w:val="8"/>
              </w:numPr>
              <w:tabs>
                <w:tab w:val="left" w:pos="11057"/>
              </w:tabs>
              <w:spacing w:before="42"/>
              <w:rPr>
                <w:b/>
                <w:i/>
                <w:spacing w:val="-2"/>
                <w:sz w:val="20"/>
                <w:szCs w:val="20"/>
              </w:rPr>
            </w:pPr>
            <w:r w:rsidRPr="00C1132B">
              <w:rPr>
                <w:b/>
                <w:i/>
                <w:sz w:val="18"/>
                <w:szCs w:val="18"/>
              </w:rPr>
              <w:t>Возмещение промышленным предприятиям части затрат на уплату первого взноса (аванса) при заключении договора (договоров) лизинга оборудования с российскими лизинговыми организациями</w:t>
            </w:r>
            <w:r w:rsidRPr="00C1132B">
              <w:rPr>
                <w:b/>
                <w:i/>
                <w:sz w:val="20"/>
                <w:szCs w:val="20"/>
              </w:rPr>
              <w:t>,</w:t>
            </w:r>
            <w:r w:rsidRPr="00C1132B">
              <w:rPr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C1132B">
              <w:rPr>
                <w:b/>
                <w:i/>
                <w:sz w:val="20"/>
                <w:szCs w:val="20"/>
              </w:rPr>
              <w:t>всего, в том числе: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61ABA" w14:textId="77777777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C426A" w14:textId="5FDD049C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CA51E" w14:textId="3D06AD16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723BF" w14:textId="442B0BB8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12500,0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34AE7" w14:textId="426D6CCF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12500,0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D44C7" w14:textId="7AF4084E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12500,0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45D5C" w14:textId="7EEF80A2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12500,0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E6ECF" w14:textId="4526C10F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12500,0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DD39E" w14:textId="7AC9402D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62500,0</w:t>
            </w:r>
          </w:p>
        </w:tc>
      </w:tr>
      <w:tr w:rsidR="00934175" w:rsidRPr="001C4B6A" w14:paraId="4F43A330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557CD" w14:textId="2D7EE2BE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z w:val="20"/>
                <w:szCs w:val="20"/>
              </w:rPr>
              <w:t>Межбюджетные трансферты из федерального бюджета (</w:t>
            </w:r>
            <w:proofErr w:type="spellStart"/>
            <w:r w:rsidRPr="001C4B6A">
              <w:rPr>
                <w:sz w:val="20"/>
                <w:szCs w:val="20"/>
              </w:rPr>
              <w:t>справочно</w:t>
            </w:r>
            <w:proofErr w:type="spellEnd"/>
            <w:r w:rsidRPr="001C4B6A">
              <w:rPr>
                <w:sz w:val="20"/>
                <w:szCs w:val="20"/>
              </w:rPr>
              <w:t>)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640F1" w14:textId="77777777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645DA" w14:textId="15AFF57D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2900A" w14:textId="1A69688C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CB34B" w14:textId="58DC75CF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7500,0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6E7B0" w14:textId="1CA073D2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7500,0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3218D" w14:textId="52880F29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7500,0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B1D86" w14:textId="48BA89DC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7500,0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88EE6" w14:textId="3747A154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7500,0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ED2A4" w14:textId="5204D647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37500,0</w:t>
            </w:r>
          </w:p>
        </w:tc>
      </w:tr>
      <w:tr w:rsidR="00934175" w:rsidRPr="001C4B6A" w14:paraId="43E29F87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D5422" w14:textId="77777777" w:rsidR="00934175" w:rsidRPr="001C4B6A" w:rsidRDefault="00934175" w:rsidP="00907F7C">
            <w:pPr>
              <w:pStyle w:val="TableParagraph"/>
              <w:tabs>
                <w:tab w:val="left" w:pos="11057"/>
              </w:tabs>
              <w:spacing w:line="255" w:lineRule="exact"/>
              <w:ind w:left="278"/>
              <w:rPr>
                <w:i/>
                <w:spacing w:val="-1"/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>Консолидированный</w:t>
            </w:r>
            <w:r w:rsidRPr="001C4B6A">
              <w:rPr>
                <w:spacing w:val="-13"/>
                <w:sz w:val="20"/>
                <w:szCs w:val="20"/>
              </w:rPr>
              <w:t xml:space="preserve"> </w:t>
            </w:r>
            <w:r w:rsidRPr="001C4B6A">
              <w:rPr>
                <w:spacing w:val="-2"/>
                <w:sz w:val="20"/>
                <w:szCs w:val="20"/>
              </w:rPr>
              <w:t>бюджет</w:t>
            </w:r>
            <w:r w:rsidRPr="001C4B6A">
              <w:rPr>
                <w:spacing w:val="-8"/>
                <w:sz w:val="20"/>
                <w:szCs w:val="20"/>
              </w:rPr>
              <w:t xml:space="preserve"> </w:t>
            </w:r>
            <w:r w:rsidRPr="001C4B6A">
              <w:rPr>
                <w:spacing w:val="-1"/>
                <w:sz w:val="20"/>
                <w:szCs w:val="20"/>
              </w:rPr>
              <w:t>Астраханской области</w:t>
            </w:r>
            <w:r w:rsidRPr="001C4B6A">
              <w:rPr>
                <w:i/>
                <w:spacing w:val="-1"/>
                <w:sz w:val="20"/>
                <w:szCs w:val="20"/>
              </w:rPr>
              <w:t xml:space="preserve"> (всего),</w:t>
            </w:r>
          </w:p>
          <w:p w14:paraId="70D83875" w14:textId="1B2196A3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iCs/>
                <w:spacing w:val="-1"/>
                <w:sz w:val="20"/>
                <w:szCs w:val="20"/>
              </w:rPr>
              <w:lastRenderedPageBreak/>
              <w:t>из них: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AE068" w14:textId="77777777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FD206" w14:textId="1E9D3591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8D44C" w14:textId="101CB201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53037" w14:textId="37E577ED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793A9" w14:textId="79369556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5000,0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88086" w14:textId="3E0C0711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5000,0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7957C" w14:textId="6E77F68F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5000,0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E72CF" w14:textId="0B3AAE8F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5000,0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77B50" w14:textId="654758EC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25000,0</w:t>
            </w:r>
          </w:p>
        </w:tc>
      </w:tr>
      <w:tr w:rsidR="00934175" w:rsidRPr="001C4B6A" w14:paraId="529B5E40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ED46F" w14:textId="08064B64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 xml:space="preserve"> </w:t>
            </w:r>
            <w:r w:rsidRPr="001C4B6A">
              <w:rPr>
                <w:spacing w:val="-2"/>
                <w:sz w:val="20"/>
                <w:szCs w:val="20"/>
              </w:rPr>
              <w:t xml:space="preserve">   </w:t>
            </w:r>
            <w:r>
              <w:rPr>
                <w:spacing w:val="-2"/>
                <w:sz w:val="20"/>
                <w:szCs w:val="20"/>
              </w:rPr>
              <w:t>б</w:t>
            </w:r>
            <w:r w:rsidRPr="001C4B6A">
              <w:rPr>
                <w:spacing w:val="-2"/>
                <w:sz w:val="20"/>
                <w:szCs w:val="20"/>
              </w:rPr>
              <w:t>юджет</w:t>
            </w:r>
            <w:r>
              <w:rPr>
                <w:spacing w:val="-2"/>
                <w:sz w:val="20"/>
                <w:szCs w:val="20"/>
              </w:rPr>
              <w:t xml:space="preserve"> А</w:t>
            </w:r>
            <w:r w:rsidRPr="001C4B6A">
              <w:rPr>
                <w:spacing w:val="-2"/>
                <w:sz w:val="20"/>
                <w:szCs w:val="20"/>
              </w:rPr>
              <w:t>страханской области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890BA" w14:textId="77777777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4E05A" w14:textId="7D2B3FAE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F99AF" w14:textId="7F36F044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7C93B" w14:textId="79AC5CDB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FC389" w14:textId="64733D02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5000,0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D3637" w14:textId="33F874E2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5000,0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58E7C" w14:textId="5DA8BEF1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5000,0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EEDB" w14:textId="2DB21046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5000,0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33028" w14:textId="23271669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25000,0</w:t>
            </w:r>
          </w:p>
        </w:tc>
      </w:tr>
      <w:tr w:rsidR="00934175" w:rsidRPr="001C4B6A" w14:paraId="5A8D26B9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B906C" w14:textId="0004A102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 xml:space="preserve">    бюджеты муниципальных образований Астраханской области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04A89" w14:textId="77777777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858AA" w14:textId="2D9390D7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E4501" w14:textId="112841A7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A09A2" w14:textId="506B6A53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076A1" w14:textId="43DAD702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3ABC0" w14:textId="3D772DEF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08D23" w14:textId="202A0B3C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34DE2" w14:textId="07FDB55F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FAC98" w14:textId="2B23B64F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</w:tr>
      <w:tr w:rsidR="00934175" w:rsidRPr="001C4B6A" w14:paraId="374B6D72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3696F" w14:textId="4CA17A5B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 xml:space="preserve">    Бюджет </w:t>
            </w:r>
            <w:r w:rsidRPr="001C4B6A">
              <w:rPr>
                <w:spacing w:val="-1"/>
                <w:sz w:val="20"/>
                <w:szCs w:val="20"/>
              </w:rPr>
              <w:t>территориального фонда обязательного медицинского страхования Астраханской области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0CC8C" w14:textId="77777777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3EF0D" w14:textId="1415C267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6978B" w14:textId="21CFAAC2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096D2" w14:textId="36D696F0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6E2A3" w14:textId="61695372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153B8" w14:textId="20B32996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57EC8" w14:textId="144F2BEC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D7655" w14:textId="3C54BAB3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14CC8" w14:textId="198B4730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</w:tr>
      <w:tr w:rsidR="00934175" w:rsidRPr="001C4B6A" w14:paraId="39DD5644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2919E" w14:textId="69DFCA7A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>Внебюджетные</w:t>
            </w:r>
            <w:r w:rsidRPr="001C4B6A">
              <w:rPr>
                <w:spacing w:val="-11"/>
                <w:sz w:val="20"/>
                <w:szCs w:val="20"/>
              </w:rPr>
              <w:t xml:space="preserve"> </w:t>
            </w:r>
            <w:r w:rsidRPr="001C4B6A">
              <w:rPr>
                <w:spacing w:val="-1"/>
                <w:sz w:val="20"/>
                <w:szCs w:val="20"/>
              </w:rPr>
              <w:t>источники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9471E" w14:textId="77777777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A393E" w14:textId="0F36ADF8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2D637" w14:textId="3FBCB90B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0DBE3" w14:textId="4613AC71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0807C" w14:textId="7BCB55E5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DF9E7" w14:textId="42AB3325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8D920" w14:textId="3CD5DD25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E8208" w14:textId="7391B1F3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F4BD7" w14:textId="3764AB7E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</w:tr>
      <w:tr w:rsidR="00934175" w:rsidRPr="001C4B6A" w14:paraId="21426775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6F5EC" w14:textId="3B97A497" w:rsidR="00934175" w:rsidRPr="00C1132B" w:rsidRDefault="00934175" w:rsidP="00C1132B">
            <w:pPr>
              <w:pStyle w:val="TableParagraph"/>
              <w:numPr>
                <w:ilvl w:val="0"/>
                <w:numId w:val="8"/>
              </w:numPr>
              <w:tabs>
                <w:tab w:val="left" w:pos="11057"/>
              </w:tabs>
              <w:spacing w:before="42"/>
              <w:rPr>
                <w:b/>
                <w:i/>
                <w:spacing w:val="-2"/>
                <w:sz w:val="20"/>
                <w:szCs w:val="20"/>
              </w:rPr>
            </w:pPr>
            <w:r w:rsidRPr="00C1132B">
              <w:rPr>
                <w:b/>
                <w:i/>
                <w:sz w:val="18"/>
                <w:szCs w:val="18"/>
              </w:rPr>
              <w:t>Предоставление субсидий организациям на возмещение части затрат на транспортировку промышленной продукции, произведенной на территории Астраханской области</w:t>
            </w:r>
            <w:r w:rsidRPr="00C1132B">
              <w:rPr>
                <w:b/>
                <w:i/>
                <w:sz w:val="20"/>
                <w:szCs w:val="20"/>
              </w:rPr>
              <w:t>,</w:t>
            </w:r>
            <w:r w:rsidRPr="00C1132B">
              <w:rPr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C1132B">
              <w:rPr>
                <w:b/>
                <w:i/>
                <w:sz w:val="20"/>
                <w:szCs w:val="20"/>
              </w:rPr>
              <w:t>всего, в том числе: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54649" w14:textId="77777777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63968" w14:textId="2C13D020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53149" w14:textId="0F241CD1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08394" w14:textId="77723273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4983C" w14:textId="73064C47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10000,0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11CFA" w14:textId="53A92C37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10000,0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5ADE" w14:textId="1C120D87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10000,0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7CB65" w14:textId="7B9DBBD2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10000,0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2A5E0" w14:textId="6D3B67F0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10000,0</w:t>
            </w:r>
          </w:p>
        </w:tc>
      </w:tr>
      <w:tr w:rsidR="00934175" w:rsidRPr="001C4B6A" w14:paraId="0DD8C943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7A842" w14:textId="14680D29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z w:val="20"/>
                <w:szCs w:val="20"/>
              </w:rPr>
              <w:t>Межбюджетные трансферты из федерального бюджета (</w:t>
            </w:r>
            <w:proofErr w:type="spellStart"/>
            <w:r w:rsidRPr="001C4B6A">
              <w:rPr>
                <w:sz w:val="20"/>
                <w:szCs w:val="20"/>
              </w:rPr>
              <w:t>справочно</w:t>
            </w:r>
            <w:proofErr w:type="spellEnd"/>
            <w:r w:rsidRPr="001C4B6A">
              <w:rPr>
                <w:sz w:val="20"/>
                <w:szCs w:val="20"/>
              </w:rPr>
              <w:t>)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E9AA8" w14:textId="77777777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FFF17" w14:textId="1B0F5DBF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9E9F4" w14:textId="378C3018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0EBE3" w14:textId="181DDC0B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650C9" w14:textId="4C8F44DF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60975" w14:textId="2F5205AA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5B08F" w14:textId="78B01EC0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33CBC" w14:textId="17989D58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DC986" w14:textId="54D8FA88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</w:tr>
      <w:tr w:rsidR="00934175" w:rsidRPr="001C4B6A" w14:paraId="43066DB6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D8C46" w14:textId="77777777" w:rsidR="00934175" w:rsidRPr="001C4B6A" w:rsidRDefault="00934175" w:rsidP="00907F7C">
            <w:pPr>
              <w:pStyle w:val="TableParagraph"/>
              <w:tabs>
                <w:tab w:val="left" w:pos="11057"/>
              </w:tabs>
              <w:spacing w:line="255" w:lineRule="exact"/>
              <w:ind w:left="278"/>
              <w:rPr>
                <w:i/>
                <w:spacing w:val="-1"/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>Консолидированный</w:t>
            </w:r>
            <w:r w:rsidRPr="001C4B6A">
              <w:rPr>
                <w:spacing w:val="-13"/>
                <w:sz w:val="20"/>
                <w:szCs w:val="20"/>
              </w:rPr>
              <w:t xml:space="preserve"> </w:t>
            </w:r>
            <w:r w:rsidRPr="001C4B6A">
              <w:rPr>
                <w:spacing w:val="-2"/>
                <w:sz w:val="20"/>
                <w:szCs w:val="20"/>
              </w:rPr>
              <w:t>бюджет</w:t>
            </w:r>
            <w:r w:rsidRPr="001C4B6A">
              <w:rPr>
                <w:spacing w:val="-8"/>
                <w:sz w:val="20"/>
                <w:szCs w:val="20"/>
              </w:rPr>
              <w:t xml:space="preserve"> </w:t>
            </w:r>
            <w:r w:rsidRPr="001C4B6A">
              <w:rPr>
                <w:spacing w:val="-1"/>
                <w:sz w:val="20"/>
                <w:szCs w:val="20"/>
              </w:rPr>
              <w:t>Астраханской области</w:t>
            </w:r>
            <w:r w:rsidRPr="001C4B6A">
              <w:rPr>
                <w:i/>
                <w:spacing w:val="-1"/>
                <w:sz w:val="20"/>
                <w:szCs w:val="20"/>
              </w:rPr>
              <w:t xml:space="preserve"> (всего),</w:t>
            </w:r>
          </w:p>
          <w:p w14:paraId="50ADCFED" w14:textId="468B43FA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iCs/>
                <w:spacing w:val="-1"/>
                <w:sz w:val="20"/>
                <w:szCs w:val="20"/>
              </w:rPr>
              <w:t>из них: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EA6F7" w14:textId="77777777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832D6" w14:textId="23100AC6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3252B" w14:textId="397A1FD4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5ABE7" w14:textId="1D23CFF3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0891F" w14:textId="01ED5F25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10000,0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39B0" w14:textId="0A67B4F5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10000,0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6DD18" w14:textId="4795DC6B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10000,0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CB87C" w14:textId="5B35D54B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10000,0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E53EC" w14:textId="3B448666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50000,0</w:t>
            </w:r>
          </w:p>
        </w:tc>
      </w:tr>
      <w:tr w:rsidR="00934175" w:rsidRPr="001C4B6A" w14:paraId="5D8CE1AF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BA4F3" w14:textId="60C713A9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1C4B6A">
              <w:rPr>
                <w:spacing w:val="-2"/>
                <w:sz w:val="20"/>
                <w:szCs w:val="20"/>
              </w:rPr>
              <w:t xml:space="preserve">   </w:t>
            </w:r>
            <w:r>
              <w:rPr>
                <w:spacing w:val="-2"/>
                <w:sz w:val="20"/>
                <w:szCs w:val="20"/>
              </w:rPr>
              <w:t>б</w:t>
            </w:r>
            <w:r w:rsidRPr="001C4B6A">
              <w:rPr>
                <w:spacing w:val="-2"/>
                <w:sz w:val="20"/>
                <w:szCs w:val="20"/>
              </w:rPr>
              <w:t>юджет</w:t>
            </w:r>
            <w:r>
              <w:rPr>
                <w:spacing w:val="-2"/>
                <w:sz w:val="20"/>
                <w:szCs w:val="20"/>
              </w:rPr>
              <w:t xml:space="preserve"> А</w:t>
            </w:r>
            <w:r w:rsidRPr="001C4B6A">
              <w:rPr>
                <w:spacing w:val="-2"/>
                <w:sz w:val="20"/>
                <w:szCs w:val="20"/>
              </w:rPr>
              <w:t>страханской области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3E335" w14:textId="77777777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0356F" w14:textId="4EE4BCF6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E9A40" w14:textId="38321544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04232" w14:textId="74669AC1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853CD" w14:textId="1F4BE224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10000,0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3BEEE" w14:textId="3D2F3481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10000,0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09A09" w14:textId="56FDFFE5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10000,0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227D" w14:textId="694ED585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10000,0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1D960" w14:textId="10624DA6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50000,0</w:t>
            </w:r>
          </w:p>
        </w:tc>
      </w:tr>
      <w:tr w:rsidR="00934175" w:rsidRPr="001C4B6A" w14:paraId="5FF93B34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ADE0E" w14:textId="26CAFCAB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 xml:space="preserve">    бюджеты муниципальных образований Астраханской области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56CA5" w14:textId="77777777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5BA34" w14:textId="26499639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52E13" w14:textId="7014D608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57494" w14:textId="6A63DC20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63E43" w14:textId="1400B522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F6AC7" w14:textId="7A319657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03759" w14:textId="5B618243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8301F" w14:textId="46CF2B84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AC01F" w14:textId="14C5455E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</w:tr>
      <w:tr w:rsidR="00934175" w:rsidRPr="001C4B6A" w14:paraId="41ADB869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120D7" w14:textId="544C012A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 xml:space="preserve">    Бюджет </w:t>
            </w:r>
            <w:r w:rsidRPr="001C4B6A">
              <w:rPr>
                <w:spacing w:val="-1"/>
                <w:sz w:val="20"/>
                <w:szCs w:val="20"/>
              </w:rPr>
              <w:t>территориального фонда обязательного медицинского страхования Астраханской области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5C7F9" w14:textId="77777777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57CA3" w14:textId="6F02D587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B699B" w14:textId="5AC68697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F4AD4" w14:textId="0D2633F0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699F5" w14:textId="0DA332F1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D17E9" w14:textId="48E5F63B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F933" w14:textId="3924157E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CBCF" w14:textId="3859575E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5731C" w14:textId="56798DC2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</w:tr>
      <w:tr w:rsidR="00934175" w:rsidRPr="001C4B6A" w14:paraId="29E8D828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879AC" w14:textId="02D58852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>Внебюджетные</w:t>
            </w:r>
            <w:r w:rsidRPr="001C4B6A">
              <w:rPr>
                <w:spacing w:val="-11"/>
                <w:sz w:val="20"/>
                <w:szCs w:val="20"/>
              </w:rPr>
              <w:t xml:space="preserve"> </w:t>
            </w:r>
            <w:r w:rsidRPr="001C4B6A">
              <w:rPr>
                <w:spacing w:val="-1"/>
                <w:sz w:val="20"/>
                <w:szCs w:val="20"/>
              </w:rPr>
              <w:t>источники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09A0B" w14:textId="77777777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27AAD" w14:textId="104038CD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92128" w14:textId="0ACFC47A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9BB00" w14:textId="5FB1320B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79CB5" w14:textId="2BD9B2E7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9DF3" w14:textId="59B118C4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F5715" w14:textId="7A0FF0AA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C985F" w14:textId="5090A550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E42E3" w14:textId="5822DC22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</w:tr>
      <w:tr w:rsidR="00934175" w:rsidRPr="001C4B6A" w14:paraId="51B1F4A8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D6F64" w14:textId="716F514A" w:rsidR="00934175" w:rsidRPr="00C1132B" w:rsidRDefault="00934175" w:rsidP="00C1132B">
            <w:pPr>
              <w:pStyle w:val="TableParagraph"/>
              <w:numPr>
                <w:ilvl w:val="0"/>
                <w:numId w:val="8"/>
              </w:numPr>
              <w:tabs>
                <w:tab w:val="left" w:pos="11057"/>
              </w:tabs>
              <w:spacing w:before="42"/>
              <w:rPr>
                <w:b/>
                <w:i/>
                <w:spacing w:val="-2"/>
                <w:sz w:val="20"/>
                <w:szCs w:val="20"/>
              </w:rPr>
            </w:pPr>
            <w:r w:rsidRPr="00C1132B">
              <w:rPr>
                <w:b/>
                <w:i/>
                <w:sz w:val="18"/>
                <w:szCs w:val="18"/>
              </w:rPr>
              <w:t>Предоставление субсидий субъектам деятельности в сфере промышленности, осуществляющим образовательную деятельность по дополнительным профессиональным программам</w:t>
            </w:r>
            <w:r w:rsidRPr="00C1132B">
              <w:rPr>
                <w:b/>
                <w:i/>
                <w:sz w:val="20"/>
                <w:szCs w:val="20"/>
              </w:rPr>
              <w:t>,</w:t>
            </w:r>
            <w:r w:rsidRPr="00C1132B">
              <w:rPr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C1132B">
              <w:rPr>
                <w:b/>
                <w:i/>
                <w:sz w:val="20"/>
                <w:szCs w:val="20"/>
              </w:rPr>
              <w:t>всего, в том числе: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7062E" w14:textId="77777777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4C4B0" w14:textId="4C63D7AC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A73B2" w14:textId="2D55BABA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552C0" w14:textId="4CE931DC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4567B" w14:textId="292A98EB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3000,0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69881" w14:textId="62393A99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3000,0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57551" w14:textId="4889E782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3000,0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25FD8" w14:textId="6D833D97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3000,0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3BCE1" w14:textId="5EDEC21D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15000,0</w:t>
            </w:r>
          </w:p>
        </w:tc>
      </w:tr>
      <w:tr w:rsidR="00300374" w:rsidRPr="001C4B6A" w14:paraId="22582B9E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3A09B" w14:textId="4B9C87C1" w:rsidR="00300374" w:rsidRPr="001C4B6A" w:rsidRDefault="00300374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z w:val="20"/>
                <w:szCs w:val="20"/>
              </w:rPr>
              <w:t>Межбюджетные трансферты из федерального бюджета (</w:t>
            </w:r>
            <w:proofErr w:type="spellStart"/>
            <w:r w:rsidRPr="001C4B6A">
              <w:rPr>
                <w:sz w:val="20"/>
                <w:szCs w:val="20"/>
              </w:rPr>
              <w:t>справочно</w:t>
            </w:r>
            <w:proofErr w:type="spellEnd"/>
            <w:r w:rsidRPr="001C4B6A">
              <w:rPr>
                <w:sz w:val="20"/>
                <w:szCs w:val="20"/>
              </w:rPr>
              <w:t>)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53067" w14:textId="77777777" w:rsidR="00300374" w:rsidRPr="001C4B6A" w:rsidRDefault="00300374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EADF1" w14:textId="22C9C0E8" w:rsidR="00300374" w:rsidRPr="00F07861" w:rsidRDefault="00300374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3DE2D" w14:textId="30FA4D1D" w:rsidR="00300374" w:rsidRPr="00F07861" w:rsidRDefault="00300374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F4647" w14:textId="2B4514B8" w:rsidR="00300374" w:rsidRPr="00F07861" w:rsidRDefault="00300374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3300A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7FB24" w14:textId="5B9D353D" w:rsidR="00300374" w:rsidRPr="00F07861" w:rsidRDefault="00300374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3300A6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A7CC1" w14:textId="42A36E43" w:rsidR="00300374" w:rsidRPr="00F07861" w:rsidRDefault="00300374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3300A6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0C870" w14:textId="653F82D2" w:rsidR="00300374" w:rsidRPr="00F07861" w:rsidRDefault="00300374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3300A6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63FBE" w14:textId="704DE737" w:rsidR="00300374" w:rsidRPr="00F07861" w:rsidRDefault="00300374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3300A6">
              <w:rPr>
                <w:sz w:val="20"/>
                <w:szCs w:val="20"/>
              </w:rPr>
              <w:t>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80158" w14:textId="20E5F692" w:rsidR="00300374" w:rsidRPr="00F07861" w:rsidRDefault="00300374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3300A6">
              <w:rPr>
                <w:sz w:val="20"/>
                <w:szCs w:val="20"/>
              </w:rPr>
              <w:t>0,0</w:t>
            </w:r>
          </w:p>
        </w:tc>
      </w:tr>
      <w:tr w:rsidR="00934175" w:rsidRPr="001C4B6A" w14:paraId="6849F71A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10E75B" w14:textId="77777777" w:rsidR="00934175" w:rsidRPr="001C4B6A" w:rsidRDefault="00934175" w:rsidP="00907F7C">
            <w:pPr>
              <w:pStyle w:val="TableParagraph"/>
              <w:tabs>
                <w:tab w:val="left" w:pos="11057"/>
              </w:tabs>
              <w:spacing w:line="255" w:lineRule="exact"/>
              <w:ind w:left="278"/>
              <w:rPr>
                <w:i/>
                <w:spacing w:val="-1"/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>Консолидированный</w:t>
            </w:r>
            <w:r w:rsidRPr="001C4B6A">
              <w:rPr>
                <w:spacing w:val="-13"/>
                <w:sz w:val="20"/>
                <w:szCs w:val="20"/>
              </w:rPr>
              <w:t xml:space="preserve"> </w:t>
            </w:r>
            <w:r w:rsidRPr="001C4B6A">
              <w:rPr>
                <w:spacing w:val="-2"/>
                <w:sz w:val="20"/>
                <w:szCs w:val="20"/>
              </w:rPr>
              <w:t>бюджет</w:t>
            </w:r>
            <w:r w:rsidRPr="001C4B6A">
              <w:rPr>
                <w:spacing w:val="-8"/>
                <w:sz w:val="20"/>
                <w:szCs w:val="20"/>
              </w:rPr>
              <w:t xml:space="preserve"> </w:t>
            </w:r>
            <w:r w:rsidRPr="001C4B6A">
              <w:rPr>
                <w:spacing w:val="-1"/>
                <w:sz w:val="20"/>
                <w:szCs w:val="20"/>
              </w:rPr>
              <w:t>Астраханской области</w:t>
            </w:r>
            <w:r w:rsidRPr="001C4B6A">
              <w:rPr>
                <w:i/>
                <w:spacing w:val="-1"/>
                <w:sz w:val="20"/>
                <w:szCs w:val="20"/>
              </w:rPr>
              <w:t xml:space="preserve"> (всего),</w:t>
            </w:r>
          </w:p>
          <w:p w14:paraId="2B8E168A" w14:textId="56886BA5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iCs/>
                <w:spacing w:val="-1"/>
                <w:sz w:val="20"/>
                <w:szCs w:val="20"/>
              </w:rPr>
              <w:t>из них: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377ED" w14:textId="77777777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C7B60" w14:textId="191F2168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603E0" w14:textId="5A5159D0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FA37C" w14:textId="7DEF61E4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F904E" w14:textId="638B6628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3000,0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FEC63" w14:textId="75DAEFCF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3000,0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C4299" w14:textId="6B2ECBE3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3000,0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396A4" w14:textId="7D50AEAF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3000,0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6C7C1" w14:textId="1B4A6D15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15000,0</w:t>
            </w:r>
          </w:p>
        </w:tc>
      </w:tr>
      <w:tr w:rsidR="00934175" w:rsidRPr="001C4B6A" w14:paraId="4B714C29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97EED" w14:textId="4A966DC3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 xml:space="preserve">      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1C4B6A">
              <w:rPr>
                <w:spacing w:val="-2"/>
                <w:sz w:val="20"/>
                <w:szCs w:val="20"/>
              </w:rPr>
              <w:t xml:space="preserve">   </w:t>
            </w:r>
            <w:r>
              <w:rPr>
                <w:spacing w:val="-2"/>
                <w:sz w:val="20"/>
                <w:szCs w:val="20"/>
              </w:rPr>
              <w:t>б</w:t>
            </w:r>
            <w:r w:rsidRPr="001C4B6A">
              <w:rPr>
                <w:spacing w:val="-2"/>
                <w:sz w:val="20"/>
                <w:szCs w:val="20"/>
              </w:rPr>
              <w:t>юджет</w:t>
            </w:r>
            <w:r>
              <w:rPr>
                <w:spacing w:val="-2"/>
                <w:sz w:val="20"/>
                <w:szCs w:val="20"/>
              </w:rPr>
              <w:t xml:space="preserve"> А</w:t>
            </w:r>
            <w:r w:rsidRPr="001C4B6A">
              <w:rPr>
                <w:spacing w:val="-2"/>
                <w:sz w:val="20"/>
                <w:szCs w:val="20"/>
              </w:rPr>
              <w:t>страханской области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74C2D" w14:textId="77777777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21A6A" w14:textId="11477BB3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C139A" w14:textId="7E6136EC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8AC2D" w14:textId="72850513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1FAC9" w14:textId="7420A827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3000,0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D2F4" w14:textId="23DFE2EB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3000,0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9DA1" w14:textId="5F1129DC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3000,0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EEBCE" w14:textId="307FCA9E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3000,0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8E7CC" w14:textId="318CE63E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15000,0</w:t>
            </w:r>
          </w:p>
        </w:tc>
      </w:tr>
      <w:tr w:rsidR="00934175" w:rsidRPr="001C4B6A" w14:paraId="45357FC9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38C92" w14:textId="07FD9CFF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lastRenderedPageBreak/>
              <w:t xml:space="preserve">    бюджеты муниципальных образований Астраханской области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4A869" w14:textId="77777777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DA927" w14:textId="0569A002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EEAF3" w14:textId="402C2B24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84572" w14:textId="797FE9AD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CDFBC" w14:textId="3B349DBD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0076A" w14:textId="6C943A4B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9385C" w14:textId="0D8D38E6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40CDF" w14:textId="7DCC875F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E8C9F" w14:textId="2A725414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</w:tr>
      <w:tr w:rsidR="00934175" w:rsidRPr="001C4B6A" w14:paraId="6AAB951F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1B8F" w14:textId="277C9D3C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 xml:space="preserve">    Бюджет </w:t>
            </w:r>
            <w:r w:rsidRPr="001C4B6A">
              <w:rPr>
                <w:spacing w:val="-1"/>
                <w:sz w:val="20"/>
                <w:szCs w:val="20"/>
              </w:rPr>
              <w:t>территориального фонда обязательного медицинского страхования Астраханской области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2191C" w14:textId="77777777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A310B" w14:textId="7F1053CF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86629" w14:textId="306C3685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413C7" w14:textId="42744BA2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78DD1" w14:textId="02864BFD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3A36" w14:textId="751DDCFB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CE55" w14:textId="15B3929B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16CDF" w14:textId="250C13A9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A6043" w14:textId="5B5AFB95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</w:tr>
      <w:tr w:rsidR="00934175" w:rsidRPr="001C4B6A" w14:paraId="48578684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4BB99" w14:textId="72A8BBEB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>Внебюджетные</w:t>
            </w:r>
            <w:r w:rsidRPr="001C4B6A">
              <w:rPr>
                <w:spacing w:val="-11"/>
                <w:sz w:val="20"/>
                <w:szCs w:val="20"/>
              </w:rPr>
              <w:t xml:space="preserve"> </w:t>
            </w:r>
            <w:r w:rsidRPr="001C4B6A">
              <w:rPr>
                <w:spacing w:val="-1"/>
                <w:sz w:val="20"/>
                <w:szCs w:val="20"/>
              </w:rPr>
              <w:t>источники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DC7A8" w14:textId="77777777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14129" w14:textId="4C725E04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DA685" w14:textId="5A8DA5F4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A3A59" w14:textId="07246E11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D2FBD" w14:textId="1B9F2F49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4378" w14:textId="44E5C455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23C51" w14:textId="3DA9CF4A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0D4A8" w14:textId="36821EA1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AF3CA" w14:textId="38DDCAAC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</w:tr>
      <w:tr w:rsidR="00934175" w:rsidRPr="001C4B6A" w14:paraId="0E1FA8BE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B28AE" w14:textId="7DEE027B" w:rsidR="00934175" w:rsidRPr="00C1132B" w:rsidRDefault="00934175" w:rsidP="00C1132B">
            <w:pPr>
              <w:pStyle w:val="TableParagraph"/>
              <w:numPr>
                <w:ilvl w:val="0"/>
                <w:numId w:val="8"/>
              </w:numPr>
              <w:tabs>
                <w:tab w:val="left" w:pos="11057"/>
              </w:tabs>
              <w:spacing w:before="42"/>
              <w:rPr>
                <w:b/>
                <w:i/>
                <w:spacing w:val="-2"/>
                <w:sz w:val="20"/>
                <w:szCs w:val="20"/>
              </w:rPr>
            </w:pPr>
            <w:r w:rsidRPr="00C1132B">
              <w:rPr>
                <w:b/>
                <w:i/>
                <w:sz w:val="18"/>
                <w:szCs w:val="18"/>
              </w:rPr>
              <w:t>Предоставление субсидий предприятиям пищевой промышленности на возмещение части затрат на реализацию мероприятий по модернизации и техническому перевооружению производственных мощностей</w:t>
            </w:r>
            <w:r w:rsidRPr="00C1132B">
              <w:rPr>
                <w:b/>
                <w:i/>
                <w:sz w:val="20"/>
                <w:szCs w:val="20"/>
              </w:rPr>
              <w:t>,</w:t>
            </w:r>
            <w:r w:rsidRPr="00C1132B">
              <w:rPr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C1132B">
              <w:rPr>
                <w:b/>
                <w:i/>
                <w:sz w:val="20"/>
                <w:szCs w:val="20"/>
              </w:rPr>
              <w:t>всего, в том числе: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49E0A" w14:textId="77777777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F9EA7" w14:textId="2FB50D90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64F45" w14:textId="4FD6286D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C0BC4" w14:textId="65D9B2A4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C4839" w14:textId="6BA71DA2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5000,0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BB3BB" w14:textId="0528CAD0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5000,0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B04E4" w14:textId="08F943E4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5000,0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797B1" w14:textId="5DAE2964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5000,0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31454" w14:textId="7D76B791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25000,0</w:t>
            </w:r>
          </w:p>
        </w:tc>
      </w:tr>
      <w:tr w:rsidR="00934175" w:rsidRPr="001C4B6A" w14:paraId="77847794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94CC6" w14:textId="17CF7C5A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z w:val="20"/>
                <w:szCs w:val="20"/>
              </w:rPr>
              <w:t>Межбюджетные трансферты из федерального бюджета (</w:t>
            </w:r>
            <w:proofErr w:type="spellStart"/>
            <w:r w:rsidRPr="001C4B6A">
              <w:rPr>
                <w:sz w:val="20"/>
                <w:szCs w:val="20"/>
              </w:rPr>
              <w:t>справочно</w:t>
            </w:r>
            <w:proofErr w:type="spellEnd"/>
            <w:r w:rsidRPr="001C4B6A">
              <w:rPr>
                <w:sz w:val="20"/>
                <w:szCs w:val="20"/>
              </w:rPr>
              <w:t>)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33A45" w14:textId="77777777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F49F3" w14:textId="4E6D3880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4C3CC" w14:textId="4F1D65E2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83EC1" w14:textId="35DA71B5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C3D32" w14:textId="18490818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45ACB" w14:textId="44C8444E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BD6FF" w14:textId="51F13808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3AAEB" w14:textId="2DFF60A0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0FD5C" w14:textId="392AAC2C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</w:tr>
      <w:tr w:rsidR="00934175" w:rsidRPr="001C4B6A" w14:paraId="5B43A05C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2555A" w14:textId="77777777" w:rsidR="00934175" w:rsidRPr="001C4B6A" w:rsidRDefault="00934175" w:rsidP="00907F7C">
            <w:pPr>
              <w:pStyle w:val="TableParagraph"/>
              <w:tabs>
                <w:tab w:val="left" w:pos="11057"/>
              </w:tabs>
              <w:spacing w:line="255" w:lineRule="exact"/>
              <w:ind w:left="278"/>
              <w:rPr>
                <w:i/>
                <w:spacing w:val="-1"/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>Консолидированный</w:t>
            </w:r>
            <w:r w:rsidRPr="001C4B6A">
              <w:rPr>
                <w:spacing w:val="-13"/>
                <w:sz w:val="20"/>
                <w:szCs w:val="20"/>
              </w:rPr>
              <w:t xml:space="preserve"> </w:t>
            </w:r>
            <w:r w:rsidRPr="001C4B6A">
              <w:rPr>
                <w:spacing w:val="-2"/>
                <w:sz w:val="20"/>
                <w:szCs w:val="20"/>
              </w:rPr>
              <w:t>бюджет</w:t>
            </w:r>
            <w:r w:rsidRPr="001C4B6A">
              <w:rPr>
                <w:spacing w:val="-8"/>
                <w:sz w:val="20"/>
                <w:szCs w:val="20"/>
              </w:rPr>
              <w:t xml:space="preserve"> </w:t>
            </w:r>
            <w:r w:rsidRPr="001C4B6A">
              <w:rPr>
                <w:spacing w:val="-1"/>
                <w:sz w:val="20"/>
                <w:szCs w:val="20"/>
              </w:rPr>
              <w:t>Астраханской области</w:t>
            </w:r>
            <w:r w:rsidRPr="001C4B6A">
              <w:rPr>
                <w:i/>
                <w:spacing w:val="-1"/>
                <w:sz w:val="20"/>
                <w:szCs w:val="20"/>
              </w:rPr>
              <w:t xml:space="preserve"> (всего),</w:t>
            </w:r>
          </w:p>
          <w:p w14:paraId="2FEC5BB5" w14:textId="3EF10A34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iCs/>
                <w:spacing w:val="-1"/>
                <w:sz w:val="20"/>
                <w:szCs w:val="20"/>
              </w:rPr>
              <w:t>из них: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6FAA9" w14:textId="77777777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AD8F1" w14:textId="351BE9DA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1948E" w14:textId="0AE7302F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CE0DB" w14:textId="62302256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B0029" w14:textId="6BA21DF9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5000,0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ED1F" w14:textId="4564C667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5000,0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C25D" w14:textId="461C3B4E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5000,0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72641" w14:textId="441BE9AA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5000,0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3557F" w14:textId="7DDFFFC9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25000,0</w:t>
            </w:r>
          </w:p>
        </w:tc>
      </w:tr>
      <w:tr w:rsidR="00934175" w:rsidRPr="001C4B6A" w14:paraId="18278647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BBE3E" w14:textId="15B3E141" w:rsidR="00934175" w:rsidRPr="001C4B6A" w:rsidRDefault="00934175" w:rsidP="007E4E01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1C4B6A">
              <w:rPr>
                <w:spacing w:val="-2"/>
                <w:sz w:val="20"/>
                <w:szCs w:val="20"/>
              </w:rPr>
              <w:t xml:space="preserve">   </w:t>
            </w:r>
            <w:r>
              <w:rPr>
                <w:spacing w:val="-2"/>
                <w:sz w:val="20"/>
                <w:szCs w:val="20"/>
              </w:rPr>
              <w:t>б</w:t>
            </w:r>
            <w:r w:rsidRPr="001C4B6A">
              <w:rPr>
                <w:spacing w:val="-2"/>
                <w:sz w:val="20"/>
                <w:szCs w:val="20"/>
              </w:rPr>
              <w:t>юджет</w:t>
            </w:r>
            <w:r>
              <w:rPr>
                <w:spacing w:val="-2"/>
                <w:sz w:val="20"/>
                <w:szCs w:val="20"/>
              </w:rPr>
              <w:t xml:space="preserve"> А</w:t>
            </w:r>
            <w:r w:rsidRPr="001C4B6A">
              <w:rPr>
                <w:spacing w:val="-2"/>
                <w:sz w:val="20"/>
                <w:szCs w:val="20"/>
              </w:rPr>
              <w:t>страханской области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E1BAD" w14:textId="77777777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89CCF" w14:textId="1564CAD7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46653" w14:textId="56C66781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64FAC" w14:textId="147DB20F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B6B4E" w14:textId="35249608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5000,0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03F84" w14:textId="579C8DAB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5000,0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17CED" w14:textId="2BF3AE04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5000,0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25EFE" w14:textId="3E67A193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5000,0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340BD" w14:textId="28AE613E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25000,0</w:t>
            </w:r>
          </w:p>
        </w:tc>
      </w:tr>
      <w:tr w:rsidR="00934175" w:rsidRPr="001C4B6A" w14:paraId="71A94A0D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70FAF" w14:textId="57080C97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 xml:space="preserve">    бюджеты муниципальных образований Астраханской области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187C4" w14:textId="77777777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21FD9" w14:textId="44D53D06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CCA21" w14:textId="4392DD2E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34F65" w14:textId="743C0AEB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9B5D3" w14:textId="3E7BD813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13B38" w14:textId="301D30BD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98578" w14:textId="6AE38259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23A4A" w14:textId="350C794F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2FFBA" w14:textId="3A96919C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</w:tr>
      <w:tr w:rsidR="00934175" w:rsidRPr="001C4B6A" w14:paraId="43DC2345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AB981" w14:textId="6AD7CE9A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 xml:space="preserve">    Бюджет </w:t>
            </w:r>
            <w:r w:rsidRPr="001C4B6A">
              <w:rPr>
                <w:spacing w:val="-1"/>
                <w:sz w:val="20"/>
                <w:szCs w:val="20"/>
              </w:rPr>
              <w:t>территориального фонда обязательного медицинского страхования Астраханской области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B492E" w14:textId="77777777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32FD8" w14:textId="3D5CD335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F4BE8" w14:textId="2D1F614F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FE657" w14:textId="27E4F15D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45007" w14:textId="150C3236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EEDC3" w14:textId="0FEF08A7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44E25" w14:textId="602BA9A3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6C864" w14:textId="0617AA2F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29432" w14:textId="54E889FD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</w:tr>
      <w:tr w:rsidR="00934175" w:rsidRPr="001C4B6A" w14:paraId="69F8833D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1F77D" w14:textId="741DCA4D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>Внебюджетные</w:t>
            </w:r>
            <w:r w:rsidRPr="001C4B6A">
              <w:rPr>
                <w:spacing w:val="-11"/>
                <w:sz w:val="20"/>
                <w:szCs w:val="20"/>
              </w:rPr>
              <w:t xml:space="preserve"> </w:t>
            </w:r>
            <w:r w:rsidRPr="001C4B6A">
              <w:rPr>
                <w:spacing w:val="-1"/>
                <w:sz w:val="20"/>
                <w:szCs w:val="20"/>
              </w:rPr>
              <w:t>источники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0660D" w14:textId="77777777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7F34B" w14:textId="7802A299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D2D4F" w14:textId="1824B2CF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FF7DC" w14:textId="52EC5FFA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470F7" w14:textId="512ADD2D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E767D" w14:textId="7473DBA4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4938B" w14:textId="1BBE09AF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D182E" w14:textId="64862FA6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59101" w14:textId="0ADEF289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</w:tr>
      <w:tr w:rsidR="00934175" w:rsidRPr="001C4B6A" w14:paraId="1C892FA2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A7BFE" w14:textId="4FDBD248" w:rsidR="00934175" w:rsidRPr="0082111C" w:rsidRDefault="00934175" w:rsidP="0082111C">
            <w:pPr>
              <w:pStyle w:val="TableParagraph"/>
              <w:numPr>
                <w:ilvl w:val="0"/>
                <w:numId w:val="8"/>
              </w:numPr>
              <w:tabs>
                <w:tab w:val="left" w:pos="11057"/>
              </w:tabs>
              <w:spacing w:before="42"/>
              <w:rPr>
                <w:b/>
                <w:i/>
                <w:spacing w:val="-2"/>
                <w:sz w:val="20"/>
                <w:szCs w:val="20"/>
              </w:rPr>
            </w:pPr>
            <w:r w:rsidRPr="0082111C">
              <w:rPr>
                <w:b/>
                <w:bCs/>
                <w:i/>
                <w:sz w:val="18"/>
                <w:szCs w:val="18"/>
              </w:rPr>
              <w:t>Предоставление субсидий промышленным предприятиям на возмещение части затрат на  реализацию мероприятий по модернизации и техническому перевооружению производственных мощностей</w:t>
            </w:r>
            <w:r w:rsidRPr="0082111C">
              <w:rPr>
                <w:b/>
                <w:i/>
                <w:sz w:val="20"/>
                <w:szCs w:val="20"/>
              </w:rPr>
              <w:t>,</w:t>
            </w:r>
            <w:r w:rsidRPr="0082111C">
              <w:rPr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82111C">
              <w:rPr>
                <w:b/>
                <w:i/>
                <w:sz w:val="20"/>
                <w:szCs w:val="20"/>
              </w:rPr>
              <w:t>всего, в том числе: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3A972" w14:textId="77777777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86303" w14:textId="260B3595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B59CF" w14:textId="1713575E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12D71" w14:textId="5C0B7A80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75000,0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940AF" w14:textId="3F677A09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75000,0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36459" w14:textId="7FC17692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75000,0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D7DF4" w14:textId="3BEEADEF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75000,0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C865" w14:textId="4E937D12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75000,0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57A7F" w14:textId="0B31EDD0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375000,0</w:t>
            </w:r>
          </w:p>
        </w:tc>
      </w:tr>
      <w:tr w:rsidR="00934175" w:rsidRPr="001C4B6A" w14:paraId="77300F52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516FE" w14:textId="6FE99BAE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z w:val="20"/>
                <w:szCs w:val="20"/>
              </w:rPr>
              <w:t>Межбюджетные трансферты из федерального бюджета (</w:t>
            </w:r>
            <w:proofErr w:type="spellStart"/>
            <w:r w:rsidRPr="001C4B6A">
              <w:rPr>
                <w:sz w:val="20"/>
                <w:szCs w:val="20"/>
              </w:rPr>
              <w:t>справочно</w:t>
            </w:r>
            <w:proofErr w:type="spellEnd"/>
            <w:r w:rsidRPr="001C4B6A">
              <w:rPr>
                <w:sz w:val="20"/>
                <w:szCs w:val="20"/>
              </w:rPr>
              <w:t>)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FF081" w14:textId="77777777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A63B8" w14:textId="157D08FA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08867" w14:textId="78CE0C13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D82E0" w14:textId="13B22A05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2B2B3" w14:textId="3502B1B2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6974" w14:textId="4367D620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0343F" w14:textId="018E6903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13C10" w14:textId="4F5F5455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A104D" w14:textId="17331C38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</w:tr>
      <w:tr w:rsidR="00934175" w:rsidRPr="001C4B6A" w14:paraId="6C487BE6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64B2F" w14:textId="77777777" w:rsidR="00934175" w:rsidRPr="001C4B6A" w:rsidRDefault="00934175" w:rsidP="00907F7C">
            <w:pPr>
              <w:pStyle w:val="TableParagraph"/>
              <w:tabs>
                <w:tab w:val="left" w:pos="11057"/>
              </w:tabs>
              <w:spacing w:line="255" w:lineRule="exact"/>
              <w:ind w:left="278"/>
              <w:rPr>
                <w:i/>
                <w:spacing w:val="-1"/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>Консолидированный</w:t>
            </w:r>
            <w:r w:rsidRPr="001C4B6A">
              <w:rPr>
                <w:spacing w:val="-13"/>
                <w:sz w:val="20"/>
                <w:szCs w:val="20"/>
              </w:rPr>
              <w:t xml:space="preserve"> </w:t>
            </w:r>
            <w:r w:rsidRPr="001C4B6A">
              <w:rPr>
                <w:spacing w:val="-2"/>
                <w:sz w:val="20"/>
                <w:szCs w:val="20"/>
              </w:rPr>
              <w:t>бюджет</w:t>
            </w:r>
            <w:r w:rsidRPr="001C4B6A">
              <w:rPr>
                <w:spacing w:val="-8"/>
                <w:sz w:val="20"/>
                <w:szCs w:val="20"/>
              </w:rPr>
              <w:t xml:space="preserve"> </w:t>
            </w:r>
            <w:r w:rsidRPr="001C4B6A">
              <w:rPr>
                <w:spacing w:val="-1"/>
                <w:sz w:val="20"/>
                <w:szCs w:val="20"/>
              </w:rPr>
              <w:t>Астраханской области</w:t>
            </w:r>
            <w:r w:rsidRPr="001C4B6A">
              <w:rPr>
                <w:i/>
                <w:spacing w:val="-1"/>
                <w:sz w:val="20"/>
                <w:szCs w:val="20"/>
              </w:rPr>
              <w:t xml:space="preserve"> (всего),</w:t>
            </w:r>
          </w:p>
          <w:p w14:paraId="09C8A339" w14:textId="3C7F3659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iCs/>
                <w:spacing w:val="-1"/>
                <w:sz w:val="20"/>
                <w:szCs w:val="20"/>
              </w:rPr>
              <w:t>из них: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A65E5" w14:textId="77777777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3F822" w14:textId="1ECE5F65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2E016" w14:textId="6E2E715E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B5428" w14:textId="06C00E86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15000,0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85ACA" w14:textId="10F9E966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15000,0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FE36E" w14:textId="5E7BA2CD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15000,0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4C9F4" w14:textId="48218DE1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15000,0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46B10" w14:textId="4A4CD0CC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15000,0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BFAFD" w14:textId="7FF2F6B3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75000,0</w:t>
            </w:r>
          </w:p>
        </w:tc>
      </w:tr>
      <w:tr w:rsidR="00934175" w:rsidRPr="001C4B6A" w14:paraId="677D817C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6050B" w14:textId="223138A0" w:rsidR="00934175" w:rsidRPr="001C4B6A" w:rsidRDefault="00934175" w:rsidP="0082111C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1C4B6A">
              <w:rPr>
                <w:spacing w:val="-2"/>
                <w:sz w:val="20"/>
                <w:szCs w:val="20"/>
              </w:rPr>
              <w:t xml:space="preserve">   </w:t>
            </w:r>
            <w:r>
              <w:rPr>
                <w:spacing w:val="-2"/>
                <w:sz w:val="20"/>
                <w:szCs w:val="20"/>
              </w:rPr>
              <w:t>б</w:t>
            </w:r>
            <w:r w:rsidRPr="001C4B6A">
              <w:rPr>
                <w:spacing w:val="-2"/>
                <w:sz w:val="20"/>
                <w:szCs w:val="20"/>
              </w:rPr>
              <w:t>юджет</w:t>
            </w:r>
            <w:r>
              <w:rPr>
                <w:spacing w:val="-2"/>
                <w:sz w:val="20"/>
                <w:szCs w:val="20"/>
              </w:rPr>
              <w:t xml:space="preserve"> А</w:t>
            </w:r>
            <w:r w:rsidRPr="001C4B6A">
              <w:rPr>
                <w:spacing w:val="-2"/>
                <w:sz w:val="20"/>
                <w:szCs w:val="20"/>
              </w:rPr>
              <w:t>страханской области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C4359" w14:textId="77777777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08AB2" w14:textId="26EF3401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58E94" w14:textId="41AAD152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B9B48" w14:textId="512D1127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15000,0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0F8FE" w14:textId="48F7E141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15000,0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CE7F6" w14:textId="68895D84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15000,0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BB157" w14:textId="78D58829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15000,0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F42E0" w14:textId="32D58CB9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15000,0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57746" w14:textId="45846A67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75000,0</w:t>
            </w:r>
          </w:p>
        </w:tc>
      </w:tr>
      <w:tr w:rsidR="00934175" w:rsidRPr="001C4B6A" w14:paraId="6413769F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D4FB5" w14:textId="086E2294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 xml:space="preserve">    бюджеты муниципальных образований Астраханской области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7AE8A" w14:textId="77777777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FD187" w14:textId="03F2B90E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60960" w14:textId="11B1F414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27FD6" w14:textId="72ED5A43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F3E63" w14:textId="16ACA29F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9295E" w14:textId="77E75EFD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4C6F9" w14:textId="0233F6B7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237C4" w14:textId="1E8C860D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236F6" w14:textId="0FFF63B7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</w:tr>
      <w:tr w:rsidR="00934175" w:rsidRPr="001C4B6A" w14:paraId="5722EE83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AAA3F" w14:textId="04313AF2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lastRenderedPageBreak/>
              <w:t xml:space="preserve">    Бюджет </w:t>
            </w:r>
            <w:r w:rsidRPr="001C4B6A">
              <w:rPr>
                <w:spacing w:val="-1"/>
                <w:sz w:val="20"/>
                <w:szCs w:val="20"/>
              </w:rPr>
              <w:t>территориального фонда обязательного медицинского страхования Астраханской области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20FB8" w14:textId="77777777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20811" w14:textId="53A1166E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C688A" w14:textId="65E66794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35358" w14:textId="53208F00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12F50" w14:textId="231AE4F8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0C975" w14:textId="59CEBC22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D6C97" w14:textId="6B144D79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BA396" w14:textId="04ED1518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F9D51" w14:textId="164EF00B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</w:tr>
      <w:tr w:rsidR="00934175" w:rsidRPr="001C4B6A" w14:paraId="3DEED883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4F95E" w14:textId="6FAF0BB6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>Внебюджетные</w:t>
            </w:r>
            <w:r w:rsidRPr="001C4B6A">
              <w:rPr>
                <w:spacing w:val="-11"/>
                <w:sz w:val="20"/>
                <w:szCs w:val="20"/>
              </w:rPr>
              <w:t xml:space="preserve"> </w:t>
            </w:r>
            <w:r w:rsidRPr="001C4B6A">
              <w:rPr>
                <w:spacing w:val="-1"/>
                <w:sz w:val="20"/>
                <w:szCs w:val="20"/>
              </w:rPr>
              <w:t>источники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F8CED" w14:textId="77777777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E2AA7" w14:textId="6D5BA3EB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7183D" w14:textId="6FAC6AF9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9D89E" w14:textId="4490D55B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60000,0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7F400" w14:textId="0355EA7D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60000,0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86C3B" w14:textId="12117C81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60000,0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F12A" w14:textId="43E21217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60000,0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CE161" w14:textId="52DCE328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60000,0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F0927" w14:textId="7F035776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300000,0</w:t>
            </w:r>
          </w:p>
        </w:tc>
      </w:tr>
      <w:tr w:rsidR="00934175" w:rsidRPr="001C4B6A" w14:paraId="01C4C0D6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7B86B" w14:textId="263172ED" w:rsidR="00934175" w:rsidRPr="0082111C" w:rsidRDefault="00934175" w:rsidP="0082111C">
            <w:pPr>
              <w:pStyle w:val="TableParagraph"/>
              <w:numPr>
                <w:ilvl w:val="0"/>
                <w:numId w:val="8"/>
              </w:numPr>
              <w:tabs>
                <w:tab w:val="left" w:pos="11057"/>
              </w:tabs>
              <w:spacing w:before="42"/>
              <w:rPr>
                <w:b/>
                <w:i/>
                <w:spacing w:val="-2"/>
                <w:sz w:val="20"/>
                <w:szCs w:val="20"/>
              </w:rPr>
            </w:pPr>
            <w:r w:rsidRPr="0082111C">
              <w:rPr>
                <w:b/>
                <w:i/>
                <w:spacing w:val="-4"/>
                <w:sz w:val="18"/>
                <w:szCs w:val="18"/>
              </w:rPr>
              <w:t xml:space="preserve">Обеспечение  </w:t>
            </w:r>
            <w:proofErr w:type="spellStart"/>
            <w:r w:rsidRPr="0082111C">
              <w:rPr>
                <w:b/>
                <w:i/>
                <w:spacing w:val="-4"/>
                <w:sz w:val="18"/>
                <w:szCs w:val="18"/>
              </w:rPr>
              <w:t>докапитализации</w:t>
            </w:r>
            <w:proofErr w:type="spellEnd"/>
            <w:r w:rsidRPr="0082111C">
              <w:rPr>
                <w:b/>
                <w:i/>
                <w:spacing w:val="-4"/>
                <w:sz w:val="18"/>
                <w:szCs w:val="18"/>
              </w:rPr>
              <w:t xml:space="preserve"> Фонда развития промышленности Астраханской области из бюджета Астраханской области с целью финансирования мероприятий, связанных с предотвращением влияния ухудшения геополитической и экономической ситуации на развитие отраслей экономики</w:t>
            </w:r>
            <w:r w:rsidRPr="0082111C">
              <w:rPr>
                <w:b/>
                <w:i/>
                <w:sz w:val="20"/>
                <w:szCs w:val="20"/>
              </w:rPr>
              <w:t>,</w:t>
            </w:r>
            <w:r w:rsidRPr="0082111C">
              <w:rPr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82111C">
              <w:rPr>
                <w:b/>
                <w:i/>
                <w:sz w:val="20"/>
                <w:szCs w:val="20"/>
              </w:rPr>
              <w:t>всего, в том числе: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AC97A" w14:textId="77777777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FF04F" w14:textId="3E3F3338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3003C" w14:textId="199CADA8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CD491" w14:textId="2ABED65B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50000,0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37F31" w14:textId="7632301B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50000,0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33D57" w14:textId="7E6C6DD9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50000,0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4F178" w14:textId="20BF0935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50000,0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071A5" w14:textId="5BD0F4F8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50000,0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493BE" w14:textId="7A52A934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250000,0</w:t>
            </w:r>
          </w:p>
        </w:tc>
      </w:tr>
      <w:tr w:rsidR="00934175" w:rsidRPr="001C4B6A" w14:paraId="3C72993E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678ED" w14:textId="4AA44F2B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z w:val="20"/>
                <w:szCs w:val="20"/>
              </w:rPr>
              <w:t>Межбюджетные трансферты из федерального бюджета (</w:t>
            </w:r>
            <w:proofErr w:type="spellStart"/>
            <w:r w:rsidRPr="001C4B6A">
              <w:rPr>
                <w:sz w:val="20"/>
                <w:szCs w:val="20"/>
              </w:rPr>
              <w:t>справочно</w:t>
            </w:r>
            <w:proofErr w:type="spellEnd"/>
            <w:r w:rsidRPr="001C4B6A">
              <w:rPr>
                <w:sz w:val="20"/>
                <w:szCs w:val="20"/>
              </w:rPr>
              <w:t>)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A1C3B" w14:textId="77777777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9BEB4" w14:textId="50322B4C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5CCDF" w14:textId="2FB3E2BE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14A73" w14:textId="230E6E97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1E38A" w14:textId="7BB548FB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2DCBA" w14:textId="74BDB2E0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AC33B" w14:textId="2C843895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08B6C" w14:textId="677B73AF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171AB" w14:textId="0611EC53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</w:tr>
      <w:tr w:rsidR="00934175" w:rsidRPr="001C4B6A" w14:paraId="641ABE3F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DBD90" w14:textId="0FDA9F09" w:rsidR="00934175" w:rsidRPr="001C4B6A" w:rsidRDefault="00934175" w:rsidP="0082111C">
            <w:pPr>
              <w:pStyle w:val="TableParagraph"/>
              <w:tabs>
                <w:tab w:val="left" w:pos="11057"/>
              </w:tabs>
              <w:spacing w:line="255" w:lineRule="exact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>Консолидированный</w:t>
            </w:r>
            <w:r w:rsidRPr="001C4B6A">
              <w:rPr>
                <w:spacing w:val="-13"/>
                <w:sz w:val="20"/>
                <w:szCs w:val="20"/>
              </w:rPr>
              <w:t xml:space="preserve"> </w:t>
            </w:r>
            <w:r w:rsidRPr="001C4B6A">
              <w:rPr>
                <w:spacing w:val="-2"/>
                <w:sz w:val="20"/>
                <w:szCs w:val="20"/>
              </w:rPr>
              <w:t>бюджет</w:t>
            </w:r>
            <w:r w:rsidRPr="001C4B6A">
              <w:rPr>
                <w:spacing w:val="-8"/>
                <w:sz w:val="20"/>
                <w:szCs w:val="20"/>
              </w:rPr>
              <w:t xml:space="preserve"> </w:t>
            </w:r>
            <w:r w:rsidRPr="001C4B6A">
              <w:rPr>
                <w:spacing w:val="-1"/>
                <w:sz w:val="20"/>
                <w:szCs w:val="20"/>
              </w:rPr>
              <w:t>Астраханской области</w:t>
            </w:r>
            <w:r w:rsidRPr="001C4B6A">
              <w:rPr>
                <w:i/>
                <w:spacing w:val="-1"/>
                <w:sz w:val="20"/>
                <w:szCs w:val="20"/>
              </w:rPr>
              <w:t xml:space="preserve"> (всего)</w:t>
            </w:r>
            <w:proofErr w:type="gramStart"/>
            <w:r w:rsidRPr="001C4B6A">
              <w:rPr>
                <w:i/>
                <w:spacing w:val="-1"/>
                <w:sz w:val="20"/>
                <w:szCs w:val="20"/>
              </w:rPr>
              <w:t>,</w:t>
            </w:r>
            <w:r w:rsidRPr="001C4B6A">
              <w:rPr>
                <w:iCs/>
                <w:spacing w:val="-1"/>
                <w:sz w:val="20"/>
                <w:szCs w:val="20"/>
              </w:rPr>
              <w:t>и</w:t>
            </w:r>
            <w:proofErr w:type="gramEnd"/>
            <w:r w:rsidRPr="001C4B6A">
              <w:rPr>
                <w:iCs/>
                <w:spacing w:val="-1"/>
                <w:sz w:val="20"/>
                <w:szCs w:val="20"/>
              </w:rPr>
              <w:t>з них: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DEF36" w14:textId="77777777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EE9C5" w14:textId="78A3E745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B0DD9" w14:textId="42EC27F8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F0B29" w14:textId="78C63021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50000,0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BE8C1" w14:textId="6631566D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50000,0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D0B2F" w14:textId="0DCD77C8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50000,0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2C019" w14:textId="1E78E184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50000,0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05780" w14:textId="1E703EBA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50000,0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989DD" w14:textId="53231AC5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250000,0</w:t>
            </w:r>
          </w:p>
        </w:tc>
      </w:tr>
      <w:tr w:rsidR="00934175" w:rsidRPr="001C4B6A" w14:paraId="78CB1A85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1645B" w14:textId="7D22BA29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 xml:space="preserve">      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1C4B6A">
              <w:rPr>
                <w:spacing w:val="-2"/>
                <w:sz w:val="20"/>
                <w:szCs w:val="20"/>
              </w:rPr>
              <w:t xml:space="preserve">   </w:t>
            </w:r>
            <w:r>
              <w:rPr>
                <w:spacing w:val="-2"/>
                <w:sz w:val="20"/>
                <w:szCs w:val="20"/>
              </w:rPr>
              <w:t>б</w:t>
            </w:r>
            <w:r w:rsidRPr="001C4B6A">
              <w:rPr>
                <w:spacing w:val="-2"/>
                <w:sz w:val="20"/>
                <w:szCs w:val="20"/>
              </w:rPr>
              <w:t>юджет</w:t>
            </w:r>
            <w:r>
              <w:rPr>
                <w:spacing w:val="-2"/>
                <w:sz w:val="20"/>
                <w:szCs w:val="20"/>
              </w:rPr>
              <w:t xml:space="preserve"> А</w:t>
            </w:r>
            <w:r w:rsidRPr="001C4B6A">
              <w:rPr>
                <w:spacing w:val="-2"/>
                <w:sz w:val="20"/>
                <w:szCs w:val="20"/>
              </w:rPr>
              <w:t>страханской области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3DF5B" w14:textId="77777777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CA044" w14:textId="04C6D010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D345C" w14:textId="5A2896C8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E773B" w14:textId="622D4D7F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50000,0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0C2B1" w14:textId="7F02EEFA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50000,0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9B2E0" w14:textId="2E96F7F7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50000,0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2C85" w14:textId="70B37E0B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50000,0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8A86F" w14:textId="30F7587E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50000,0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2740E" w14:textId="1C0AB437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250000,0</w:t>
            </w:r>
          </w:p>
        </w:tc>
      </w:tr>
      <w:tr w:rsidR="00934175" w:rsidRPr="001C4B6A" w14:paraId="1983F588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54D90" w14:textId="384CBDD7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 xml:space="preserve">    бюджеты муниципальных образований Астраханской области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D60B6" w14:textId="77777777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3DFF5" w14:textId="61B05EAC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3C2E6" w14:textId="462CCB45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8C600" w14:textId="3F7EE74A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0BCAD" w14:textId="027BD7D4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3080C" w14:textId="6413A09A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8DFA" w14:textId="600523D0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B6C96" w14:textId="403BDAAC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19C3F" w14:textId="5340D8D7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</w:tr>
      <w:tr w:rsidR="00934175" w:rsidRPr="001C4B6A" w14:paraId="2F497AF5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F114F" w14:textId="731BC030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 xml:space="preserve">    Бюджет </w:t>
            </w:r>
            <w:r w:rsidRPr="001C4B6A">
              <w:rPr>
                <w:spacing w:val="-1"/>
                <w:sz w:val="20"/>
                <w:szCs w:val="20"/>
              </w:rPr>
              <w:t>территориального фонда обязательного медицинского страхования Астраханской области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7F8AA" w14:textId="77777777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B5A10" w14:textId="79CBA092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AFC84" w14:textId="13DBF388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63297" w14:textId="781A70DC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F8E25" w14:textId="29689A90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CD944" w14:textId="2CFE5CB5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7C58A" w14:textId="35374FCA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2360B" w14:textId="25FCCF87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027F3" w14:textId="6EB22B08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</w:tr>
      <w:tr w:rsidR="00934175" w:rsidRPr="001C4B6A" w14:paraId="3900ECD1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ECF23" w14:textId="0AA8DE89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>Внебюджетные</w:t>
            </w:r>
            <w:r w:rsidRPr="001C4B6A">
              <w:rPr>
                <w:spacing w:val="-11"/>
                <w:sz w:val="20"/>
                <w:szCs w:val="20"/>
              </w:rPr>
              <w:t xml:space="preserve"> </w:t>
            </w:r>
            <w:r w:rsidRPr="001C4B6A">
              <w:rPr>
                <w:spacing w:val="-1"/>
                <w:sz w:val="20"/>
                <w:szCs w:val="20"/>
              </w:rPr>
              <w:t>источники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D4C27" w14:textId="77777777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F573A" w14:textId="4429CC90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2047E" w14:textId="1299977E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326FE" w14:textId="295574D2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BDA95" w14:textId="4E6F7108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D46B8" w14:textId="24502A75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ECA59" w14:textId="32798938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59970" w14:textId="7B920474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C471D" w14:textId="2BC1D18D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</w:tr>
      <w:tr w:rsidR="00934175" w:rsidRPr="001C4B6A" w14:paraId="18804B7C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6EC46" w14:textId="32206C35" w:rsidR="00934175" w:rsidRPr="0082111C" w:rsidRDefault="00934175" w:rsidP="0082111C">
            <w:pPr>
              <w:pStyle w:val="TableParagraph"/>
              <w:numPr>
                <w:ilvl w:val="0"/>
                <w:numId w:val="8"/>
              </w:numPr>
              <w:tabs>
                <w:tab w:val="left" w:pos="11057"/>
              </w:tabs>
              <w:spacing w:before="42"/>
              <w:rPr>
                <w:b/>
                <w:i/>
                <w:spacing w:val="-2"/>
                <w:sz w:val="20"/>
                <w:szCs w:val="20"/>
              </w:rPr>
            </w:pPr>
            <w:proofErr w:type="spellStart"/>
            <w:r w:rsidRPr="0082111C">
              <w:rPr>
                <w:b/>
                <w:i/>
                <w:color w:val="000000" w:themeColor="text1"/>
                <w:sz w:val="18"/>
                <w:szCs w:val="18"/>
              </w:rPr>
              <w:t>Докапитализация</w:t>
            </w:r>
            <w:proofErr w:type="spellEnd"/>
            <w:r w:rsidRPr="0082111C">
              <w:rPr>
                <w:b/>
                <w:i/>
                <w:color w:val="000000" w:themeColor="text1"/>
                <w:sz w:val="18"/>
                <w:szCs w:val="18"/>
              </w:rPr>
              <w:t xml:space="preserve"> фонда развития промышленности Астраханской области для предоставления займов по региональным программам финансирования</w:t>
            </w:r>
            <w:r w:rsidRPr="0082111C">
              <w:rPr>
                <w:b/>
                <w:i/>
                <w:sz w:val="20"/>
                <w:szCs w:val="20"/>
              </w:rPr>
              <w:t>,</w:t>
            </w:r>
            <w:r w:rsidRPr="0082111C">
              <w:rPr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82111C">
              <w:rPr>
                <w:b/>
                <w:i/>
                <w:sz w:val="20"/>
                <w:szCs w:val="20"/>
              </w:rPr>
              <w:t>всего, в том числе: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30842" w14:textId="77777777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082BF" w14:textId="4590C7FE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4D11F" w14:textId="5E5536D6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77623" w14:textId="0625883D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50000,0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C21CA" w14:textId="68E82D20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50000,0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90CA4" w14:textId="2E1821D5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50000,0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6A348" w14:textId="6ED6AFDC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50000,0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2C15E" w14:textId="3D256FB3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50000,0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12689" w14:textId="603B0BB4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250000,0</w:t>
            </w:r>
          </w:p>
        </w:tc>
      </w:tr>
      <w:tr w:rsidR="00934175" w:rsidRPr="001C4B6A" w14:paraId="3EFFB2EC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C953D" w14:textId="1B3079E1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z w:val="20"/>
                <w:szCs w:val="20"/>
              </w:rPr>
              <w:t>Межбюджетные трансферты из федерального бюджета (</w:t>
            </w:r>
            <w:proofErr w:type="spellStart"/>
            <w:r w:rsidRPr="001C4B6A">
              <w:rPr>
                <w:sz w:val="20"/>
                <w:szCs w:val="20"/>
              </w:rPr>
              <w:t>справочно</w:t>
            </w:r>
            <w:proofErr w:type="spellEnd"/>
            <w:r w:rsidRPr="001C4B6A">
              <w:rPr>
                <w:sz w:val="20"/>
                <w:szCs w:val="20"/>
              </w:rPr>
              <w:t>)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5F9B0" w14:textId="77777777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89513" w14:textId="543CE4E3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BE653" w14:textId="3F25B2E7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FD19F" w14:textId="244D2AFA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9A7F1" w14:textId="3F76713E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C8099" w14:textId="3DE328BF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E4253" w14:textId="4E9EFD54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54B3" w14:textId="44696678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53C1B" w14:textId="1A8CD31A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</w:tr>
      <w:tr w:rsidR="00934175" w:rsidRPr="001C4B6A" w14:paraId="360D5BB8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FDCC6" w14:textId="358D7BFE" w:rsidR="00934175" w:rsidRPr="001C4B6A" w:rsidRDefault="00934175" w:rsidP="0082111C">
            <w:pPr>
              <w:pStyle w:val="TableParagraph"/>
              <w:tabs>
                <w:tab w:val="left" w:pos="11057"/>
              </w:tabs>
              <w:spacing w:line="255" w:lineRule="exact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>Консолидированный</w:t>
            </w:r>
            <w:r w:rsidRPr="001C4B6A">
              <w:rPr>
                <w:spacing w:val="-13"/>
                <w:sz w:val="20"/>
                <w:szCs w:val="20"/>
              </w:rPr>
              <w:t xml:space="preserve"> </w:t>
            </w:r>
            <w:r w:rsidRPr="001C4B6A">
              <w:rPr>
                <w:spacing w:val="-2"/>
                <w:sz w:val="20"/>
                <w:szCs w:val="20"/>
              </w:rPr>
              <w:t>бюджет</w:t>
            </w:r>
            <w:r w:rsidRPr="001C4B6A">
              <w:rPr>
                <w:spacing w:val="-8"/>
                <w:sz w:val="20"/>
                <w:szCs w:val="20"/>
              </w:rPr>
              <w:t xml:space="preserve"> </w:t>
            </w:r>
            <w:r w:rsidRPr="001C4B6A">
              <w:rPr>
                <w:spacing w:val="-1"/>
                <w:sz w:val="20"/>
                <w:szCs w:val="20"/>
              </w:rPr>
              <w:t>Астраханской области</w:t>
            </w:r>
            <w:r w:rsidRPr="001C4B6A">
              <w:rPr>
                <w:i/>
                <w:spacing w:val="-1"/>
                <w:sz w:val="20"/>
                <w:szCs w:val="20"/>
              </w:rPr>
              <w:t xml:space="preserve"> (всего)</w:t>
            </w:r>
            <w:proofErr w:type="gramStart"/>
            <w:r w:rsidRPr="001C4B6A">
              <w:rPr>
                <w:i/>
                <w:spacing w:val="-1"/>
                <w:sz w:val="20"/>
                <w:szCs w:val="20"/>
              </w:rPr>
              <w:t>,</w:t>
            </w:r>
            <w:r w:rsidRPr="001C4B6A">
              <w:rPr>
                <w:iCs/>
                <w:spacing w:val="-1"/>
                <w:sz w:val="20"/>
                <w:szCs w:val="20"/>
              </w:rPr>
              <w:t>и</w:t>
            </w:r>
            <w:proofErr w:type="gramEnd"/>
            <w:r w:rsidRPr="001C4B6A">
              <w:rPr>
                <w:iCs/>
                <w:spacing w:val="-1"/>
                <w:sz w:val="20"/>
                <w:szCs w:val="20"/>
              </w:rPr>
              <w:t>з них: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59E5A" w14:textId="77777777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8B74A" w14:textId="278B4731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C6E7E" w14:textId="2536E5DD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7C518" w14:textId="461D1891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50000,0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10428" w14:textId="65443EE0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50000,0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5596" w14:textId="062D0D2B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50000,0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53A47" w14:textId="095ECC6B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50000,0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98703" w14:textId="14D4D547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50000,0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D7A66" w14:textId="4406C54E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250000,0</w:t>
            </w:r>
          </w:p>
        </w:tc>
      </w:tr>
      <w:tr w:rsidR="00934175" w:rsidRPr="001C4B6A" w14:paraId="1A36ACD9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47251" w14:textId="1B310487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 xml:space="preserve">      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1C4B6A">
              <w:rPr>
                <w:spacing w:val="-2"/>
                <w:sz w:val="20"/>
                <w:szCs w:val="20"/>
              </w:rPr>
              <w:t xml:space="preserve">   </w:t>
            </w:r>
            <w:r>
              <w:rPr>
                <w:spacing w:val="-2"/>
                <w:sz w:val="20"/>
                <w:szCs w:val="20"/>
              </w:rPr>
              <w:t>б</w:t>
            </w:r>
            <w:r w:rsidRPr="001C4B6A">
              <w:rPr>
                <w:spacing w:val="-2"/>
                <w:sz w:val="20"/>
                <w:szCs w:val="20"/>
              </w:rPr>
              <w:t>юджет</w:t>
            </w:r>
            <w:r>
              <w:rPr>
                <w:spacing w:val="-2"/>
                <w:sz w:val="20"/>
                <w:szCs w:val="20"/>
              </w:rPr>
              <w:t xml:space="preserve"> А</w:t>
            </w:r>
            <w:r w:rsidRPr="001C4B6A">
              <w:rPr>
                <w:spacing w:val="-2"/>
                <w:sz w:val="20"/>
                <w:szCs w:val="20"/>
              </w:rPr>
              <w:t>страханской области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26A6A" w14:textId="77777777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927F2" w14:textId="52CC2A3C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E34AB" w14:textId="7D7D2506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78871" w14:textId="4502403B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50000,0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A4EB7" w14:textId="0266E43D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50000,0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A7908" w14:textId="404EB29B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50000,0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E460" w14:textId="2626B1DD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50000,0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300C1" w14:textId="358235B1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50000,0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0C9B2" w14:textId="5F5288F0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250000,0</w:t>
            </w:r>
          </w:p>
        </w:tc>
      </w:tr>
      <w:tr w:rsidR="00934175" w:rsidRPr="001C4B6A" w14:paraId="0AE6C71B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1CBFC" w14:textId="42876A89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 xml:space="preserve">    бюджеты муниципальных образований Астраханской области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B6380" w14:textId="77777777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5275A" w14:textId="7C5C3D85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3794B" w14:textId="79B10B74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104AB" w14:textId="18114FD0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CE678" w14:textId="6B2F9CFA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54F9" w14:textId="1CA6086D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2A3F4" w14:textId="289DFCC4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8BD21" w14:textId="4FF6A366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C6DA3" w14:textId="43E762BC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</w:tr>
      <w:tr w:rsidR="00934175" w:rsidRPr="001C4B6A" w14:paraId="59023898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115D3" w14:textId="600EEC26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 xml:space="preserve">    Бюджет </w:t>
            </w:r>
            <w:r w:rsidRPr="001C4B6A">
              <w:rPr>
                <w:spacing w:val="-1"/>
                <w:sz w:val="20"/>
                <w:szCs w:val="20"/>
              </w:rPr>
              <w:t>территориального фонда обязательного медицинского страхования Астраханской области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F1046" w14:textId="77777777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03859" w14:textId="1EC3A89B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EB641" w14:textId="532801C6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2A21F" w14:textId="40D8DD00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2562E" w14:textId="5AA31B32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F12A" w14:textId="3E5730F8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0928C" w14:textId="31FE71D6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31133" w14:textId="0961ED1F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7B39D" w14:textId="0CD27197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</w:tr>
      <w:tr w:rsidR="00934175" w:rsidRPr="001C4B6A" w14:paraId="77AA4787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1FFA7" w14:textId="37865A9A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lastRenderedPageBreak/>
              <w:t>Внебюджетные</w:t>
            </w:r>
            <w:r w:rsidRPr="001C4B6A">
              <w:rPr>
                <w:spacing w:val="-11"/>
                <w:sz w:val="20"/>
                <w:szCs w:val="20"/>
              </w:rPr>
              <w:t xml:space="preserve"> </w:t>
            </w:r>
            <w:r w:rsidRPr="001C4B6A">
              <w:rPr>
                <w:spacing w:val="-1"/>
                <w:sz w:val="20"/>
                <w:szCs w:val="20"/>
              </w:rPr>
              <w:t>источники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97ABE" w14:textId="77777777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69307" w14:textId="005C7198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362BC" w14:textId="757E8F7C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FB56B" w14:textId="13537BE4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F8BA8" w14:textId="04C494A7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984E" w14:textId="04876E56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8ADDF" w14:textId="5AA09E66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30D10" w14:textId="5EE9A1FE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922D6" w14:textId="43F87F8A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</w:tr>
      <w:tr w:rsidR="00934175" w:rsidRPr="001C4B6A" w14:paraId="2E5B847A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04594" w14:textId="3C15F24A" w:rsidR="00934175" w:rsidRPr="0082111C" w:rsidRDefault="00934175" w:rsidP="0082111C">
            <w:pPr>
              <w:pStyle w:val="TableParagraph"/>
              <w:numPr>
                <w:ilvl w:val="0"/>
                <w:numId w:val="8"/>
              </w:numPr>
              <w:tabs>
                <w:tab w:val="left" w:pos="11057"/>
              </w:tabs>
              <w:spacing w:before="42"/>
              <w:rPr>
                <w:b/>
                <w:i/>
                <w:spacing w:val="-2"/>
                <w:sz w:val="20"/>
                <w:szCs w:val="20"/>
              </w:rPr>
            </w:pPr>
            <w:r w:rsidRPr="0082111C">
              <w:rPr>
                <w:b/>
                <w:i/>
                <w:sz w:val="18"/>
                <w:szCs w:val="18"/>
              </w:rPr>
              <w:t xml:space="preserve">Предоставление субсидий на модернизацию и развитие инфраструктуры морских портов </w:t>
            </w:r>
            <w:proofErr w:type="spellStart"/>
            <w:r w:rsidRPr="0082111C">
              <w:rPr>
                <w:b/>
                <w:i/>
                <w:sz w:val="18"/>
                <w:szCs w:val="18"/>
              </w:rPr>
              <w:t>Астрахан</w:t>
            </w:r>
            <w:proofErr w:type="spellEnd"/>
            <w:proofErr w:type="gramStart"/>
            <w:r w:rsidRPr="0082111C">
              <w:rPr>
                <w:b/>
                <w:i/>
                <w:sz w:val="18"/>
                <w:szCs w:val="18"/>
                <w:lang w:val="en-US"/>
              </w:rPr>
              <w:t>c</w:t>
            </w:r>
            <w:proofErr w:type="gramEnd"/>
            <w:r w:rsidRPr="0082111C">
              <w:rPr>
                <w:b/>
                <w:i/>
                <w:sz w:val="18"/>
                <w:szCs w:val="18"/>
              </w:rPr>
              <w:t>кой области</w:t>
            </w:r>
            <w:r w:rsidRPr="0082111C">
              <w:rPr>
                <w:b/>
                <w:i/>
                <w:sz w:val="20"/>
                <w:szCs w:val="20"/>
              </w:rPr>
              <w:t>,</w:t>
            </w:r>
            <w:r w:rsidRPr="0082111C">
              <w:rPr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82111C">
              <w:rPr>
                <w:b/>
                <w:i/>
                <w:sz w:val="20"/>
                <w:szCs w:val="20"/>
              </w:rPr>
              <w:t>всего, в том числе: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A0474" w14:textId="77777777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986C5" w14:textId="2F41AB0C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408FD" w14:textId="054BC401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98816" w14:textId="46AB0945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673FC" w14:textId="2A8F6AAB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10000,0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C42AC" w14:textId="5AFBEA5A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10000,0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675D5" w14:textId="0D5A5C6F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10000,0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352CF" w14:textId="5E98CAB7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10000,0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C8E4B" w14:textId="26A5B7C2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50000,0</w:t>
            </w:r>
          </w:p>
        </w:tc>
      </w:tr>
      <w:tr w:rsidR="00934175" w:rsidRPr="001C4B6A" w14:paraId="5FD6DEFD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5FCC3" w14:textId="355DAD2E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z w:val="20"/>
                <w:szCs w:val="20"/>
              </w:rPr>
              <w:t>Межбюджетные трансферты из федерального бюджета (</w:t>
            </w:r>
            <w:proofErr w:type="spellStart"/>
            <w:r w:rsidRPr="001C4B6A">
              <w:rPr>
                <w:sz w:val="20"/>
                <w:szCs w:val="20"/>
              </w:rPr>
              <w:t>справочно</w:t>
            </w:r>
            <w:proofErr w:type="spellEnd"/>
            <w:r w:rsidRPr="001C4B6A">
              <w:rPr>
                <w:sz w:val="20"/>
                <w:szCs w:val="20"/>
              </w:rPr>
              <w:t>)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E8069" w14:textId="77777777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0FF22" w14:textId="3E8748D2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87DAB" w14:textId="670174BB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9CA16" w14:textId="3DE81EF9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A73FA" w14:textId="0CF905A9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00A52" w14:textId="485AD7A5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8D717" w14:textId="600FB812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4506" w14:textId="5615704A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4F5CF" w14:textId="0F81BA5A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</w:tr>
      <w:tr w:rsidR="00934175" w:rsidRPr="001C4B6A" w14:paraId="0CFF606F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5731D" w14:textId="3E89409B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>Консолидированный</w:t>
            </w:r>
            <w:r w:rsidRPr="001C4B6A">
              <w:rPr>
                <w:spacing w:val="-13"/>
                <w:sz w:val="20"/>
                <w:szCs w:val="20"/>
              </w:rPr>
              <w:t xml:space="preserve"> </w:t>
            </w:r>
            <w:r w:rsidRPr="001C4B6A">
              <w:rPr>
                <w:spacing w:val="-2"/>
                <w:sz w:val="20"/>
                <w:szCs w:val="20"/>
              </w:rPr>
              <w:t>бюджет</w:t>
            </w:r>
            <w:r w:rsidRPr="001C4B6A">
              <w:rPr>
                <w:spacing w:val="-8"/>
                <w:sz w:val="20"/>
                <w:szCs w:val="20"/>
              </w:rPr>
              <w:t xml:space="preserve"> </w:t>
            </w:r>
            <w:r w:rsidRPr="001C4B6A">
              <w:rPr>
                <w:spacing w:val="-1"/>
                <w:sz w:val="20"/>
                <w:szCs w:val="20"/>
              </w:rPr>
              <w:t>Астраханской области</w:t>
            </w:r>
            <w:r w:rsidRPr="001C4B6A">
              <w:rPr>
                <w:i/>
                <w:spacing w:val="-1"/>
                <w:sz w:val="20"/>
                <w:szCs w:val="20"/>
              </w:rPr>
              <w:t xml:space="preserve"> (всего),</w:t>
            </w:r>
            <w:r w:rsidR="00184320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C4B6A">
              <w:rPr>
                <w:iCs/>
                <w:spacing w:val="-1"/>
                <w:sz w:val="20"/>
                <w:szCs w:val="20"/>
              </w:rPr>
              <w:t>из них: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E0C42" w14:textId="77777777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908F6" w14:textId="7ED6BEA5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975B2" w14:textId="0F5CC9BD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50D93" w14:textId="75B40CA2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6870F" w14:textId="17558CCE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10000,0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82F4E" w14:textId="4807682B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10000,0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B898B" w14:textId="5F340F56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10000,0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87AE6" w14:textId="6B3D4EA6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10000,0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FCEDB" w14:textId="29FF328A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50000,0</w:t>
            </w:r>
          </w:p>
        </w:tc>
      </w:tr>
      <w:tr w:rsidR="00934175" w:rsidRPr="001C4B6A" w14:paraId="0EEB20A9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330A1" w14:textId="64AAB695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1C4B6A">
              <w:rPr>
                <w:spacing w:val="-2"/>
                <w:sz w:val="20"/>
                <w:szCs w:val="20"/>
              </w:rPr>
              <w:t xml:space="preserve">   </w:t>
            </w:r>
            <w:r>
              <w:rPr>
                <w:spacing w:val="-2"/>
                <w:sz w:val="20"/>
                <w:szCs w:val="20"/>
              </w:rPr>
              <w:t>б</w:t>
            </w:r>
            <w:r w:rsidRPr="001C4B6A">
              <w:rPr>
                <w:spacing w:val="-2"/>
                <w:sz w:val="20"/>
                <w:szCs w:val="20"/>
              </w:rPr>
              <w:t>юджет</w:t>
            </w:r>
            <w:r>
              <w:rPr>
                <w:spacing w:val="-2"/>
                <w:sz w:val="20"/>
                <w:szCs w:val="20"/>
              </w:rPr>
              <w:t xml:space="preserve"> А</w:t>
            </w:r>
            <w:r w:rsidRPr="001C4B6A">
              <w:rPr>
                <w:spacing w:val="-2"/>
                <w:sz w:val="20"/>
                <w:szCs w:val="20"/>
              </w:rPr>
              <w:t>страханской области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D7412" w14:textId="77777777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A995F" w14:textId="3E4291C1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AD29E" w14:textId="1ADE66BE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EA9AC" w14:textId="61184164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0271F" w14:textId="7A918645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10000,0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97880" w14:textId="3BD90951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10000,0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08EBC" w14:textId="104732D5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10000,0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0880D" w14:textId="1675D705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10000,0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05F0B" w14:textId="41C692CA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50000,0</w:t>
            </w:r>
          </w:p>
        </w:tc>
      </w:tr>
      <w:tr w:rsidR="00934175" w:rsidRPr="001C4B6A" w14:paraId="6262CA33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0A9F1" w14:textId="17212CFA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 xml:space="preserve">    бюджеты муниципальных образований Астраханской области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46562" w14:textId="77777777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22A8E" w14:textId="79FA1D28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76E25" w14:textId="0B3D7634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92BC8" w14:textId="4FEC674E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13CD2" w14:textId="3B4400F0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7301A" w14:textId="3AE4DCB7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D00AE" w14:textId="78F43709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E5A2" w14:textId="4BF05D50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96133" w14:textId="5F38A871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</w:tr>
      <w:tr w:rsidR="00934175" w:rsidRPr="001C4B6A" w14:paraId="727BA604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3FD38" w14:textId="6EC73415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 xml:space="preserve">    Бюджет </w:t>
            </w:r>
            <w:r w:rsidRPr="001C4B6A">
              <w:rPr>
                <w:spacing w:val="-1"/>
                <w:sz w:val="20"/>
                <w:szCs w:val="20"/>
              </w:rPr>
              <w:t>территориального фонда обязательного медицинского страхования Астраханской области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5F607" w14:textId="77777777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C5C96" w14:textId="1BA2E3D9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8C281" w14:textId="530BCBC8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AAACD" w14:textId="06958A3B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74F71" w14:textId="31E4B35B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F7B25" w14:textId="2DC16D32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3ECCA" w14:textId="7086E769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003FB" w14:textId="02689598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5A51A" w14:textId="013F91A9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</w:tr>
      <w:tr w:rsidR="00934175" w:rsidRPr="001C4B6A" w14:paraId="187730EA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CE3EA" w14:textId="6B25EB7C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>Внебюджетные</w:t>
            </w:r>
            <w:r w:rsidRPr="001C4B6A">
              <w:rPr>
                <w:spacing w:val="-11"/>
                <w:sz w:val="20"/>
                <w:szCs w:val="20"/>
              </w:rPr>
              <w:t xml:space="preserve"> </w:t>
            </w:r>
            <w:r w:rsidRPr="001C4B6A">
              <w:rPr>
                <w:spacing w:val="-1"/>
                <w:sz w:val="20"/>
                <w:szCs w:val="20"/>
              </w:rPr>
              <w:t>источники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0303E" w14:textId="77777777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7A91F" w14:textId="7EC39EAA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FC1A2" w14:textId="31AADF48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4469B" w14:textId="034499A9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59195" w14:textId="79C7AD53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EE2D6" w14:textId="7C514D8D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1002F" w14:textId="5619097D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001D" w14:textId="198DF693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E27BC" w14:textId="76392A09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</w:tr>
      <w:tr w:rsidR="00934175" w:rsidRPr="001C4B6A" w14:paraId="23841003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CBCBC" w14:textId="04A3A0CF" w:rsidR="00934175" w:rsidRPr="0082111C" w:rsidRDefault="00934175" w:rsidP="0082111C">
            <w:pPr>
              <w:pStyle w:val="TableParagraph"/>
              <w:numPr>
                <w:ilvl w:val="0"/>
                <w:numId w:val="8"/>
              </w:numPr>
              <w:tabs>
                <w:tab w:val="left" w:pos="11057"/>
              </w:tabs>
              <w:spacing w:before="42"/>
              <w:rPr>
                <w:b/>
                <w:i/>
                <w:spacing w:val="-2"/>
                <w:sz w:val="20"/>
                <w:szCs w:val="20"/>
              </w:rPr>
            </w:pPr>
            <w:r w:rsidRPr="0082111C">
              <w:rPr>
                <w:b/>
                <w:i/>
                <w:sz w:val="18"/>
                <w:szCs w:val="18"/>
              </w:rPr>
              <w:t>Участие региона в отраслевых форумах, совещаниях, круглых столах и иных мероприятиях, направленных на рост технического и экономического потенциала портов  и судоходных компаний</w:t>
            </w:r>
            <w:r w:rsidRPr="0082111C">
              <w:rPr>
                <w:b/>
                <w:i/>
                <w:sz w:val="20"/>
                <w:szCs w:val="20"/>
              </w:rPr>
              <w:t>,</w:t>
            </w:r>
            <w:r w:rsidRPr="0082111C">
              <w:rPr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82111C">
              <w:rPr>
                <w:b/>
                <w:i/>
                <w:sz w:val="20"/>
                <w:szCs w:val="20"/>
              </w:rPr>
              <w:t>всего, в том числе: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143AC" w14:textId="77777777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E1358" w14:textId="0A0E83CC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90C75" w14:textId="69E2EB92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FB725" w14:textId="41741E4D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2140F" w14:textId="1EBB36C8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500,0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84277" w14:textId="0F316316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500,0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A9FDA" w14:textId="74B300F4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500,0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3591F" w14:textId="1238992A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500,0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EB576" w14:textId="205891CA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2500,0</w:t>
            </w:r>
          </w:p>
        </w:tc>
      </w:tr>
      <w:tr w:rsidR="00934175" w:rsidRPr="001C4B6A" w14:paraId="3A77B92A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71A03" w14:textId="36C38BC6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z w:val="20"/>
                <w:szCs w:val="20"/>
              </w:rPr>
              <w:t>Межбюджетные трансферты из федерального бюджета (</w:t>
            </w:r>
            <w:proofErr w:type="spellStart"/>
            <w:r w:rsidRPr="001C4B6A">
              <w:rPr>
                <w:sz w:val="20"/>
                <w:szCs w:val="20"/>
              </w:rPr>
              <w:t>справочно</w:t>
            </w:r>
            <w:proofErr w:type="spellEnd"/>
            <w:r w:rsidRPr="001C4B6A">
              <w:rPr>
                <w:sz w:val="20"/>
                <w:szCs w:val="20"/>
              </w:rPr>
              <w:t>)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DA42E" w14:textId="77777777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0504E" w14:textId="00DDA856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580C7" w14:textId="528F9653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A0DDD" w14:textId="6986D900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29A45" w14:textId="753FBB0D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531BD" w14:textId="28F7CAB3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21659" w14:textId="4527FAEF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02361" w14:textId="29D28EB9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A3247" w14:textId="0DBA1844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</w:tr>
      <w:tr w:rsidR="00934175" w:rsidRPr="001C4B6A" w14:paraId="7E1B2102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76557" w14:textId="06D5FFD4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>Консолидированный</w:t>
            </w:r>
            <w:r w:rsidRPr="001C4B6A">
              <w:rPr>
                <w:spacing w:val="-13"/>
                <w:sz w:val="20"/>
                <w:szCs w:val="20"/>
              </w:rPr>
              <w:t xml:space="preserve"> </w:t>
            </w:r>
            <w:r w:rsidRPr="001C4B6A">
              <w:rPr>
                <w:spacing w:val="-2"/>
                <w:sz w:val="20"/>
                <w:szCs w:val="20"/>
              </w:rPr>
              <w:t>бюджет</w:t>
            </w:r>
            <w:r w:rsidRPr="001C4B6A">
              <w:rPr>
                <w:spacing w:val="-8"/>
                <w:sz w:val="20"/>
                <w:szCs w:val="20"/>
              </w:rPr>
              <w:t xml:space="preserve"> </w:t>
            </w:r>
            <w:r w:rsidRPr="001C4B6A">
              <w:rPr>
                <w:spacing w:val="-1"/>
                <w:sz w:val="20"/>
                <w:szCs w:val="20"/>
              </w:rPr>
              <w:t>Астраханской области</w:t>
            </w:r>
            <w:r w:rsidRPr="001C4B6A">
              <w:rPr>
                <w:i/>
                <w:spacing w:val="-1"/>
                <w:sz w:val="20"/>
                <w:szCs w:val="20"/>
              </w:rPr>
              <w:t xml:space="preserve"> (всего)</w:t>
            </w:r>
            <w:proofErr w:type="gramStart"/>
            <w:r w:rsidRPr="001C4B6A">
              <w:rPr>
                <w:i/>
                <w:spacing w:val="-1"/>
                <w:sz w:val="20"/>
                <w:szCs w:val="20"/>
              </w:rPr>
              <w:t>,</w:t>
            </w:r>
            <w:r w:rsidRPr="001C4B6A">
              <w:rPr>
                <w:iCs/>
                <w:spacing w:val="-1"/>
                <w:sz w:val="20"/>
                <w:szCs w:val="20"/>
              </w:rPr>
              <w:t>и</w:t>
            </w:r>
            <w:proofErr w:type="gramEnd"/>
            <w:r w:rsidRPr="001C4B6A">
              <w:rPr>
                <w:iCs/>
                <w:spacing w:val="-1"/>
                <w:sz w:val="20"/>
                <w:szCs w:val="20"/>
              </w:rPr>
              <w:t>з них: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76F5C" w14:textId="77777777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7CB1B" w14:textId="3741A000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78482" w14:textId="6BA3FBC9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31D76" w14:textId="0CFF3B6B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DEE1E" w14:textId="369732D7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500,0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4BBDA" w14:textId="61863A12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500,0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79AED" w14:textId="756EA7D1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500,0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F2BD3" w14:textId="3128F09E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500,0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0FA32" w14:textId="0AA3A243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2500,0</w:t>
            </w:r>
          </w:p>
        </w:tc>
      </w:tr>
      <w:tr w:rsidR="00934175" w:rsidRPr="001C4B6A" w14:paraId="3965006D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E498D" w14:textId="5351550B" w:rsidR="00934175" w:rsidRPr="001C4B6A" w:rsidRDefault="00934175" w:rsidP="0082111C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1C4B6A">
              <w:rPr>
                <w:spacing w:val="-2"/>
                <w:sz w:val="20"/>
                <w:szCs w:val="20"/>
              </w:rPr>
              <w:t xml:space="preserve">   </w:t>
            </w:r>
            <w:r>
              <w:rPr>
                <w:spacing w:val="-2"/>
                <w:sz w:val="20"/>
                <w:szCs w:val="20"/>
              </w:rPr>
              <w:t>б</w:t>
            </w:r>
            <w:r w:rsidRPr="001C4B6A">
              <w:rPr>
                <w:spacing w:val="-2"/>
                <w:sz w:val="20"/>
                <w:szCs w:val="20"/>
              </w:rPr>
              <w:t>юджет</w:t>
            </w:r>
            <w:r>
              <w:rPr>
                <w:spacing w:val="-2"/>
                <w:sz w:val="20"/>
                <w:szCs w:val="20"/>
              </w:rPr>
              <w:t xml:space="preserve"> А</w:t>
            </w:r>
            <w:r w:rsidRPr="001C4B6A">
              <w:rPr>
                <w:spacing w:val="-2"/>
                <w:sz w:val="20"/>
                <w:szCs w:val="20"/>
              </w:rPr>
              <w:t>страханской области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8A1C8" w14:textId="77777777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33D5D" w14:textId="4294950B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5EC1B" w14:textId="5926A362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FA10C" w14:textId="3A56BF05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23002" w14:textId="2CEAE32E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500,0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8B716" w14:textId="4A1A36AC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500,0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4924C" w14:textId="6AB051F4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500,0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D3625" w14:textId="0944E5F2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500,0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2D652" w14:textId="33362266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2500,0</w:t>
            </w:r>
          </w:p>
        </w:tc>
      </w:tr>
      <w:tr w:rsidR="00934175" w:rsidRPr="001C4B6A" w14:paraId="195EA005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E1A01" w14:textId="2F376FC4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 xml:space="preserve">    бюджеты муниципальных образований Астраханской области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89258" w14:textId="77777777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32F16" w14:textId="3ED26059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20ECC" w14:textId="27C70023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E7D9B" w14:textId="185D1556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56073" w14:textId="460836D2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1FE02" w14:textId="442BE111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A7196" w14:textId="62662DA7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45FAE" w14:textId="04F24FC4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78E66" w14:textId="5EEABB7D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</w:tr>
      <w:tr w:rsidR="00934175" w:rsidRPr="001C4B6A" w14:paraId="127E3002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DA5CC" w14:textId="7CC78E10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 xml:space="preserve">    Бюджет </w:t>
            </w:r>
            <w:r w:rsidRPr="001C4B6A">
              <w:rPr>
                <w:spacing w:val="-1"/>
                <w:sz w:val="20"/>
                <w:szCs w:val="20"/>
              </w:rPr>
              <w:t>территориального фонда обязательного медицинского страхования Астраханской области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E75FA" w14:textId="77777777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0BCC1" w14:textId="6E278778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61626" w14:textId="7D84F75B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C8812" w14:textId="71126C7F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CF355" w14:textId="6AD92983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FC0B8" w14:textId="281A7DA7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13F91" w14:textId="1B533B46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066BB" w14:textId="6315AA78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1F198" w14:textId="5139A6B8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</w:tr>
      <w:tr w:rsidR="00934175" w:rsidRPr="001C4B6A" w14:paraId="15306AC5" w14:textId="77777777" w:rsidTr="00184320">
        <w:trPr>
          <w:trHeight w:val="373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483C3" w14:textId="0EA1F02E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>Внебюджетные</w:t>
            </w:r>
            <w:r w:rsidRPr="001C4B6A">
              <w:rPr>
                <w:spacing w:val="-11"/>
                <w:sz w:val="20"/>
                <w:szCs w:val="20"/>
              </w:rPr>
              <w:t xml:space="preserve"> </w:t>
            </w:r>
            <w:r w:rsidRPr="001C4B6A">
              <w:rPr>
                <w:spacing w:val="-1"/>
                <w:sz w:val="20"/>
                <w:szCs w:val="20"/>
              </w:rPr>
              <w:t>источники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F8ACF" w14:textId="77777777" w:rsidR="00934175" w:rsidRPr="001C4B6A" w:rsidRDefault="00934175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CFF2A" w14:textId="2BBDB49D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5D189" w14:textId="27C6C7B9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46876" w14:textId="0FE8D223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83BB9" w14:textId="71D23897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825A3" w14:textId="28D1FBAF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8BA9A" w14:textId="1AB12199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B7E5D" w14:textId="1862A6D4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B7626" w14:textId="1BA6C7FE" w:rsidR="00934175" w:rsidRPr="00F07861" w:rsidRDefault="00934175" w:rsidP="00F0786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07861">
              <w:rPr>
                <w:sz w:val="20"/>
                <w:szCs w:val="20"/>
              </w:rPr>
              <w:t>0,0</w:t>
            </w:r>
          </w:p>
        </w:tc>
      </w:tr>
    </w:tbl>
    <w:p w14:paraId="7508B8A6" w14:textId="77777777" w:rsidR="000A5280" w:rsidRDefault="000A5280">
      <w:pPr>
        <w:pStyle w:val="af3"/>
        <w:tabs>
          <w:tab w:val="left" w:pos="11057"/>
        </w:tabs>
        <w:rPr>
          <w:b/>
          <w:sz w:val="20"/>
        </w:rPr>
      </w:pPr>
    </w:p>
    <w:p w14:paraId="4BEEDF20" w14:textId="77777777" w:rsidR="007371E9" w:rsidRDefault="007371E9" w:rsidP="007371E9">
      <w:pPr>
        <w:widowControl/>
        <w:jc w:val="center"/>
        <w:rPr>
          <w:b/>
          <w:sz w:val="20"/>
          <w:szCs w:val="20"/>
          <w:lang w:eastAsia="ru-RU"/>
        </w:rPr>
      </w:pPr>
    </w:p>
    <w:p w14:paraId="25F2A71E" w14:textId="77777777" w:rsidR="007371E9" w:rsidRDefault="007371E9" w:rsidP="007371E9">
      <w:pPr>
        <w:widowControl/>
        <w:jc w:val="center"/>
        <w:rPr>
          <w:b/>
          <w:sz w:val="20"/>
          <w:szCs w:val="20"/>
          <w:lang w:eastAsia="ru-RU"/>
        </w:rPr>
      </w:pPr>
    </w:p>
    <w:p w14:paraId="6901F13A" w14:textId="77777777" w:rsidR="007371E9" w:rsidRDefault="007371E9" w:rsidP="007371E9">
      <w:pPr>
        <w:widowControl/>
        <w:jc w:val="center"/>
        <w:rPr>
          <w:b/>
          <w:sz w:val="20"/>
          <w:szCs w:val="20"/>
          <w:lang w:eastAsia="ru-RU"/>
        </w:rPr>
      </w:pPr>
    </w:p>
    <w:p w14:paraId="0A903B47" w14:textId="77777777" w:rsidR="007371E9" w:rsidRDefault="007371E9" w:rsidP="007371E9">
      <w:pPr>
        <w:widowControl/>
        <w:jc w:val="center"/>
        <w:rPr>
          <w:b/>
          <w:sz w:val="20"/>
          <w:szCs w:val="20"/>
          <w:lang w:eastAsia="ru-RU"/>
        </w:rPr>
      </w:pPr>
    </w:p>
    <w:p w14:paraId="5A3EDA46" w14:textId="77777777" w:rsidR="007371E9" w:rsidRDefault="007371E9" w:rsidP="007371E9">
      <w:pPr>
        <w:widowControl/>
        <w:jc w:val="center"/>
        <w:rPr>
          <w:b/>
          <w:sz w:val="20"/>
          <w:szCs w:val="20"/>
          <w:lang w:eastAsia="ru-RU"/>
        </w:rPr>
      </w:pPr>
    </w:p>
    <w:p w14:paraId="7B19B1FC" w14:textId="77777777" w:rsidR="007371E9" w:rsidRPr="00781958" w:rsidRDefault="007371E9" w:rsidP="007371E9">
      <w:pPr>
        <w:widowControl/>
        <w:jc w:val="center"/>
        <w:rPr>
          <w:b/>
          <w:sz w:val="20"/>
          <w:szCs w:val="20"/>
          <w:lang w:eastAsia="ru-RU"/>
        </w:rPr>
      </w:pPr>
      <w:r w:rsidRPr="00781958">
        <w:rPr>
          <w:b/>
          <w:sz w:val="20"/>
          <w:szCs w:val="20"/>
          <w:lang w:eastAsia="ru-RU"/>
        </w:rPr>
        <w:lastRenderedPageBreak/>
        <w:t>5. План реализации комплекса процессных мероприятий</w:t>
      </w:r>
    </w:p>
    <w:p w14:paraId="23CE0D74" w14:textId="77777777" w:rsidR="007371E9" w:rsidRDefault="007371E9" w:rsidP="007371E9">
      <w:pPr>
        <w:pStyle w:val="af3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5417" w:type="dxa"/>
        <w:tblInd w:w="302" w:type="dxa"/>
        <w:tblLook w:val="01E0" w:firstRow="1" w:lastRow="1" w:firstColumn="1" w:lastColumn="1" w:noHBand="0" w:noVBand="0"/>
      </w:tblPr>
      <w:tblGrid>
        <w:gridCol w:w="5192"/>
        <w:gridCol w:w="2479"/>
        <w:gridCol w:w="3242"/>
        <w:gridCol w:w="2470"/>
        <w:gridCol w:w="2034"/>
      </w:tblGrid>
      <w:tr w:rsidR="007371E9" w:rsidRPr="007A2496" w14:paraId="7E9D7B10" w14:textId="77777777" w:rsidTr="007371E9">
        <w:trPr>
          <w:trHeight w:val="646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6ED30" w14:textId="77777777" w:rsidR="007371E9" w:rsidRPr="007A2496" w:rsidRDefault="007371E9" w:rsidP="007371E9">
            <w:pPr>
              <w:pStyle w:val="TableParagraph"/>
              <w:tabs>
                <w:tab w:val="left" w:pos="11057"/>
              </w:tabs>
              <w:spacing w:line="247" w:lineRule="exact"/>
              <w:ind w:left="1157" w:right="1147"/>
              <w:jc w:val="center"/>
              <w:rPr>
                <w:spacing w:val="-1"/>
                <w:sz w:val="20"/>
                <w:szCs w:val="20"/>
              </w:rPr>
            </w:pPr>
            <w:r w:rsidRPr="007A2496">
              <w:rPr>
                <w:sz w:val="20"/>
                <w:szCs w:val="20"/>
              </w:rPr>
              <w:t>Задача,</w:t>
            </w:r>
            <w:r w:rsidRPr="007A2496">
              <w:rPr>
                <w:spacing w:val="-2"/>
                <w:sz w:val="20"/>
                <w:szCs w:val="20"/>
              </w:rPr>
              <w:t xml:space="preserve"> </w:t>
            </w:r>
            <w:r w:rsidRPr="007A2496">
              <w:rPr>
                <w:sz w:val="20"/>
                <w:szCs w:val="20"/>
              </w:rPr>
              <w:t>мероприятие</w:t>
            </w:r>
            <w:r w:rsidRPr="007A2496">
              <w:rPr>
                <w:spacing w:val="-4"/>
                <w:sz w:val="20"/>
                <w:szCs w:val="20"/>
              </w:rPr>
              <w:t xml:space="preserve"> </w:t>
            </w:r>
            <w:r w:rsidRPr="007A2496">
              <w:rPr>
                <w:sz w:val="20"/>
                <w:szCs w:val="20"/>
              </w:rPr>
              <w:t>(результат)</w:t>
            </w:r>
            <w:r w:rsidRPr="007A2496">
              <w:rPr>
                <w:spacing w:val="-2"/>
                <w:sz w:val="20"/>
                <w:szCs w:val="20"/>
              </w:rPr>
              <w:t xml:space="preserve"> </w:t>
            </w:r>
            <w:r w:rsidRPr="007A2496">
              <w:rPr>
                <w:sz w:val="20"/>
                <w:szCs w:val="20"/>
              </w:rPr>
              <w:t>/</w:t>
            </w:r>
            <w:r w:rsidRPr="007A2496">
              <w:rPr>
                <w:spacing w:val="-1"/>
                <w:sz w:val="20"/>
                <w:szCs w:val="20"/>
              </w:rPr>
              <w:t xml:space="preserve"> </w:t>
            </w:r>
            <w:r w:rsidRPr="007A2496">
              <w:rPr>
                <w:sz w:val="20"/>
                <w:szCs w:val="20"/>
              </w:rPr>
              <w:t>контрольная</w:t>
            </w:r>
            <w:r w:rsidRPr="007A2496">
              <w:rPr>
                <w:spacing w:val="-2"/>
                <w:sz w:val="20"/>
                <w:szCs w:val="20"/>
              </w:rPr>
              <w:t xml:space="preserve"> </w:t>
            </w:r>
            <w:r w:rsidRPr="007A2496">
              <w:rPr>
                <w:sz w:val="20"/>
                <w:szCs w:val="20"/>
              </w:rPr>
              <w:t>точка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6204E" w14:textId="77777777" w:rsidR="007371E9" w:rsidRPr="007A2496" w:rsidRDefault="007371E9" w:rsidP="007371E9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0"/>
                <w:szCs w:val="20"/>
              </w:rPr>
            </w:pPr>
            <w:r w:rsidRPr="007A2496">
              <w:rPr>
                <w:sz w:val="20"/>
                <w:szCs w:val="20"/>
              </w:rPr>
              <w:t>Дата наступления контрольной точки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23052" w14:textId="77777777" w:rsidR="007371E9" w:rsidRPr="007A2496" w:rsidRDefault="007371E9" w:rsidP="007371E9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0"/>
                <w:szCs w:val="20"/>
              </w:rPr>
            </w:pPr>
            <w:r w:rsidRPr="007A2496">
              <w:rPr>
                <w:sz w:val="20"/>
                <w:szCs w:val="20"/>
              </w:rPr>
              <w:t xml:space="preserve">Ответственный исполнитель </w:t>
            </w:r>
          </w:p>
          <w:p w14:paraId="1BF4876B" w14:textId="77777777" w:rsidR="007371E9" w:rsidRPr="007A2496" w:rsidRDefault="007371E9" w:rsidP="007371E9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0"/>
                <w:szCs w:val="20"/>
              </w:rPr>
            </w:pPr>
            <w:r w:rsidRPr="007A2496">
              <w:rPr>
                <w:sz w:val="20"/>
                <w:szCs w:val="20"/>
              </w:rPr>
              <w:t>(Ф.И.О., должность,</w:t>
            </w:r>
            <w:r w:rsidRPr="007A2496">
              <w:rPr>
                <w:spacing w:val="-1"/>
                <w:sz w:val="20"/>
                <w:szCs w:val="20"/>
              </w:rPr>
              <w:t xml:space="preserve"> наименование ИО АО, иного государственного органа, </w:t>
            </w:r>
            <w:r w:rsidRPr="007A2496">
              <w:rPr>
                <w:sz w:val="20"/>
                <w:szCs w:val="20"/>
              </w:rPr>
              <w:t>организации)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BCE3E" w14:textId="77777777" w:rsidR="007371E9" w:rsidRPr="007A2496" w:rsidRDefault="007371E9" w:rsidP="007371E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7A2496">
              <w:rPr>
                <w:sz w:val="20"/>
                <w:szCs w:val="20"/>
              </w:rPr>
              <w:t>Вид подтверждающего документа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3E71A" w14:textId="77777777" w:rsidR="007371E9" w:rsidRPr="007A2496" w:rsidRDefault="007371E9" w:rsidP="007371E9">
            <w:pPr>
              <w:pStyle w:val="TableParagraph"/>
              <w:tabs>
                <w:tab w:val="left" w:pos="11057"/>
              </w:tabs>
              <w:ind w:right="-147"/>
              <w:jc w:val="center"/>
              <w:rPr>
                <w:sz w:val="20"/>
                <w:szCs w:val="20"/>
              </w:rPr>
            </w:pPr>
            <w:r w:rsidRPr="007A2496">
              <w:rPr>
                <w:sz w:val="20"/>
                <w:szCs w:val="20"/>
              </w:rPr>
              <w:t xml:space="preserve">Информационная система </w:t>
            </w:r>
          </w:p>
          <w:p w14:paraId="1565D4B2" w14:textId="77777777" w:rsidR="007371E9" w:rsidRPr="007A2496" w:rsidRDefault="007371E9" w:rsidP="007371E9">
            <w:pPr>
              <w:pStyle w:val="TableParagraph"/>
              <w:tabs>
                <w:tab w:val="left" w:pos="11057"/>
              </w:tabs>
              <w:ind w:right="-147"/>
              <w:jc w:val="center"/>
              <w:rPr>
                <w:sz w:val="20"/>
                <w:szCs w:val="20"/>
              </w:rPr>
            </w:pPr>
            <w:r w:rsidRPr="007A2496">
              <w:rPr>
                <w:sz w:val="20"/>
                <w:szCs w:val="20"/>
              </w:rPr>
              <w:t>(источник данных)</w:t>
            </w:r>
          </w:p>
        </w:tc>
      </w:tr>
      <w:tr w:rsidR="007371E9" w:rsidRPr="007A2496" w14:paraId="435D0F3A" w14:textId="77777777" w:rsidTr="007371E9">
        <w:trPr>
          <w:trHeight w:val="273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7232C" w14:textId="77777777" w:rsidR="007371E9" w:rsidRPr="007A2496" w:rsidRDefault="007371E9" w:rsidP="007371E9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sz w:val="20"/>
                <w:szCs w:val="20"/>
              </w:rPr>
            </w:pPr>
            <w:r w:rsidRPr="007A2496">
              <w:rPr>
                <w:sz w:val="20"/>
                <w:szCs w:val="20"/>
              </w:rPr>
              <w:t>1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D53AF" w14:textId="77777777" w:rsidR="007371E9" w:rsidRPr="007A2496" w:rsidRDefault="007371E9" w:rsidP="007371E9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sz w:val="20"/>
                <w:szCs w:val="20"/>
              </w:rPr>
            </w:pPr>
            <w:r w:rsidRPr="007A2496">
              <w:rPr>
                <w:sz w:val="20"/>
                <w:szCs w:val="20"/>
              </w:rPr>
              <w:t>2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02E6C" w14:textId="77777777" w:rsidR="007371E9" w:rsidRPr="007A2496" w:rsidRDefault="007371E9" w:rsidP="007371E9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sz w:val="20"/>
                <w:szCs w:val="20"/>
              </w:rPr>
            </w:pPr>
            <w:r w:rsidRPr="007A2496">
              <w:rPr>
                <w:sz w:val="20"/>
                <w:szCs w:val="20"/>
              </w:rPr>
              <w:t>3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1DADF" w14:textId="77777777" w:rsidR="007371E9" w:rsidRPr="007A2496" w:rsidRDefault="007371E9" w:rsidP="007371E9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sz w:val="20"/>
                <w:szCs w:val="20"/>
              </w:rPr>
            </w:pPr>
            <w:r w:rsidRPr="007A2496">
              <w:rPr>
                <w:sz w:val="20"/>
                <w:szCs w:val="20"/>
              </w:rPr>
              <w:t>4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67D98" w14:textId="77777777" w:rsidR="007371E9" w:rsidRPr="007A2496" w:rsidRDefault="007371E9" w:rsidP="007371E9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sz w:val="20"/>
                <w:szCs w:val="20"/>
              </w:rPr>
            </w:pPr>
            <w:r w:rsidRPr="007A2496">
              <w:rPr>
                <w:sz w:val="20"/>
                <w:szCs w:val="20"/>
              </w:rPr>
              <w:t>5</w:t>
            </w:r>
          </w:p>
        </w:tc>
      </w:tr>
      <w:tr w:rsidR="007371E9" w:rsidRPr="007A2496" w14:paraId="6F7A101B" w14:textId="77777777" w:rsidTr="007371E9">
        <w:trPr>
          <w:trHeight w:val="315"/>
        </w:trPr>
        <w:tc>
          <w:tcPr>
            <w:tcW w:w="15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E0A32" w14:textId="77777777" w:rsidR="007371E9" w:rsidRPr="007A2496" w:rsidRDefault="007371E9" w:rsidP="007371E9">
            <w:pPr>
              <w:pStyle w:val="TableParagraph"/>
              <w:tabs>
                <w:tab w:val="left" w:pos="11057"/>
              </w:tabs>
              <w:spacing w:before="32"/>
              <w:ind w:lef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условий для обеспечения роста объема обрабатывающих производств</w:t>
            </w:r>
            <w:r w:rsidRPr="007A24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Астраханской области</w:t>
            </w:r>
          </w:p>
        </w:tc>
      </w:tr>
      <w:tr w:rsidR="007371E9" w:rsidRPr="007A2496" w14:paraId="33EC8747" w14:textId="77777777" w:rsidTr="007371E9">
        <w:trPr>
          <w:trHeight w:val="314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8C3E2" w14:textId="77777777" w:rsidR="007371E9" w:rsidRPr="007A2496" w:rsidRDefault="007371E9" w:rsidP="007371E9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0"/>
                <w:szCs w:val="20"/>
              </w:rPr>
            </w:pPr>
            <w:r w:rsidRPr="007A2496">
              <w:rPr>
                <w:sz w:val="20"/>
                <w:szCs w:val="20"/>
              </w:rPr>
              <w:t>Мероприятие</w:t>
            </w:r>
            <w:r>
              <w:rPr>
                <w:sz w:val="20"/>
                <w:szCs w:val="20"/>
              </w:rPr>
              <w:t xml:space="preserve">  «Обеспечение деятельности регионального фонда развития промышленности» </w:t>
            </w:r>
            <w:r w:rsidRPr="007A2496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F9A7C" w14:textId="77777777" w:rsidR="007371E9" w:rsidRPr="007A2496" w:rsidRDefault="007371E9" w:rsidP="007371E9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6314F" w14:textId="77777777" w:rsidR="007371E9" w:rsidRPr="007A2496" w:rsidRDefault="007371E9" w:rsidP="007371E9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E6843" w14:textId="77777777" w:rsidR="007371E9" w:rsidRPr="007A2496" w:rsidRDefault="007371E9" w:rsidP="007371E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28D89" w14:textId="77777777" w:rsidR="007371E9" w:rsidRPr="007A2496" w:rsidRDefault="007371E9" w:rsidP="007371E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  <w:szCs w:val="20"/>
              </w:rPr>
            </w:pPr>
          </w:p>
        </w:tc>
      </w:tr>
      <w:tr w:rsidR="007371E9" w:rsidRPr="007A2496" w14:paraId="24E8CA16" w14:textId="77777777" w:rsidTr="007371E9">
        <w:trPr>
          <w:trHeight w:val="314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E85B6" w14:textId="77777777" w:rsidR="007371E9" w:rsidRDefault="007371E9" w:rsidP="007371E9">
            <w:pPr>
              <w:pStyle w:val="TableParagraph"/>
              <w:tabs>
                <w:tab w:val="left" w:pos="11057"/>
              </w:tabs>
              <w:spacing w:line="247" w:lineRule="exact"/>
              <w:ind w:left="383"/>
              <w:rPr>
                <w:sz w:val="20"/>
                <w:szCs w:val="20"/>
              </w:rPr>
            </w:pPr>
            <w:r w:rsidRPr="007A2496">
              <w:rPr>
                <w:sz w:val="20"/>
                <w:szCs w:val="20"/>
              </w:rPr>
              <w:t>Контрольная</w:t>
            </w:r>
            <w:r w:rsidRPr="007A2496">
              <w:rPr>
                <w:spacing w:val="-2"/>
                <w:sz w:val="20"/>
                <w:szCs w:val="20"/>
              </w:rPr>
              <w:t xml:space="preserve"> </w:t>
            </w:r>
            <w:r w:rsidRPr="007A2496">
              <w:rPr>
                <w:sz w:val="20"/>
                <w:szCs w:val="20"/>
              </w:rPr>
              <w:t>точка</w:t>
            </w:r>
            <w:r w:rsidRPr="007A2496">
              <w:rPr>
                <w:spacing w:val="-3"/>
                <w:sz w:val="20"/>
                <w:szCs w:val="20"/>
              </w:rPr>
              <w:t xml:space="preserve"> </w:t>
            </w:r>
            <w:r w:rsidRPr="007A2496"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</w:rPr>
              <w:t>.</w:t>
            </w:r>
          </w:p>
          <w:p w14:paraId="0C2C6592" w14:textId="77777777" w:rsidR="007371E9" w:rsidRPr="007A2496" w:rsidRDefault="007371E9" w:rsidP="007371E9">
            <w:pPr>
              <w:pStyle w:val="TableParagraph"/>
              <w:tabs>
                <w:tab w:val="left" w:pos="11057"/>
              </w:tabs>
              <w:spacing w:line="247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Заключение соглашения о </w:t>
            </w:r>
            <w:r w:rsidRPr="002D100E">
              <w:rPr>
                <w:sz w:val="20"/>
                <w:szCs w:val="20"/>
              </w:rPr>
              <w:t>порядке и условиях предоставления субсидии на финансовое обеспечение выполнения государственного задания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14C56" w14:textId="77777777" w:rsidR="007371E9" w:rsidRDefault="007371E9" w:rsidP="007371E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Ежегодно </w:t>
            </w:r>
          </w:p>
          <w:p w14:paraId="4A1A3EDB" w14:textId="77777777" w:rsidR="007371E9" w:rsidRPr="007A2496" w:rsidRDefault="007371E9" w:rsidP="007371E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(31.12)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A3990" w14:textId="77777777" w:rsidR="007371E9" w:rsidRPr="007A2496" w:rsidRDefault="007371E9" w:rsidP="007371E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Кабаков</w:t>
            </w:r>
            <w:proofErr w:type="gramEnd"/>
            <w:r>
              <w:rPr>
                <w:sz w:val="20"/>
                <w:szCs w:val="20"/>
              </w:rPr>
              <w:t xml:space="preserve"> М.А. – заместитель министра промышленности, торговли и энергетики Астраханской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F39A2" w14:textId="77777777" w:rsidR="007371E9" w:rsidRDefault="007371E9" w:rsidP="007371E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Соглашение о </w:t>
            </w:r>
            <w:r w:rsidRPr="002D100E">
              <w:rPr>
                <w:sz w:val="20"/>
                <w:szCs w:val="20"/>
              </w:rPr>
              <w:t>порядке и условиях предоставления субсидии на финансовое обеспечение выполнения государственного задания</w:t>
            </w:r>
          </w:p>
          <w:p w14:paraId="4442BA1E" w14:textId="77777777" w:rsidR="007371E9" w:rsidRPr="007A2496" w:rsidRDefault="007371E9" w:rsidP="007371E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AE890" w14:textId="77777777" w:rsidR="007371E9" w:rsidRPr="007A2496" w:rsidRDefault="007371E9" w:rsidP="007371E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  <w:szCs w:val="20"/>
              </w:rPr>
            </w:pPr>
            <w:r w:rsidRPr="00496996">
              <w:rPr>
                <w:sz w:val="18"/>
                <w:szCs w:val="18"/>
              </w:rPr>
              <w:t>ГИИС «Электронный бюджет»</w:t>
            </w:r>
          </w:p>
        </w:tc>
      </w:tr>
      <w:tr w:rsidR="007371E9" w:rsidRPr="007A2496" w14:paraId="4235E42E" w14:textId="77777777" w:rsidTr="007371E9">
        <w:trPr>
          <w:trHeight w:val="314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D6571" w14:textId="77777777" w:rsidR="007371E9" w:rsidRDefault="007371E9" w:rsidP="007371E9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0"/>
                <w:szCs w:val="20"/>
              </w:rPr>
            </w:pPr>
            <w:r w:rsidRPr="007A2496">
              <w:rPr>
                <w:sz w:val="20"/>
                <w:szCs w:val="20"/>
              </w:rPr>
              <w:t xml:space="preserve">      Контрольная</w:t>
            </w:r>
            <w:r w:rsidRPr="007A2496">
              <w:rPr>
                <w:spacing w:val="-2"/>
                <w:sz w:val="20"/>
                <w:szCs w:val="20"/>
              </w:rPr>
              <w:t xml:space="preserve"> </w:t>
            </w:r>
            <w:r w:rsidRPr="007A2496">
              <w:rPr>
                <w:sz w:val="20"/>
                <w:szCs w:val="20"/>
              </w:rPr>
              <w:t>точка 1.</w:t>
            </w:r>
            <w:r>
              <w:rPr>
                <w:sz w:val="20"/>
                <w:szCs w:val="20"/>
              </w:rPr>
              <w:t>2</w:t>
            </w:r>
            <w:r w:rsidRPr="007A2496">
              <w:rPr>
                <w:sz w:val="20"/>
                <w:szCs w:val="20"/>
              </w:rPr>
              <w:t>.</w:t>
            </w:r>
          </w:p>
          <w:p w14:paraId="5E496369" w14:textId="77777777" w:rsidR="007371E9" w:rsidRDefault="007371E9" w:rsidP="007371E9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Перечисление сре</w:t>
            </w:r>
            <w:proofErr w:type="gramStart"/>
            <w:r>
              <w:rPr>
                <w:sz w:val="20"/>
                <w:szCs w:val="20"/>
              </w:rPr>
              <w:t>дств в р</w:t>
            </w:r>
            <w:proofErr w:type="gramEnd"/>
            <w:r>
              <w:rPr>
                <w:sz w:val="20"/>
                <w:szCs w:val="20"/>
              </w:rPr>
              <w:t xml:space="preserve">амках соглашения о </w:t>
            </w:r>
            <w:r w:rsidRPr="002D100E">
              <w:rPr>
                <w:sz w:val="20"/>
                <w:szCs w:val="20"/>
              </w:rPr>
              <w:t>порядке и условиях предоставления субсидии на финансовое обеспечение выполнения государственного задания</w:t>
            </w:r>
            <w:r>
              <w:rPr>
                <w:sz w:val="20"/>
                <w:szCs w:val="20"/>
              </w:rPr>
              <w:t xml:space="preserve"> в соответствии с графиком перечисления субсидии</w:t>
            </w:r>
          </w:p>
          <w:p w14:paraId="4077984C" w14:textId="77777777" w:rsidR="007371E9" w:rsidRPr="007A2496" w:rsidRDefault="007371E9" w:rsidP="007371E9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0"/>
                <w:szCs w:val="20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A7DB1" w14:textId="77777777" w:rsidR="007371E9" w:rsidRDefault="007371E9" w:rsidP="007371E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Ежегодно </w:t>
            </w:r>
          </w:p>
          <w:p w14:paraId="5E54C039" w14:textId="77777777" w:rsidR="007371E9" w:rsidRPr="007A2496" w:rsidRDefault="007371E9" w:rsidP="007371E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(31.12)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F2B23" w14:textId="77777777" w:rsidR="007371E9" w:rsidRPr="007A2496" w:rsidRDefault="007371E9" w:rsidP="007371E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Кабаков</w:t>
            </w:r>
            <w:proofErr w:type="gramEnd"/>
            <w:r>
              <w:rPr>
                <w:sz w:val="20"/>
                <w:szCs w:val="20"/>
              </w:rPr>
              <w:t xml:space="preserve"> М.А. – заместитель министра промышленности, торговли и энергетики Астраханской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6D528" w14:textId="77777777" w:rsidR="007371E9" w:rsidRPr="007A2496" w:rsidRDefault="007371E9" w:rsidP="007371E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Платежные поручения о перечислении средств субсидии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C012C" w14:textId="77777777" w:rsidR="007371E9" w:rsidRPr="007A2496" w:rsidRDefault="007371E9" w:rsidP="007371E9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  <w:r w:rsidRPr="00496996">
              <w:rPr>
                <w:sz w:val="18"/>
                <w:szCs w:val="18"/>
              </w:rPr>
              <w:t>ГИИС «Электронный бюджет»</w:t>
            </w:r>
          </w:p>
        </w:tc>
      </w:tr>
      <w:tr w:rsidR="007371E9" w:rsidRPr="007A2496" w14:paraId="4B7DB305" w14:textId="77777777" w:rsidTr="007371E9">
        <w:trPr>
          <w:trHeight w:val="314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9879" w14:textId="77777777" w:rsidR="007371E9" w:rsidRPr="007C6E8D" w:rsidRDefault="007371E9" w:rsidP="007371E9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0"/>
                <w:szCs w:val="20"/>
              </w:rPr>
            </w:pPr>
            <w:r w:rsidRPr="007A2496">
              <w:rPr>
                <w:sz w:val="20"/>
                <w:szCs w:val="20"/>
              </w:rPr>
              <w:t>Мероприятие</w:t>
            </w:r>
            <w:r w:rsidRPr="007A2496"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«Финансовое обеспечение деятельности (</w:t>
            </w:r>
            <w:proofErr w:type="spellStart"/>
            <w:r>
              <w:rPr>
                <w:sz w:val="20"/>
                <w:szCs w:val="20"/>
              </w:rPr>
              <w:t>докапитализация</w:t>
            </w:r>
            <w:proofErr w:type="spellEnd"/>
            <w:r>
              <w:rPr>
                <w:sz w:val="20"/>
                <w:szCs w:val="20"/>
              </w:rPr>
              <w:t>) фонда развития промышленности Астраханской области»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912AE" w14:textId="77777777" w:rsidR="007371E9" w:rsidRPr="007A2496" w:rsidRDefault="007371E9" w:rsidP="007371E9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E63F1" w14:textId="77777777" w:rsidR="007371E9" w:rsidRPr="007A2496" w:rsidRDefault="007371E9" w:rsidP="007371E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Кабаков</w:t>
            </w:r>
            <w:proofErr w:type="gramEnd"/>
            <w:r>
              <w:rPr>
                <w:sz w:val="20"/>
                <w:szCs w:val="20"/>
              </w:rPr>
              <w:t xml:space="preserve"> М.А. – заместитель министра промышленности, торговли и энергетики Астраханской области</w:t>
            </w:r>
            <w:r w:rsidRPr="007A24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D0060" w14:textId="77777777" w:rsidR="007371E9" w:rsidRPr="007A2496" w:rsidRDefault="007371E9" w:rsidP="007371E9">
            <w:pPr>
              <w:pStyle w:val="TableParagraph"/>
              <w:tabs>
                <w:tab w:val="left" w:pos="11057"/>
              </w:tabs>
              <w:spacing w:before="34"/>
              <w:ind w:left="7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42509" w14:textId="77777777" w:rsidR="007371E9" w:rsidRPr="007A2496" w:rsidRDefault="007371E9" w:rsidP="007371E9">
            <w:pPr>
              <w:pStyle w:val="TableParagraph"/>
              <w:tabs>
                <w:tab w:val="left" w:pos="11057"/>
              </w:tabs>
              <w:spacing w:before="34"/>
              <w:ind w:left="7"/>
              <w:jc w:val="center"/>
              <w:rPr>
                <w:sz w:val="20"/>
                <w:szCs w:val="20"/>
              </w:rPr>
            </w:pPr>
            <w:r w:rsidRPr="00496996">
              <w:rPr>
                <w:sz w:val="18"/>
                <w:szCs w:val="18"/>
              </w:rPr>
              <w:t>ГИИС «Электронный бюджет»</w:t>
            </w:r>
          </w:p>
        </w:tc>
      </w:tr>
      <w:tr w:rsidR="007371E9" w:rsidRPr="007A2496" w14:paraId="3412B367" w14:textId="77777777" w:rsidTr="007371E9">
        <w:trPr>
          <w:trHeight w:val="314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99E1C" w14:textId="77777777" w:rsidR="007371E9" w:rsidRDefault="007371E9" w:rsidP="007371E9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0"/>
                <w:szCs w:val="20"/>
              </w:rPr>
            </w:pPr>
            <w:r w:rsidRPr="00DF0E40">
              <w:rPr>
                <w:sz w:val="20"/>
                <w:szCs w:val="20"/>
              </w:rPr>
              <w:t xml:space="preserve">       </w:t>
            </w:r>
            <w:r w:rsidRPr="007A2496">
              <w:rPr>
                <w:sz w:val="20"/>
                <w:szCs w:val="20"/>
              </w:rPr>
              <w:t>Контрольная</w:t>
            </w:r>
            <w:r w:rsidRPr="007A2496">
              <w:rPr>
                <w:spacing w:val="-2"/>
                <w:sz w:val="20"/>
                <w:szCs w:val="20"/>
              </w:rPr>
              <w:t xml:space="preserve"> </w:t>
            </w:r>
            <w:r w:rsidRPr="007A2496">
              <w:rPr>
                <w:sz w:val="20"/>
                <w:szCs w:val="20"/>
              </w:rPr>
              <w:t>точка</w:t>
            </w:r>
            <w:r w:rsidRPr="007A2496">
              <w:rPr>
                <w:spacing w:val="-3"/>
                <w:sz w:val="20"/>
                <w:szCs w:val="20"/>
              </w:rPr>
              <w:t xml:space="preserve"> </w:t>
            </w:r>
            <w:r w:rsidRPr="007A2496">
              <w:rPr>
                <w:sz w:val="20"/>
                <w:szCs w:val="20"/>
              </w:rPr>
              <w:t>2.1</w:t>
            </w:r>
          </w:p>
          <w:p w14:paraId="1343631A" w14:textId="77777777" w:rsidR="007371E9" w:rsidRPr="007A2496" w:rsidRDefault="007371E9" w:rsidP="007371E9">
            <w:pPr>
              <w:pStyle w:val="TableParagraph"/>
              <w:tabs>
                <w:tab w:val="left" w:pos="11057"/>
              </w:tabs>
              <w:spacing w:line="247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Заключение соглашения о </w:t>
            </w:r>
            <w:r w:rsidRPr="006509D8">
              <w:rPr>
                <w:sz w:val="20"/>
                <w:szCs w:val="20"/>
              </w:rPr>
              <w:t xml:space="preserve">предоставлении  субсидии из федерального бюджета бюджету Астраханской области в целях </w:t>
            </w:r>
            <w:proofErr w:type="spellStart"/>
            <w:r w:rsidRPr="006509D8">
              <w:rPr>
                <w:sz w:val="20"/>
                <w:szCs w:val="20"/>
              </w:rPr>
              <w:t>софинансирования</w:t>
            </w:r>
            <w:proofErr w:type="spellEnd"/>
            <w:r w:rsidRPr="006509D8">
              <w:rPr>
                <w:sz w:val="20"/>
                <w:szCs w:val="20"/>
              </w:rPr>
              <w:t xml:space="preserve"> расходных обязательств Астраханской области, возникающих при реализации региональных программ развития промышленности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DA880" w14:textId="77777777" w:rsidR="007371E9" w:rsidRPr="007A2496" w:rsidRDefault="007371E9" w:rsidP="007371E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31.12.2023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5F7FD" w14:textId="77777777" w:rsidR="007371E9" w:rsidRPr="007A2496" w:rsidRDefault="007371E9" w:rsidP="007371E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Кабаков</w:t>
            </w:r>
            <w:proofErr w:type="gramEnd"/>
            <w:r>
              <w:rPr>
                <w:sz w:val="20"/>
                <w:szCs w:val="20"/>
              </w:rPr>
              <w:t xml:space="preserve"> М.А. – заместитель министра промышленности, торговли и энергетики Астраханской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7754E" w14:textId="77777777" w:rsidR="007371E9" w:rsidRPr="007A2496" w:rsidRDefault="007371E9" w:rsidP="007371E9">
            <w:pPr>
              <w:pStyle w:val="TableParagraph"/>
              <w:tabs>
                <w:tab w:val="left" w:pos="11057"/>
              </w:tabs>
              <w:spacing w:before="34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соглашение о </w:t>
            </w:r>
            <w:r w:rsidRPr="006509D8">
              <w:rPr>
                <w:sz w:val="20"/>
                <w:szCs w:val="20"/>
              </w:rPr>
              <w:t xml:space="preserve">предоставлении  субсидии из федерального бюджета бюджету Астраханской области в целях </w:t>
            </w:r>
            <w:proofErr w:type="spellStart"/>
            <w:r w:rsidRPr="006509D8">
              <w:rPr>
                <w:sz w:val="20"/>
                <w:szCs w:val="20"/>
              </w:rPr>
              <w:t>софинансирования</w:t>
            </w:r>
            <w:proofErr w:type="spellEnd"/>
            <w:r w:rsidRPr="006509D8">
              <w:rPr>
                <w:sz w:val="20"/>
                <w:szCs w:val="20"/>
              </w:rPr>
              <w:t xml:space="preserve"> расходных обязательств Астраханской области, возникающих при реализации региональных программ развития промышленности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C2DB7" w14:textId="77777777" w:rsidR="007371E9" w:rsidRPr="007A2496" w:rsidRDefault="007371E9" w:rsidP="007371E9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  <w:r w:rsidRPr="00496996">
              <w:rPr>
                <w:sz w:val="18"/>
                <w:szCs w:val="18"/>
              </w:rPr>
              <w:t>ГИИС «Электронный бюджет»</w:t>
            </w:r>
          </w:p>
        </w:tc>
      </w:tr>
      <w:tr w:rsidR="007371E9" w:rsidRPr="007A2496" w14:paraId="3E0A9486" w14:textId="77777777" w:rsidTr="007371E9">
        <w:trPr>
          <w:trHeight w:val="317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93BCD" w14:textId="77777777" w:rsidR="007371E9" w:rsidRDefault="007371E9" w:rsidP="007371E9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0"/>
                <w:szCs w:val="20"/>
              </w:rPr>
            </w:pPr>
            <w:r w:rsidRPr="00C74072">
              <w:rPr>
                <w:sz w:val="20"/>
                <w:szCs w:val="20"/>
              </w:rPr>
              <w:t xml:space="preserve">       </w:t>
            </w:r>
            <w:r w:rsidRPr="007A2496">
              <w:rPr>
                <w:sz w:val="20"/>
                <w:szCs w:val="20"/>
              </w:rPr>
              <w:t>Контрольная</w:t>
            </w:r>
            <w:r w:rsidRPr="007A2496">
              <w:rPr>
                <w:spacing w:val="-2"/>
                <w:sz w:val="20"/>
                <w:szCs w:val="20"/>
              </w:rPr>
              <w:t xml:space="preserve"> </w:t>
            </w:r>
            <w:r w:rsidRPr="007A2496">
              <w:rPr>
                <w:sz w:val="20"/>
                <w:szCs w:val="20"/>
              </w:rPr>
              <w:t>точка</w:t>
            </w:r>
            <w:r w:rsidRPr="007A2496">
              <w:rPr>
                <w:spacing w:val="-2"/>
                <w:sz w:val="20"/>
                <w:szCs w:val="20"/>
              </w:rPr>
              <w:t xml:space="preserve"> </w:t>
            </w:r>
            <w:r w:rsidRPr="007A2496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2.</w:t>
            </w:r>
          </w:p>
          <w:p w14:paraId="61F808F4" w14:textId="77777777" w:rsidR="007371E9" w:rsidRPr="006509D8" w:rsidRDefault="007371E9" w:rsidP="007371E9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Заключение соглашения о предоставлении из бюджета </w:t>
            </w:r>
            <w:r>
              <w:rPr>
                <w:sz w:val="20"/>
                <w:szCs w:val="20"/>
              </w:rPr>
              <w:lastRenderedPageBreak/>
              <w:t xml:space="preserve">Астраханской области государственному автономному учреждению Астраханской области «Фонд развития </w:t>
            </w:r>
            <w:proofErr w:type="spellStart"/>
            <w:r>
              <w:rPr>
                <w:sz w:val="20"/>
                <w:szCs w:val="20"/>
              </w:rPr>
              <w:t>помышленности</w:t>
            </w:r>
            <w:proofErr w:type="spellEnd"/>
            <w:r>
              <w:rPr>
                <w:sz w:val="20"/>
                <w:szCs w:val="20"/>
              </w:rPr>
              <w:t xml:space="preserve"> Астраханской области» субсидии в соответствии с абзацем вторым пункта 1 статьи 78.1 Бюджетного кодекса Российской Федерации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C5E8C" w14:textId="77777777" w:rsidR="007371E9" w:rsidRPr="007A2496" w:rsidRDefault="007371E9" w:rsidP="007371E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 31.12.2024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3D588" w14:textId="77777777" w:rsidR="007371E9" w:rsidRPr="007A2496" w:rsidRDefault="007371E9" w:rsidP="007371E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Кабаков</w:t>
            </w:r>
            <w:proofErr w:type="gramEnd"/>
            <w:r>
              <w:rPr>
                <w:sz w:val="20"/>
                <w:szCs w:val="20"/>
              </w:rPr>
              <w:t xml:space="preserve"> М.А. – заместитель министра промышленности, </w:t>
            </w:r>
            <w:r>
              <w:rPr>
                <w:sz w:val="20"/>
                <w:szCs w:val="20"/>
              </w:rPr>
              <w:lastRenderedPageBreak/>
              <w:t>торговли и энергетики Астраханской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3B6D9" w14:textId="77777777" w:rsidR="007371E9" w:rsidRPr="007A2496" w:rsidRDefault="007371E9" w:rsidP="007371E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соглашение о предоставлении из </w:t>
            </w:r>
            <w:r>
              <w:rPr>
                <w:sz w:val="20"/>
                <w:szCs w:val="20"/>
              </w:rPr>
              <w:lastRenderedPageBreak/>
              <w:t xml:space="preserve">бюджета Астраханской области государственному автономному учреждению Астраханской области «Фонд развития </w:t>
            </w:r>
            <w:proofErr w:type="spellStart"/>
            <w:r>
              <w:rPr>
                <w:sz w:val="20"/>
                <w:szCs w:val="20"/>
              </w:rPr>
              <w:t>помышленности</w:t>
            </w:r>
            <w:proofErr w:type="spellEnd"/>
            <w:r>
              <w:rPr>
                <w:sz w:val="20"/>
                <w:szCs w:val="20"/>
              </w:rPr>
              <w:t xml:space="preserve"> Астраханской области» субсидии в соответствии с абзацем вторым пункта 1 статьи 78.1 Бюджетного кодекса Российской Федерации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A60A6" w14:textId="77777777" w:rsidR="007371E9" w:rsidRPr="007A2496" w:rsidRDefault="007371E9" w:rsidP="007371E9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  <w:r w:rsidRPr="00496996">
              <w:rPr>
                <w:sz w:val="18"/>
                <w:szCs w:val="18"/>
              </w:rPr>
              <w:lastRenderedPageBreak/>
              <w:t>ГИИС «Электронный бюджет»</w:t>
            </w:r>
          </w:p>
        </w:tc>
      </w:tr>
    </w:tbl>
    <w:p w14:paraId="3B40C339" w14:textId="536A9ADB" w:rsidR="0076723F" w:rsidRDefault="0076723F">
      <w:pPr>
        <w:widowControl/>
        <w:rPr>
          <w:sz w:val="28"/>
          <w:szCs w:val="28"/>
        </w:rPr>
      </w:pPr>
    </w:p>
    <w:p w14:paraId="43CB98B0" w14:textId="3BC3A916" w:rsidR="007371E9" w:rsidRDefault="007371E9">
      <w:pPr>
        <w:widowControl/>
        <w:rPr>
          <w:b/>
          <w:bCs/>
          <w:spacing w:val="15"/>
          <w:sz w:val="28"/>
          <w:szCs w:val="28"/>
        </w:rPr>
      </w:pPr>
      <w:r>
        <w:rPr>
          <w:spacing w:val="15"/>
        </w:rPr>
        <w:br w:type="page"/>
      </w:r>
    </w:p>
    <w:p w14:paraId="5C3A8F8D" w14:textId="77777777" w:rsidR="0005454D" w:rsidRDefault="0005454D" w:rsidP="00A80158">
      <w:pPr>
        <w:pStyle w:val="1"/>
        <w:tabs>
          <w:tab w:val="left" w:pos="11057"/>
        </w:tabs>
        <w:ind w:right="584"/>
        <w:jc w:val="center"/>
        <w:rPr>
          <w:spacing w:val="15"/>
        </w:rPr>
      </w:pPr>
    </w:p>
    <w:p w14:paraId="631B301D" w14:textId="6710FBA5" w:rsidR="0005454D" w:rsidRDefault="0005454D" w:rsidP="0005454D">
      <w:pPr>
        <w:shd w:val="clear" w:color="auto" w:fill="FFFFFF"/>
        <w:ind w:left="11624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14:paraId="2511B33C" w14:textId="77777777" w:rsidR="0005454D" w:rsidRDefault="0005454D" w:rsidP="0005454D">
      <w:pPr>
        <w:shd w:val="clear" w:color="auto" w:fill="FFFFFF"/>
        <w:ind w:left="11624"/>
      </w:pPr>
      <w:r>
        <w:rPr>
          <w:sz w:val="28"/>
          <w:szCs w:val="28"/>
        </w:rPr>
        <w:t xml:space="preserve">к государственной программе  </w:t>
      </w:r>
    </w:p>
    <w:p w14:paraId="3C7156C9" w14:textId="77777777" w:rsidR="0005454D" w:rsidRDefault="0005454D" w:rsidP="00A80158">
      <w:pPr>
        <w:pStyle w:val="1"/>
        <w:tabs>
          <w:tab w:val="left" w:pos="11057"/>
        </w:tabs>
        <w:ind w:right="584"/>
        <w:jc w:val="center"/>
        <w:rPr>
          <w:spacing w:val="15"/>
        </w:rPr>
      </w:pPr>
    </w:p>
    <w:p w14:paraId="05EFE019" w14:textId="77777777" w:rsidR="00A80158" w:rsidRDefault="00A80158" w:rsidP="00A80158">
      <w:pPr>
        <w:pStyle w:val="1"/>
        <w:tabs>
          <w:tab w:val="left" w:pos="11057"/>
        </w:tabs>
        <w:ind w:right="584"/>
        <w:jc w:val="center"/>
      </w:pPr>
      <w:r>
        <w:rPr>
          <w:spacing w:val="15"/>
        </w:rPr>
        <w:t>ПАСПОРТ</w:t>
      </w:r>
    </w:p>
    <w:p w14:paraId="5E74DB2C" w14:textId="77777777" w:rsidR="00A80158" w:rsidRDefault="00A80158" w:rsidP="00A80158">
      <w:pPr>
        <w:shd w:val="clear" w:color="auto" w:fill="FFFFFF"/>
        <w:tabs>
          <w:tab w:val="left" w:pos="11057"/>
        </w:tabs>
        <w:spacing w:before="23"/>
        <w:ind w:left="405" w:right="560"/>
        <w:jc w:val="center"/>
        <w:rPr>
          <w:b/>
          <w:sz w:val="28"/>
        </w:rPr>
      </w:pPr>
      <w:r>
        <w:rPr>
          <w:b/>
          <w:sz w:val="28"/>
        </w:rPr>
        <w:t>комплекса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процессных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мероприятий</w:t>
      </w:r>
    </w:p>
    <w:p w14:paraId="4A507392" w14:textId="77777777" w:rsidR="00A80158" w:rsidRDefault="00A80158" w:rsidP="00A80158">
      <w:pPr>
        <w:shd w:val="clear" w:color="auto" w:fill="FFFFFF"/>
        <w:tabs>
          <w:tab w:val="left" w:pos="11057"/>
        </w:tabs>
        <w:spacing w:before="21"/>
        <w:ind w:left="405" w:right="563"/>
        <w:jc w:val="center"/>
        <w:rPr>
          <w:rFonts w:eastAsiaTheme="minorHAnsi"/>
          <w:bCs/>
          <w:sz w:val="28"/>
          <w:szCs w:val="28"/>
        </w:rPr>
      </w:pPr>
    </w:p>
    <w:p w14:paraId="2C540394" w14:textId="69D8B37F" w:rsidR="00A80158" w:rsidRDefault="00A80158" w:rsidP="00A80158">
      <w:pPr>
        <w:shd w:val="clear" w:color="auto" w:fill="FFFFFF"/>
        <w:tabs>
          <w:tab w:val="left" w:pos="11057"/>
        </w:tabs>
        <w:spacing w:before="21"/>
        <w:ind w:left="405" w:right="563"/>
        <w:jc w:val="center"/>
        <w:rPr>
          <w:i/>
          <w:sz w:val="28"/>
        </w:rPr>
      </w:pPr>
      <w:r w:rsidRPr="00F80FC6">
        <w:rPr>
          <w:rFonts w:eastAsiaTheme="minorHAnsi"/>
          <w:bCs/>
          <w:sz w:val="28"/>
          <w:szCs w:val="28"/>
        </w:rPr>
        <w:t>«Формирование единой цифровой платформы пространственных данных Астраханской области»</w:t>
      </w:r>
    </w:p>
    <w:p w14:paraId="2E1A17B6" w14:textId="77777777" w:rsidR="00A80158" w:rsidRDefault="00A80158" w:rsidP="00A80158">
      <w:pPr>
        <w:shd w:val="clear" w:color="auto" w:fill="FFFFFF"/>
        <w:tabs>
          <w:tab w:val="left" w:pos="11057"/>
        </w:tabs>
        <w:spacing w:before="21"/>
        <w:ind w:left="405" w:right="563"/>
        <w:jc w:val="center"/>
        <w:rPr>
          <w:i/>
          <w:sz w:val="28"/>
        </w:rPr>
      </w:pPr>
    </w:p>
    <w:p w14:paraId="3A0C7DE1" w14:textId="77777777" w:rsidR="00A80158" w:rsidRPr="00781958" w:rsidRDefault="00A80158" w:rsidP="00A80158">
      <w:pPr>
        <w:pStyle w:val="1"/>
        <w:tabs>
          <w:tab w:val="left" w:pos="6345"/>
          <w:tab w:val="left" w:pos="6750"/>
          <w:tab w:val="left" w:pos="11057"/>
        </w:tabs>
        <w:spacing w:before="0"/>
        <w:ind w:left="7257"/>
        <w:rPr>
          <w:sz w:val="20"/>
          <w:szCs w:val="20"/>
        </w:rPr>
      </w:pPr>
      <w:r w:rsidRPr="00781958">
        <w:rPr>
          <w:sz w:val="20"/>
          <w:szCs w:val="20"/>
        </w:rPr>
        <w:t>1. Общие</w:t>
      </w:r>
      <w:r w:rsidRPr="00781958">
        <w:rPr>
          <w:spacing w:val="-8"/>
          <w:sz w:val="20"/>
          <w:szCs w:val="20"/>
        </w:rPr>
        <w:t xml:space="preserve"> </w:t>
      </w:r>
      <w:r w:rsidRPr="00781958">
        <w:rPr>
          <w:sz w:val="20"/>
          <w:szCs w:val="20"/>
        </w:rPr>
        <w:t>положения</w:t>
      </w:r>
    </w:p>
    <w:p w14:paraId="0C45F5A3" w14:textId="77777777" w:rsidR="00A80158" w:rsidRDefault="00A80158" w:rsidP="00A80158">
      <w:pPr>
        <w:pStyle w:val="af3"/>
        <w:tabs>
          <w:tab w:val="left" w:pos="11057"/>
        </w:tabs>
        <w:rPr>
          <w:b/>
          <w:sz w:val="20"/>
        </w:rPr>
      </w:pPr>
    </w:p>
    <w:tbl>
      <w:tblPr>
        <w:tblW w:w="15391" w:type="dxa"/>
        <w:tblInd w:w="302" w:type="dxa"/>
        <w:tblLook w:val="01E0" w:firstRow="1" w:lastRow="1" w:firstColumn="1" w:lastColumn="1" w:noHBand="0" w:noVBand="0"/>
      </w:tblPr>
      <w:tblGrid>
        <w:gridCol w:w="7795"/>
        <w:gridCol w:w="7596"/>
      </w:tblGrid>
      <w:tr w:rsidR="00A80158" w14:paraId="1452C70C" w14:textId="77777777" w:rsidTr="00A80158">
        <w:trPr>
          <w:trHeight w:val="551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D19F8" w14:textId="77777777" w:rsidR="00A80158" w:rsidRDefault="00A80158" w:rsidP="00A80158">
            <w:pPr>
              <w:pStyle w:val="TableParagraph"/>
              <w:tabs>
                <w:tab w:val="left" w:pos="11057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исполнительной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власти Астраханской области</w:t>
            </w:r>
          </w:p>
          <w:p w14:paraId="0D0A424C" w14:textId="77777777" w:rsidR="00A80158" w:rsidRDefault="00A80158" w:rsidP="00A80158">
            <w:pPr>
              <w:pStyle w:val="TableParagraph"/>
              <w:tabs>
                <w:tab w:val="left" w:pos="11057"/>
              </w:tabs>
              <w:spacing w:line="261" w:lineRule="exact"/>
              <w:ind w:left="107"/>
            </w:pPr>
            <w:r>
              <w:rPr>
                <w:sz w:val="24"/>
              </w:rPr>
              <w:t>(иной государственный орган, организация)</w:t>
            </w:r>
          </w:p>
        </w:tc>
        <w:tc>
          <w:tcPr>
            <w:tcW w:w="7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BA3BC" w14:textId="37CE949F" w:rsidR="00A80158" w:rsidRPr="001E6338" w:rsidRDefault="00A80158" w:rsidP="005813D6">
            <w:pPr>
              <w:pStyle w:val="TableParagraph"/>
              <w:tabs>
                <w:tab w:val="left" w:pos="11057"/>
              </w:tabs>
              <w:spacing w:before="133"/>
              <w:ind w:left="107"/>
              <w:rPr>
                <w:iCs/>
                <w:sz w:val="24"/>
              </w:rPr>
            </w:pPr>
            <w:r>
              <w:rPr>
                <w:iCs/>
                <w:sz w:val="24"/>
              </w:rPr>
              <w:t>Ми</w:t>
            </w:r>
            <w:r w:rsidR="005813D6">
              <w:rPr>
                <w:iCs/>
                <w:sz w:val="24"/>
              </w:rPr>
              <w:t>нистерство промышленности, торговли и энергетики Астраханской области</w:t>
            </w:r>
          </w:p>
        </w:tc>
      </w:tr>
      <w:tr w:rsidR="00A80158" w14:paraId="1E97A9FE" w14:textId="77777777" w:rsidTr="00A80158">
        <w:trPr>
          <w:trHeight w:val="664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ACA16" w14:textId="77777777" w:rsidR="00A80158" w:rsidRDefault="00A80158" w:rsidP="00A80158">
            <w:pPr>
              <w:pStyle w:val="TableParagraph"/>
              <w:tabs>
                <w:tab w:val="left" w:pos="11057"/>
              </w:tabs>
              <w:ind w:left="107" w:right="938"/>
              <w:rPr>
                <w:sz w:val="24"/>
              </w:rPr>
            </w:pPr>
            <w:r>
              <w:rPr>
                <w:sz w:val="24"/>
              </w:rPr>
              <w:t>Связь с государственной программой Астраханской</w:t>
            </w:r>
            <w:r w:rsidRPr="00D55A3E">
              <w:rPr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7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4B089" w14:textId="1FF6150B" w:rsidR="00A80158" w:rsidRPr="001E6338" w:rsidRDefault="00A80158" w:rsidP="00A80158">
            <w:pPr>
              <w:pStyle w:val="TableParagraph"/>
              <w:tabs>
                <w:tab w:val="left" w:pos="11057"/>
              </w:tabs>
              <w:ind w:left="107" w:right="583"/>
              <w:rPr>
                <w:iCs/>
                <w:sz w:val="24"/>
              </w:rPr>
            </w:pPr>
            <w:r w:rsidRPr="001E6338">
              <w:rPr>
                <w:iCs/>
                <w:sz w:val="24"/>
              </w:rPr>
              <w:t>Государственная</w:t>
            </w:r>
            <w:r w:rsidRPr="001E6338">
              <w:rPr>
                <w:iCs/>
                <w:spacing w:val="-5"/>
                <w:sz w:val="24"/>
              </w:rPr>
              <w:t xml:space="preserve"> </w:t>
            </w:r>
            <w:r w:rsidRPr="001E6338">
              <w:rPr>
                <w:iCs/>
                <w:sz w:val="24"/>
              </w:rPr>
              <w:t>программа</w:t>
            </w:r>
            <w:r w:rsidRPr="001E6338">
              <w:rPr>
                <w:iCs/>
                <w:spacing w:val="-3"/>
                <w:sz w:val="24"/>
              </w:rPr>
              <w:t xml:space="preserve"> </w:t>
            </w:r>
            <w:r w:rsidRPr="00DF0FF5">
              <w:rPr>
                <w:iCs/>
                <w:sz w:val="24"/>
              </w:rPr>
              <w:t>Астраханской</w:t>
            </w:r>
            <w:r w:rsidRPr="001E6338">
              <w:rPr>
                <w:iCs/>
                <w:sz w:val="24"/>
              </w:rPr>
              <w:t xml:space="preserve"> области «</w:t>
            </w:r>
            <w:r>
              <w:rPr>
                <w:iCs/>
                <w:sz w:val="24"/>
              </w:rPr>
              <w:t>Развитие промышленности Астраханской области</w:t>
            </w:r>
            <w:r w:rsidRPr="001E6338">
              <w:rPr>
                <w:iCs/>
                <w:sz w:val="24"/>
              </w:rPr>
              <w:t>»</w:t>
            </w:r>
          </w:p>
        </w:tc>
      </w:tr>
    </w:tbl>
    <w:p w14:paraId="15E4480F" w14:textId="77777777" w:rsidR="00A80158" w:rsidRPr="00731966" w:rsidRDefault="00A80158" w:rsidP="00A80158">
      <w:pPr>
        <w:pStyle w:val="aff0"/>
        <w:tabs>
          <w:tab w:val="left" w:pos="3119"/>
          <w:tab w:val="left" w:pos="11057"/>
        </w:tabs>
        <w:spacing w:before="219"/>
        <w:ind w:left="1418" w:firstLine="0"/>
      </w:pPr>
    </w:p>
    <w:p w14:paraId="71AD3599" w14:textId="3205FEAE" w:rsidR="00A80158" w:rsidRPr="00781958" w:rsidRDefault="00A80158" w:rsidP="00A80158">
      <w:pPr>
        <w:widowControl/>
        <w:jc w:val="center"/>
        <w:rPr>
          <w:b/>
          <w:sz w:val="20"/>
          <w:szCs w:val="20"/>
          <w:vertAlign w:val="superscript"/>
          <w:lang w:eastAsia="ru-RU"/>
        </w:rPr>
      </w:pPr>
      <w:r w:rsidRPr="00781958">
        <w:rPr>
          <w:b/>
          <w:sz w:val="20"/>
          <w:szCs w:val="20"/>
          <w:lang w:eastAsia="ru-RU"/>
        </w:rPr>
        <w:t>2. Показатели комплекса процессных мероприятий</w:t>
      </w:r>
    </w:p>
    <w:p w14:paraId="1CEE19BB" w14:textId="77777777" w:rsidR="00A80158" w:rsidRDefault="00A80158" w:rsidP="00A80158">
      <w:pPr>
        <w:pStyle w:val="af3"/>
        <w:tabs>
          <w:tab w:val="left" w:pos="11057"/>
        </w:tabs>
        <w:rPr>
          <w:b/>
          <w:sz w:val="20"/>
        </w:rPr>
      </w:pPr>
    </w:p>
    <w:tbl>
      <w:tblPr>
        <w:tblW w:w="15551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572"/>
        <w:gridCol w:w="2069"/>
        <w:gridCol w:w="1276"/>
        <w:gridCol w:w="1144"/>
        <w:gridCol w:w="1173"/>
        <w:gridCol w:w="942"/>
        <w:gridCol w:w="710"/>
        <w:gridCol w:w="742"/>
        <w:gridCol w:w="828"/>
        <w:gridCol w:w="755"/>
        <w:gridCol w:w="780"/>
        <w:gridCol w:w="692"/>
        <w:gridCol w:w="608"/>
        <w:gridCol w:w="850"/>
        <w:gridCol w:w="1418"/>
        <w:gridCol w:w="992"/>
      </w:tblGrid>
      <w:tr w:rsidR="006C1639" w:rsidRPr="006C1639" w14:paraId="48F57865" w14:textId="77777777" w:rsidTr="006C1639">
        <w:trPr>
          <w:trHeight w:val="286"/>
        </w:trPr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DEB07" w14:textId="77777777" w:rsidR="006C1639" w:rsidRPr="006C1639" w:rsidRDefault="006C1639" w:rsidP="00A80158">
            <w:pPr>
              <w:jc w:val="center"/>
              <w:rPr>
                <w:sz w:val="18"/>
                <w:szCs w:val="18"/>
              </w:rPr>
            </w:pPr>
            <w:r w:rsidRPr="006C1639">
              <w:rPr>
                <w:sz w:val="18"/>
                <w:szCs w:val="18"/>
              </w:rPr>
              <w:t>№</w:t>
            </w:r>
          </w:p>
          <w:p w14:paraId="2F0E726A" w14:textId="77777777" w:rsidR="006C1639" w:rsidRPr="006C1639" w:rsidRDefault="006C1639" w:rsidP="00A80158">
            <w:pPr>
              <w:jc w:val="center"/>
              <w:rPr>
                <w:sz w:val="18"/>
                <w:szCs w:val="18"/>
              </w:rPr>
            </w:pPr>
            <w:proofErr w:type="gramStart"/>
            <w:r w:rsidRPr="006C1639">
              <w:rPr>
                <w:sz w:val="18"/>
                <w:szCs w:val="18"/>
              </w:rPr>
              <w:t>п</w:t>
            </w:r>
            <w:proofErr w:type="gramEnd"/>
            <w:r w:rsidRPr="006C1639">
              <w:rPr>
                <w:sz w:val="18"/>
                <w:szCs w:val="18"/>
              </w:rPr>
              <w:t>/п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8248C" w14:textId="77777777" w:rsidR="006C1639" w:rsidRPr="006C1639" w:rsidRDefault="006C1639" w:rsidP="00A80158">
            <w:pPr>
              <w:jc w:val="center"/>
              <w:rPr>
                <w:sz w:val="18"/>
                <w:szCs w:val="18"/>
              </w:rPr>
            </w:pPr>
          </w:p>
          <w:p w14:paraId="62AEF91B" w14:textId="77777777" w:rsidR="006C1639" w:rsidRPr="006C1639" w:rsidRDefault="006C1639" w:rsidP="00A80158">
            <w:pPr>
              <w:jc w:val="center"/>
              <w:rPr>
                <w:sz w:val="18"/>
                <w:szCs w:val="18"/>
              </w:rPr>
            </w:pPr>
            <w:r w:rsidRPr="006C1639">
              <w:rPr>
                <w:sz w:val="18"/>
                <w:szCs w:val="18"/>
              </w:rPr>
              <w:t>Наименование показателя/задачи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977060" w14:textId="77777777" w:rsidR="006C1639" w:rsidRPr="006C1639" w:rsidRDefault="006C1639" w:rsidP="00A80158">
            <w:pPr>
              <w:jc w:val="center"/>
              <w:rPr>
                <w:sz w:val="18"/>
                <w:szCs w:val="18"/>
              </w:rPr>
            </w:pPr>
            <w:r w:rsidRPr="006C1639">
              <w:rPr>
                <w:color w:val="000000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BEFE78" w14:textId="5E99FF81" w:rsidR="006C1639" w:rsidRPr="006C1639" w:rsidRDefault="006C1639" w:rsidP="00385CE9">
            <w:pPr>
              <w:jc w:val="center"/>
              <w:rPr>
                <w:sz w:val="18"/>
                <w:szCs w:val="18"/>
              </w:rPr>
            </w:pPr>
            <w:r w:rsidRPr="006C1639">
              <w:rPr>
                <w:sz w:val="18"/>
                <w:szCs w:val="18"/>
              </w:rPr>
              <w:t>Уровень показателя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53B80" w14:textId="77777777" w:rsidR="006C1639" w:rsidRPr="006C1639" w:rsidRDefault="006C1639" w:rsidP="00A80158">
            <w:pPr>
              <w:jc w:val="center"/>
              <w:rPr>
                <w:sz w:val="18"/>
                <w:szCs w:val="18"/>
              </w:rPr>
            </w:pPr>
            <w:r w:rsidRPr="006C1639">
              <w:rPr>
                <w:sz w:val="18"/>
                <w:szCs w:val="18"/>
              </w:rPr>
              <w:t>Единица измерения</w:t>
            </w:r>
          </w:p>
          <w:p w14:paraId="74388BA4" w14:textId="77777777" w:rsidR="006C1639" w:rsidRPr="006C1639" w:rsidRDefault="006C1639" w:rsidP="00A80158">
            <w:pPr>
              <w:jc w:val="center"/>
              <w:rPr>
                <w:sz w:val="18"/>
                <w:szCs w:val="18"/>
              </w:rPr>
            </w:pPr>
            <w:r w:rsidRPr="006C1639">
              <w:rPr>
                <w:sz w:val="18"/>
                <w:szCs w:val="18"/>
              </w:rPr>
              <w:t>(по ОКЕИ)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2133B" w14:textId="54EBDB84" w:rsidR="006C1639" w:rsidRPr="006C1639" w:rsidRDefault="006C1639" w:rsidP="00385CE9">
            <w:pPr>
              <w:jc w:val="center"/>
              <w:rPr>
                <w:sz w:val="18"/>
                <w:szCs w:val="18"/>
              </w:rPr>
            </w:pPr>
            <w:r w:rsidRPr="006C1639">
              <w:rPr>
                <w:sz w:val="18"/>
                <w:szCs w:val="18"/>
              </w:rPr>
              <w:t>Базовое значение</w:t>
            </w:r>
          </w:p>
        </w:tc>
        <w:tc>
          <w:tcPr>
            <w:tcW w:w="52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3480B" w14:textId="65BD2B57" w:rsidR="006C1639" w:rsidRPr="006C1639" w:rsidRDefault="006C1639" w:rsidP="00A80158">
            <w:pPr>
              <w:jc w:val="center"/>
              <w:rPr>
                <w:sz w:val="18"/>
                <w:szCs w:val="18"/>
              </w:rPr>
            </w:pPr>
            <w:r w:rsidRPr="006C1639">
              <w:rPr>
                <w:sz w:val="18"/>
                <w:szCs w:val="18"/>
              </w:rPr>
              <w:t>Значение показателей по годам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44F1F" w14:textId="7751471E" w:rsidR="006C1639" w:rsidRPr="006C1639" w:rsidRDefault="006C1639" w:rsidP="00385CE9">
            <w:pPr>
              <w:jc w:val="center"/>
              <w:rPr>
                <w:sz w:val="18"/>
                <w:szCs w:val="18"/>
              </w:rPr>
            </w:pPr>
            <w:proofErr w:type="gramStart"/>
            <w:r w:rsidRPr="006C1639">
              <w:rPr>
                <w:sz w:val="18"/>
                <w:szCs w:val="18"/>
              </w:rPr>
              <w:t>Ответственный</w:t>
            </w:r>
            <w:proofErr w:type="gramEnd"/>
            <w:r w:rsidRPr="006C1639">
              <w:rPr>
                <w:sz w:val="18"/>
                <w:szCs w:val="18"/>
              </w:rPr>
              <w:t xml:space="preserve"> за достижение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C249D" w14:textId="042246E2" w:rsidR="006C1639" w:rsidRPr="006C1639" w:rsidRDefault="006C1639" w:rsidP="00385CE9">
            <w:pPr>
              <w:jc w:val="center"/>
              <w:rPr>
                <w:sz w:val="18"/>
                <w:szCs w:val="18"/>
              </w:rPr>
            </w:pPr>
            <w:r w:rsidRPr="006C1639">
              <w:rPr>
                <w:sz w:val="18"/>
                <w:szCs w:val="18"/>
              </w:rPr>
              <w:t>Информационная система</w:t>
            </w:r>
          </w:p>
        </w:tc>
      </w:tr>
      <w:tr w:rsidR="006C1639" w:rsidRPr="006C1639" w14:paraId="0798156E" w14:textId="77777777" w:rsidTr="006C1639">
        <w:trPr>
          <w:trHeight w:val="403"/>
        </w:trPr>
        <w:tc>
          <w:tcPr>
            <w:tcW w:w="5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8A0F9" w14:textId="77777777" w:rsidR="006C1639" w:rsidRPr="006C1639" w:rsidRDefault="006C1639" w:rsidP="00A80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4219D" w14:textId="77777777" w:rsidR="006C1639" w:rsidRPr="006C1639" w:rsidRDefault="006C1639" w:rsidP="00A8015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A3D81" w14:textId="77777777" w:rsidR="006C1639" w:rsidRPr="006C1639" w:rsidRDefault="006C1639" w:rsidP="00A80158">
            <w:pPr>
              <w:rPr>
                <w:sz w:val="18"/>
                <w:szCs w:val="18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663EB" w14:textId="77777777" w:rsidR="006C1639" w:rsidRPr="006C1639" w:rsidRDefault="006C1639" w:rsidP="00A80158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3F0FB" w14:textId="77777777" w:rsidR="006C1639" w:rsidRPr="006C1639" w:rsidRDefault="006C1639" w:rsidP="00A80158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0B962" w14:textId="77777777" w:rsidR="006C1639" w:rsidRPr="006C1639" w:rsidRDefault="006C1639" w:rsidP="00A80158">
            <w:pPr>
              <w:jc w:val="center"/>
              <w:rPr>
                <w:sz w:val="18"/>
                <w:szCs w:val="18"/>
              </w:rPr>
            </w:pPr>
            <w:r w:rsidRPr="006C1639">
              <w:rPr>
                <w:sz w:val="18"/>
                <w:szCs w:val="18"/>
              </w:rPr>
              <w:t>значение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4A32B" w14:textId="395C64A1" w:rsidR="006C1639" w:rsidRPr="006C1639" w:rsidRDefault="006C1639" w:rsidP="006C163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2023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475CD" w14:textId="74DFE6F2" w:rsidR="006C1639" w:rsidRPr="006C1639" w:rsidRDefault="006C1639" w:rsidP="006C163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2024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7F066" w14:textId="686C8602" w:rsidR="006C1639" w:rsidRPr="006C1639" w:rsidRDefault="006C1639" w:rsidP="006C163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2025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E31FF" w14:textId="3BE1A293" w:rsidR="006C1639" w:rsidRPr="006C1639" w:rsidRDefault="006C1639" w:rsidP="006C163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2026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105A2" w14:textId="1008C19E" w:rsidR="006C1639" w:rsidRPr="006C1639" w:rsidRDefault="006C1639" w:rsidP="006C163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2027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D4B2B" w14:textId="3AF88E22" w:rsidR="006C1639" w:rsidRPr="006C1639" w:rsidRDefault="006C1639" w:rsidP="006C163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2028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9690B" w14:textId="6C718FFB" w:rsidR="006C1639" w:rsidRPr="006C1639" w:rsidRDefault="006C1639" w:rsidP="006C163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F9C39" w14:textId="5BAD8405" w:rsidR="006C1639" w:rsidRPr="006C1639" w:rsidRDefault="006C1639" w:rsidP="006C163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2030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21DC0" w14:textId="7B1FCECB" w:rsidR="006C1639" w:rsidRPr="006C1639" w:rsidRDefault="006C1639" w:rsidP="00A8015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C1900" w14:textId="77777777" w:rsidR="006C1639" w:rsidRPr="006C1639" w:rsidRDefault="006C1639" w:rsidP="00A80158">
            <w:pPr>
              <w:rPr>
                <w:sz w:val="18"/>
                <w:szCs w:val="18"/>
              </w:rPr>
            </w:pPr>
          </w:p>
        </w:tc>
      </w:tr>
      <w:tr w:rsidR="006C1639" w:rsidRPr="006C1639" w14:paraId="607901F4" w14:textId="77777777" w:rsidTr="006C1639">
        <w:trPr>
          <w:trHeight w:val="281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ADD2C" w14:textId="77777777" w:rsidR="006C1639" w:rsidRPr="006C1639" w:rsidRDefault="006C1639" w:rsidP="00A80158">
            <w:pPr>
              <w:jc w:val="center"/>
              <w:rPr>
                <w:sz w:val="18"/>
                <w:szCs w:val="18"/>
              </w:rPr>
            </w:pPr>
            <w:r w:rsidRPr="006C1639">
              <w:rPr>
                <w:sz w:val="18"/>
                <w:szCs w:val="18"/>
              </w:rPr>
              <w:t>1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3D460" w14:textId="77777777" w:rsidR="006C1639" w:rsidRPr="006C1639" w:rsidRDefault="006C1639" w:rsidP="00A80158">
            <w:pPr>
              <w:jc w:val="center"/>
              <w:rPr>
                <w:sz w:val="18"/>
                <w:szCs w:val="18"/>
              </w:rPr>
            </w:pPr>
            <w:r w:rsidRPr="006C1639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73639" w14:textId="7A365827" w:rsidR="006C1639" w:rsidRPr="006C1639" w:rsidRDefault="006C1639" w:rsidP="00A80158">
            <w:pPr>
              <w:jc w:val="center"/>
              <w:rPr>
                <w:sz w:val="18"/>
                <w:szCs w:val="18"/>
              </w:rPr>
            </w:pPr>
            <w:r w:rsidRPr="006C1639">
              <w:rPr>
                <w:sz w:val="18"/>
                <w:szCs w:val="18"/>
              </w:rPr>
              <w:t>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81042" w14:textId="11E0B7A6" w:rsidR="006C1639" w:rsidRPr="006C1639" w:rsidRDefault="006C1639" w:rsidP="00A80158">
            <w:pPr>
              <w:jc w:val="center"/>
              <w:rPr>
                <w:sz w:val="18"/>
                <w:szCs w:val="18"/>
              </w:rPr>
            </w:pPr>
            <w:r w:rsidRPr="006C1639">
              <w:rPr>
                <w:sz w:val="18"/>
                <w:szCs w:val="18"/>
              </w:rPr>
              <w:t>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48EDE" w14:textId="74F208EF" w:rsidR="006C1639" w:rsidRPr="006C1639" w:rsidRDefault="006C1639" w:rsidP="00A80158">
            <w:pPr>
              <w:jc w:val="center"/>
              <w:rPr>
                <w:sz w:val="18"/>
                <w:szCs w:val="18"/>
              </w:rPr>
            </w:pPr>
            <w:r w:rsidRPr="006C1639">
              <w:rPr>
                <w:sz w:val="18"/>
                <w:szCs w:val="18"/>
              </w:rPr>
              <w:t>5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99AC9" w14:textId="044DAA6B" w:rsidR="006C1639" w:rsidRPr="006C1639" w:rsidRDefault="006C1639" w:rsidP="00A80158">
            <w:pPr>
              <w:jc w:val="center"/>
              <w:rPr>
                <w:sz w:val="18"/>
                <w:szCs w:val="18"/>
              </w:rPr>
            </w:pPr>
            <w:r w:rsidRPr="006C1639">
              <w:rPr>
                <w:sz w:val="18"/>
                <w:szCs w:val="18"/>
              </w:rPr>
              <w:t>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3FD71" w14:textId="328F8C6F" w:rsidR="006C1639" w:rsidRPr="006C1639" w:rsidRDefault="006C1639" w:rsidP="00A80158">
            <w:pPr>
              <w:jc w:val="center"/>
              <w:rPr>
                <w:sz w:val="18"/>
                <w:szCs w:val="18"/>
              </w:rPr>
            </w:pPr>
            <w:r w:rsidRPr="006C1639">
              <w:rPr>
                <w:sz w:val="18"/>
                <w:szCs w:val="18"/>
              </w:rPr>
              <w:t>7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EAB85" w14:textId="480B55B1" w:rsidR="006C1639" w:rsidRPr="006C1639" w:rsidRDefault="006C1639" w:rsidP="00A80158">
            <w:pPr>
              <w:jc w:val="center"/>
              <w:rPr>
                <w:sz w:val="18"/>
                <w:szCs w:val="18"/>
              </w:rPr>
            </w:pPr>
            <w:r w:rsidRPr="006C1639">
              <w:rPr>
                <w:sz w:val="18"/>
                <w:szCs w:val="18"/>
              </w:rPr>
              <w:t>8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6F47D" w14:textId="75E33932" w:rsidR="006C1639" w:rsidRPr="006C1639" w:rsidRDefault="006C1639" w:rsidP="00A80158">
            <w:pPr>
              <w:jc w:val="center"/>
              <w:rPr>
                <w:sz w:val="18"/>
                <w:szCs w:val="18"/>
              </w:rPr>
            </w:pPr>
            <w:r w:rsidRPr="006C1639">
              <w:rPr>
                <w:sz w:val="18"/>
                <w:szCs w:val="18"/>
              </w:rPr>
              <w:t>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E6443" w14:textId="15D1753F" w:rsidR="006C1639" w:rsidRPr="006C1639" w:rsidRDefault="006C1639" w:rsidP="00A80158">
            <w:pPr>
              <w:jc w:val="center"/>
              <w:rPr>
                <w:sz w:val="18"/>
                <w:szCs w:val="18"/>
              </w:rPr>
            </w:pPr>
            <w:r w:rsidRPr="006C1639">
              <w:rPr>
                <w:sz w:val="18"/>
                <w:szCs w:val="18"/>
              </w:rPr>
              <w:t>10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13C3" w14:textId="1F8BAC7C" w:rsidR="006C1639" w:rsidRPr="006C1639" w:rsidRDefault="006C1639" w:rsidP="00A80158">
            <w:pPr>
              <w:jc w:val="center"/>
              <w:rPr>
                <w:sz w:val="18"/>
                <w:szCs w:val="18"/>
              </w:rPr>
            </w:pPr>
            <w:r w:rsidRPr="006C1639">
              <w:rPr>
                <w:sz w:val="18"/>
                <w:szCs w:val="18"/>
              </w:rPr>
              <w:t>11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76579" w14:textId="4C64C62C" w:rsidR="006C1639" w:rsidRPr="006C1639" w:rsidRDefault="006C1639" w:rsidP="00A8015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9C77" w14:textId="51135781" w:rsidR="006C1639" w:rsidRPr="006C1639" w:rsidRDefault="006C1639" w:rsidP="00A8015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B3BF9" w14:textId="6E10E1AD" w:rsidR="006C1639" w:rsidRPr="006C1639" w:rsidRDefault="006C1639" w:rsidP="00A8015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80D3C" w14:textId="18AEA6AE" w:rsidR="006C1639" w:rsidRPr="006C1639" w:rsidRDefault="006C1639" w:rsidP="00A8015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09821" w14:textId="7F3D2C36" w:rsidR="006C1639" w:rsidRPr="006C1639" w:rsidRDefault="006C1639" w:rsidP="00A8015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:rsidR="006C1639" w:rsidRPr="006C1639" w14:paraId="08D019AD" w14:textId="77777777" w:rsidTr="00DE218F">
        <w:trPr>
          <w:trHeight w:val="199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CD0EC" w14:textId="77777777" w:rsidR="006C1639" w:rsidRPr="006C1639" w:rsidRDefault="006C1639" w:rsidP="00A80158">
            <w:pPr>
              <w:rPr>
                <w:sz w:val="18"/>
                <w:szCs w:val="18"/>
              </w:rPr>
            </w:pPr>
            <w:r w:rsidRPr="006C1639">
              <w:rPr>
                <w:sz w:val="18"/>
                <w:szCs w:val="18"/>
              </w:rPr>
              <w:t>1.</w:t>
            </w:r>
          </w:p>
        </w:tc>
        <w:tc>
          <w:tcPr>
            <w:tcW w:w="1497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7BB10" w14:textId="52A8A8E1" w:rsidR="006C1639" w:rsidRPr="006C1639" w:rsidRDefault="006C1639" w:rsidP="00A80158">
            <w:pPr>
              <w:rPr>
                <w:sz w:val="18"/>
                <w:szCs w:val="18"/>
              </w:rPr>
            </w:pPr>
            <w:r w:rsidRPr="006C1639">
              <w:rPr>
                <w:sz w:val="18"/>
                <w:szCs w:val="18"/>
              </w:rPr>
              <w:t>Задача «Расширение функционирования электронных сервисов, связанных с использованием пространственных данных в Астраханской области»</w:t>
            </w:r>
          </w:p>
        </w:tc>
      </w:tr>
      <w:tr w:rsidR="00D8432B" w:rsidRPr="006C1639" w14:paraId="75E1BF41" w14:textId="77777777" w:rsidTr="006C1639">
        <w:trPr>
          <w:trHeight w:val="42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5B28D" w14:textId="77777777" w:rsidR="00D8432B" w:rsidRPr="006C1639" w:rsidRDefault="00D8432B" w:rsidP="00A80158">
            <w:pPr>
              <w:jc w:val="center"/>
              <w:rPr>
                <w:sz w:val="18"/>
                <w:szCs w:val="18"/>
              </w:rPr>
            </w:pPr>
            <w:r w:rsidRPr="006C1639">
              <w:rPr>
                <w:sz w:val="18"/>
                <w:szCs w:val="18"/>
              </w:rPr>
              <w:t>1.1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FA79B" w14:textId="31848180" w:rsidR="00D8432B" w:rsidRPr="006C1639" w:rsidRDefault="00D8432B" w:rsidP="00A80158">
            <w:pPr>
              <w:rPr>
                <w:sz w:val="18"/>
                <w:szCs w:val="18"/>
              </w:rPr>
            </w:pPr>
            <w:r w:rsidRPr="003F44D5">
              <w:rPr>
                <w:sz w:val="18"/>
                <w:szCs w:val="18"/>
              </w:rPr>
              <w:t>Доступность электронной пространственной информации для Астраханской области</w:t>
            </w:r>
            <w:r>
              <w:rPr>
                <w:sz w:val="18"/>
                <w:szCs w:val="18"/>
              </w:rPr>
              <w:t xml:space="preserve"> </w:t>
            </w:r>
            <w:r w:rsidRPr="003F44D5">
              <w:rPr>
                <w:sz w:val="18"/>
                <w:szCs w:val="18"/>
              </w:rPr>
              <w:t xml:space="preserve">через </w:t>
            </w:r>
            <w:proofErr w:type="spellStart"/>
            <w:r w:rsidRPr="003F44D5">
              <w:rPr>
                <w:sz w:val="18"/>
                <w:szCs w:val="18"/>
              </w:rPr>
              <w:t>геопортал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DE416" w14:textId="54EED102" w:rsidR="00D8432B" w:rsidRPr="006C1639" w:rsidRDefault="00D8432B" w:rsidP="00A80158">
            <w:pPr>
              <w:rPr>
                <w:i/>
                <w:color w:val="000000"/>
                <w:sz w:val="18"/>
                <w:szCs w:val="18"/>
                <w:u w:color="000000"/>
              </w:rPr>
            </w:pPr>
            <w:r w:rsidRPr="006C1639">
              <w:rPr>
                <w:color w:val="000000"/>
                <w:sz w:val="18"/>
                <w:szCs w:val="18"/>
              </w:rPr>
              <w:t>возрастания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406B9" w14:textId="76BD9CBA" w:rsidR="00D8432B" w:rsidRPr="006C1639" w:rsidRDefault="00D8432B" w:rsidP="006C1639">
            <w:pPr>
              <w:rPr>
                <w:sz w:val="18"/>
                <w:szCs w:val="18"/>
              </w:rPr>
            </w:pPr>
            <w:r w:rsidRPr="006C1639">
              <w:rPr>
                <w:i/>
                <w:color w:val="000000"/>
                <w:sz w:val="18"/>
                <w:szCs w:val="18"/>
                <w:u w:color="000000"/>
              </w:rPr>
              <w:t xml:space="preserve"> «ГП», «КПМ»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9BCE" w14:textId="2455B029" w:rsidR="00D8432B" w:rsidRPr="00DE218F" w:rsidRDefault="00D8432B" w:rsidP="00DE21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01B4E" w14:textId="77777777" w:rsidR="00D8432B" w:rsidRPr="006C1639" w:rsidRDefault="00D8432B" w:rsidP="00DE2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467A3" w14:textId="18C0EA05" w:rsidR="00D8432B" w:rsidRPr="006C1639" w:rsidRDefault="00D8432B" w:rsidP="00DE21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8AC0F" w14:textId="654828B7" w:rsidR="00D8432B" w:rsidRPr="006C1639" w:rsidRDefault="00D8432B" w:rsidP="00DE218F">
            <w:pPr>
              <w:jc w:val="center"/>
              <w:rPr>
                <w:sz w:val="18"/>
                <w:szCs w:val="18"/>
              </w:rPr>
            </w:pPr>
            <w:r w:rsidRPr="00AA7805">
              <w:rPr>
                <w:sz w:val="18"/>
                <w:szCs w:val="18"/>
              </w:rPr>
              <w:t>100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D9F1B" w14:textId="1C4ECF85" w:rsidR="00D8432B" w:rsidRPr="006C1639" w:rsidRDefault="00D8432B" w:rsidP="00DE218F">
            <w:pPr>
              <w:jc w:val="center"/>
              <w:rPr>
                <w:sz w:val="18"/>
                <w:szCs w:val="18"/>
              </w:rPr>
            </w:pPr>
            <w:r w:rsidRPr="00AA7805">
              <w:rPr>
                <w:sz w:val="18"/>
                <w:szCs w:val="18"/>
              </w:rPr>
              <w:t>100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D989D" w14:textId="167BEF65" w:rsidR="00D8432B" w:rsidRPr="006C1639" w:rsidRDefault="00D8432B" w:rsidP="00DE218F">
            <w:pPr>
              <w:jc w:val="center"/>
              <w:rPr>
                <w:sz w:val="18"/>
                <w:szCs w:val="18"/>
              </w:rPr>
            </w:pPr>
            <w:r w:rsidRPr="00AA7805">
              <w:rPr>
                <w:sz w:val="18"/>
                <w:szCs w:val="18"/>
              </w:rPr>
              <w:t>100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495A8" w14:textId="2B9BB382" w:rsidR="00D8432B" w:rsidRPr="006C1639" w:rsidRDefault="00D8432B" w:rsidP="00DE218F">
            <w:pPr>
              <w:jc w:val="center"/>
              <w:rPr>
                <w:sz w:val="18"/>
                <w:szCs w:val="18"/>
              </w:rPr>
            </w:pPr>
            <w:r w:rsidRPr="00AA7805">
              <w:rPr>
                <w:sz w:val="18"/>
                <w:szCs w:val="18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40CE8" w14:textId="0F425673" w:rsidR="00D8432B" w:rsidRPr="006C1639" w:rsidRDefault="00D8432B" w:rsidP="00DE218F">
            <w:pPr>
              <w:jc w:val="center"/>
              <w:rPr>
                <w:sz w:val="18"/>
                <w:szCs w:val="18"/>
              </w:rPr>
            </w:pPr>
            <w:r w:rsidRPr="00AA7805">
              <w:rPr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FE0CB" w14:textId="7EFB338B" w:rsidR="00D8432B" w:rsidRPr="006C1639" w:rsidRDefault="00D8432B" w:rsidP="00DE218F">
            <w:pPr>
              <w:jc w:val="center"/>
              <w:rPr>
                <w:sz w:val="18"/>
                <w:szCs w:val="18"/>
              </w:rPr>
            </w:pPr>
            <w:r w:rsidRPr="00AA7805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FB4A5" w14:textId="05F55D6D" w:rsidR="00D8432B" w:rsidRPr="006C1639" w:rsidRDefault="00D8432B" w:rsidP="00DE218F">
            <w:pPr>
              <w:jc w:val="center"/>
              <w:rPr>
                <w:sz w:val="18"/>
                <w:szCs w:val="18"/>
              </w:rPr>
            </w:pPr>
            <w:r w:rsidRPr="00AA7805">
              <w:rPr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E009B" w14:textId="310DD0BA" w:rsidR="00D8432B" w:rsidRPr="006C1639" w:rsidRDefault="00D8432B" w:rsidP="00DE218F">
            <w:pPr>
              <w:jc w:val="center"/>
              <w:rPr>
                <w:sz w:val="18"/>
                <w:szCs w:val="18"/>
              </w:rPr>
            </w:pPr>
            <w:r w:rsidRPr="00AA7805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A2B72" w14:textId="77777777" w:rsidR="00D8432B" w:rsidRPr="006C1639" w:rsidRDefault="00D8432B" w:rsidP="00DE218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07310C7" w14:textId="77777777" w:rsidR="00A80158" w:rsidRDefault="00A80158" w:rsidP="00A80158">
      <w:pPr>
        <w:pStyle w:val="af3"/>
        <w:tabs>
          <w:tab w:val="left" w:pos="11057"/>
        </w:tabs>
        <w:rPr>
          <w:b/>
          <w:sz w:val="20"/>
        </w:rPr>
      </w:pPr>
    </w:p>
    <w:p w14:paraId="2396E97C" w14:textId="77777777" w:rsidR="00A80158" w:rsidRDefault="00A80158" w:rsidP="00A80158">
      <w:pPr>
        <w:widowControl/>
        <w:jc w:val="center"/>
        <w:rPr>
          <w:sz w:val="20"/>
          <w:szCs w:val="20"/>
          <w:lang w:eastAsia="ru-RU"/>
        </w:rPr>
      </w:pPr>
    </w:p>
    <w:p w14:paraId="3280531A" w14:textId="77777777" w:rsidR="00184320" w:rsidRDefault="00184320" w:rsidP="00A80158">
      <w:pPr>
        <w:widowControl/>
        <w:jc w:val="center"/>
        <w:rPr>
          <w:sz w:val="20"/>
          <w:szCs w:val="20"/>
          <w:lang w:eastAsia="ru-RU"/>
        </w:rPr>
      </w:pPr>
    </w:p>
    <w:p w14:paraId="0000C94B" w14:textId="77777777" w:rsidR="00184320" w:rsidRDefault="00184320" w:rsidP="00A80158">
      <w:pPr>
        <w:widowControl/>
        <w:jc w:val="center"/>
        <w:rPr>
          <w:sz w:val="20"/>
          <w:szCs w:val="20"/>
          <w:lang w:eastAsia="ru-RU"/>
        </w:rPr>
      </w:pPr>
    </w:p>
    <w:p w14:paraId="3936E23E" w14:textId="77777777" w:rsidR="00184320" w:rsidRDefault="00184320" w:rsidP="00A80158">
      <w:pPr>
        <w:widowControl/>
        <w:jc w:val="center"/>
        <w:rPr>
          <w:sz w:val="20"/>
          <w:szCs w:val="20"/>
          <w:lang w:eastAsia="ru-RU"/>
        </w:rPr>
      </w:pPr>
    </w:p>
    <w:p w14:paraId="09922D82" w14:textId="77777777" w:rsidR="00184320" w:rsidRDefault="00184320" w:rsidP="00A80158">
      <w:pPr>
        <w:widowControl/>
        <w:jc w:val="center"/>
        <w:rPr>
          <w:sz w:val="20"/>
          <w:szCs w:val="20"/>
          <w:lang w:eastAsia="ru-RU"/>
        </w:rPr>
      </w:pPr>
    </w:p>
    <w:p w14:paraId="47E89258" w14:textId="77777777" w:rsidR="00184320" w:rsidRDefault="00184320" w:rsidP="00A80158">
      <w:pPr>
        <w:widowControl/>
        <w:jc w:val="center"/>
        <w:rPr>
          <w:sz w:val="20"/>
          <w:szCs w:val="20"/>
          <w:lang w:eastAsia="ru-RU"/>
        </w:rPr>
      </w:pPr>
    </w:p>
    <w:p w14:paraId="6F881023" w14:textId="77777777" w:rsidR="00A80158" w:rsidRPr="00781958" w:rsidRDefault="00A80158" w:rsidP="00A80158">
      <w:pPr>
        <w:widowControl/>
        <w:jc w:val="center"/>
        <w:rPr>
          <w:b/>
          <w:sz w:val="20"/>
          <w:szCs w:val="20"/>
          <w:lang w:eastAsia="ru-RU"/>
        </w:rPr>
      </w:pPr>
      <w:r w:rsidRPr="00781958">
        <w:rPr>
          <w:b/>
          <w:sz w:val="20"/>
          <w:szCs w:val="20"/>
          <w:lang w:eastAsia="ru-RU"/>
        </w:rPr>
        <w:lastRenderedPageBreak/>
        <w:t>3. Перечень мероприятий (результатов) комплекса процессных мероприятий</w:t>
      </w:r>
    </w:p>
    <w:p w14:paraId="51E0039A" w14:textId="77777777" w:rsidR="00A80158" w:rsidRPr="006D7F3B" w:rsidRDefault="00A80158" w:rsidP="00A80158">
      <w:pPr>
        <w:widowControl/>
        <w:jc w:val="center"/>
        <w:rPr>
          <w:sz w:val="20"/>
          <w:szCs w:val="20"/>
          <w:lang w:eastAsia="ru-RU"/>
        </w:rPr>
      </w:pPr>
    </w:p>
    <w:p w14:paraId="1F1C98A0" w14:textId="77777777" w:rsidR="00A80158" w:rsidRDefault="00A80158" w:rsidP="00A80158">
      <w:pPr>
        <w:pStyle w:val="af3"/>
        <w:tabs>
          <w:tab w:val="left" w:pos="11057"/>
        </w:tabs>
        <w:rPr>
          <w:b/>
          <w:sz w:val="20"/>
        </w:rPr>
      </w:pPr>
    </w:p>
    <w:tbl>
      <w:tblPr>
        <w:tblW w:w="15211" w:type="dxa"/>
        <w:tblInd w:w="302" w:type="dxa"/>
        <w:tblLook w:val="01E0" w:firstRow="1" w:lastRow="1" w:firstColumn="1" w:lastColumn="1" w:noHBand="0" w:noVBand="0"/>
      </w:tblPr>
      <w:tblGrid>
        <w:gridCol w:w="706"/>
        <w:gridCol w:w="2648"/>
        <w:gridCol w:w="1265"/>
        <w:gridCol w:w="2433"/>
        <w:gridCol w:w="1324"/>
        <w:gridCol w:w="1077"/>
        <w:gridCol w:w="689"/>
        <w:gridCol w:w="913"/>
        <w:gridCol w:w="767"/>
        <w:gridCol w:w="911"/>
        <w:gridCol w:w="826"/>
        <w:gridCol w:w="826"/>
        <w:gridCol w:w="826"/>
      </w:tblGrid>
      <w:tr w:rsidR="00EC715A" w:rsidRPr="002C127E" w14:paraId="7821DB1B" w14:textId="77777777" w:rsidTr="00EC715A">
        <w:trPr>
          <w:trHeight w:val="420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EBDE8" w14:textId="77777777" w:rsidR="00EC715A" w:rsidRPr="002C127E" w:rsidRDefault="00EC715A" w:rsidP="005F6663">
            <w:pPr>
              <w:pStyle w:val="TableParagraph"/>
              <w:tabs>
                <w:tab w:val="left" w:pos="11057"/>
              </w:tabs>
              <w:rPr>
                <w:b/>
                <w:sz w:val="18"/>
                <w:szCs w:val="18"/>
              </w:rPr>
            </w:pPr>
          </w:p>
          <w:p w14:paraId="0EA841BB" w14:textId="77777777" w:rsidR="00EC715A" w:rsidRPr="002C127E" w:rsidRDefault="00EC715A" w:rsidP="005F6663">
            <w:pPr>
              <w:pStyle w:val="TableParagraph"/>
              <w:tabs>
                <w:tab w:val="left" w:pos="11057"/>
              </w:tabs>
              <w:ind w:left="107" w:right="79" w:firstLine="48"/>
              <w:rPr>
                <w:sz w:val="18"/>
                <w:szCs w:val="18"/>
              </w:rPr>
            </w:pPr>
            <w:r w:rsidRPr="002C127E">
              <w:rPr>
                <w:sz w:val="18"/>
                <w:szCs w:val="18"/>
              </w:rPr>
              <w:t>№</w:t>
            </w:r>
            <w:r w:rsidRPr="002C127E">
              <w:rPr>
                <w:spacing w:val="-57"/>
                <w:sz w:val="18"/>
                <w:szCs w:val="18"/>
              </w:rPr>
              <w:t xml:space="preserve"> </w:t>
            </w:r>
            <w:proofErr w:type="gramStart"/>
            <w:r w:rsidRPr="002C127E">
              <w:rPr>
                <w:sz w:val="18"/>
                <w:szCs w:val="18"/>
              </w:rPr>
              <w:t>п</w:t>
            </w:r>
            <w:proofErr w:type="gramEnd"/>
            <w:r w:rsidRPr="002C127E">
              <w:rPr>
                <w:sz w:val="18"/>
                <w:szCs w:val="18"/>
              </w:rPr>
              <w:t>/п</w:t>
            </w:r>
          </w:p>
        </w:tc>
        <w:tc>
          <w:tcPr>
            <w:tcW w:w="2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E4B3E" w14:textId="77777777" w:rsidR="00EC715A" w:rsidRPr="002C127E" w:rsidRDefault="00EC715A" w:rsidP="005F6663">
            <w:pPr>
              <w:pStyle w:val="TableParagraph"/>
              <w:tabs>
                <w:tab w:val="left" w:pos="11057"/>
              </w:tabs>
              <w:ind w:left="2" w:right="-144"/>
              <w:jc w:val="center"/>
              <w:rPr>
                <w:sz w:val="18"/>
                <w:szCs w:val="18"/>
              </w:rPr>
            </w:pPr>
            <w:r w:rsidRPr="002C127E">
              <w:rPr>
                <w:sz w:val="18"/>
                <w:szCs w:val="18"/>
              </w:rPr>
              <w:t>Наименование мероприятия</w:t>
            </w:r>
            <w:r w:rsidRPr="002C127E">
              <w:rPr>
                <w:spacing w:val="-57"/>
                <w:sz w:val="18"/>
                <w:szCs w:val="18"/>
              </w:rPr>
              <w:t xml:space="preserve"> </w:t>
            </w:r>
            <w:r w:rsidRPr="002C127E">
              <w:rPr>
                <w:sz w:val="18"/>
                <w:szCs w:val="18"/>
              </w:rPr>
              <w:t>(результата)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97F16" w14:textId="308CEB2C" w:rsidR="00EC715A" w:rsidRPr="002C127E" w:rsidRDefault="00EC715A" w:rsidP="004644C0">
            <w:pPr>
              <w:pStyle w:val="TableParagraph"/>
              <w:tabs>
                <w:tab w:val="left" w:pos="11057"/>
              </w:tabs>
              <w:spacing w:before="114"/>
              <w:jc w:val="center"/>
              <w:rPr>
                <w:sz w:val="18"/>
                <w:szCs w:val="18"/>
              </w:rPr>
            </w:pPr>
            <w:r w:rsidRPr="002C127E">
              <w:rPr>
                <w:sz w:val="18"/>
                <w:szCs w:val="18"/>
              </w:rPr>
              <w:t>Тип</w:t>
            </w:r>
            <w:r w:rsidRPr="002C127E">
              <w:rPr>
                <w:spacing w:val="1"/>
                <w:sz w:val="18"/>
                <w:szCs w:val="18"/>
              </w:rPr>
              <w:t xml:space="preserve"> </w:t>
            </w:r>
            <w:r w:rsidRPr="002C127E">
              <w:rPr>
                <w:sz w:val="18"/>
                <w:szCs w:val="18"/>
              </w:rPr>
              <w:t>мероприятий</w:t>
            </w:r>
            <w:r w:rsidRPr="002C127E">
              <w:rPr>
                <w:spacing w:val="1"/>
                <w:sz w:val="18"/>
                <w:szCs w:val="18"/>
              </w:rPr>
              <w:t xml:space="preserve"> </w:t>
            </w:r>
            <w:r w:rsidRPr="002C127E">
              <w:rPr>
                <w:sz w:val="18"/>
                <w:szCs w:val="18"/>
              </w:rPr>
              <w:t>(результата)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D489B" w14:textId="77777777" w:rsidR="00EC715A" w:rsidRPr="002C127E" w:rsidRDefault="00EC715A" w:rsidP="005F6663">
            <w:pPr>
              <w:pStyle w:val="TableParagraph"/>
              <w:tabs>
                <w:tab w:val="left" w:pos="11057"/>
              </w:tabs>
              <w:rPr>
                <w:b/>
                <w:sz w:val="18"/>
                <w:szCs w:val="18"/>
              </w:rPr>
            </w:pPr>
          </w:p>
          <w:p w14:paraId="4A774570" w14:textId="2926D279" w:rsidR="00EC715A" w:rsidRPr="002C127E" w:rsidRDefault="00EC715A" w:rsidP="004644C0">
            <w:pPr>
              <w:pStyle w:val="TableParagraph"/>
              <w:tabs>
                <w:tab w:val="left" w:pos="11057"/>
              </w:tabs>
              <w:spacing w:before="207"/>
              <w:ind w:left="108"/>
              <w:rPr>
                <w:sz w:val="18"/>
                <w:szCs w:val="18"/>
              </w:rPr>
            </w:pPr>
            <w:r w:rsidRPr="002C127E">
              <w:rPr>
                <w:sz w:val="18"/>
                <w:szCs w:val="18"/>
              </w:rPr>
              <w:t>Характеристика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FBF70" w14:textId="77777777" w:rsidR="00EC715A" w:rsidRPr="002C127E" w:rsidRDefault="00EC715A" w:rsidP="005F6663">
            <w:pPr>
              <w:pStyle w:val="TableParagraph"/>
              <w:tabs>
                <w:tab w:val="left" w:pos="11057"/>
              </w:tabs>
              <w:contextualSpacing/>
              <w:jc w:val="center"/>
              <w:rPr>
                <w:spacing w:val="-57"/>
                <w:sz w:val="18"/>
                <w:szCs w:val="18"/>
              </w:rPr>
            </w:pPr>
            <w:r w:rsidRPr="002C127E">
              <w:rPr>
                <w:sz w:val="18"/>
                <w:szCs w:val="18"/>
              </w:rPr>
              <w:t>Единица</w:t>
            </w:r>
            <w:r w:rsidRPr="002C127E">
              <w:rPr>
                <w:spacing w:val="1"/>
                <w:sz w:val="18"/>
                <w:szCs w:val="18"/>
              </w:rPr>
              <w:t xml:space="preserve"> </w:t>
            </w:r>
            <w:r w:rsidRPr="002C127E">
              <w:rPr>
                <w:sz w:val="18"/>
                <w:szCs w:val="18"/>
              </w:rPr>
              <w:t>измерения</w:t>
            </w:r>
            <w:r w:rsidRPr="002C127E">
              <w:rPr>
                <w:spacing w:val="-57"/>
                <w:sz w:val="18"/>
                <w:szCs w:val="18"/>
              </w:rPr>
              <w:t xml:space="preserve"> </w:t>
            </w:r>
          </w:p>
          <w:p w14:paraId="5D501F27" w14:textId="77777777" w:rsidR="00EC715A" w:rsidRPr="002C127E" w:rsidRDefault="00EC715A" w:rsidP="005F6663">
            <w:pPr>
              <w:pStyle w:val="TableParagraph"/>
              <w:tabs>
                <w:tab w:val="left" w:pos="11057"/>
              </w:tabs>
              <w:contextualSpacing/>
              <w:jc w:val="center"/>
              <w:rPr>
                <w:sz w:val="18"/>
                <w:szCs w:val="18"/>
              </w:rPr>
            </w:pPr>
            <w:r w:rsidRPr="002C127E">
              <w:rPr>
                <w:sz w:val="18"/>
                <w:szCs w:val="18"/>
              </w:rPr>
              <w:t>(по</w:t>
            </w:r>
            <w:r w:rsidRPr="002C127E">
              <w:rPr>
                <w:spacing w:val="-13"/>
                <w:sz w:val="18"/>
                <w:szCs w:val="18"/>
              </w:rPr>
              <w:t xml:space="preserve"> О</w:t>
            </w:r>
            <w:r w:rsidRPr="002C127E">
              <w:rPr>
                <w:sz w:val="18"/>
                <w:szCs w:val="18"/>
              </w:rPr>
              <w:t>КЕИ)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7F17C" w14:textId="77777777" w:rsidR="00EC715A" w:rsidRPr="002C127E" w:rsidRDefault="00EC715A" w:rsidP="005F6663">
            <w:pPr>
              <w:pStyle w:val="TableParagraph"/>
              <w:tabs>
                <w:tab w:val="left" w:pos="11057"/>
              </w:tabs>
              <w:rPr>
                <w:b/>
                <w:sz w:val="18"/>
                <w:szCs w:val="18"/>
              </w:rPr>
            </w:pPr>
          </w:p>
          <w:p w14:paraId="4288057A" w14:textId="77777777" w:rsidR="00EC715A" w:rsidRPr="002C127E" w:rsidRDefault="00EC715A" w:rsidP="005F6663">
            <w:pPr>
              <w:pStyle w:val="TableParagraph"/>
              <w:tabs>
                <w:tab w:val="left" w:pos="11057"/>
              </w:tabs>
              <w:ind w:left="23"/>
              <w:jc w:val="center"/>
              <w:rPr>
                <w:sz w:val="18"/>
                <w:szCs w:val="18"/>
              </w:rPr>
            </w:pPr>
            <w:r w:rsidRPr="002C127E">
              <w:rPr>
                <w:sz w:val="18"/>
                <w:szCs w:val="18"/>
              </w:rPr>
              <w:t>Базовое</w:t>
            </w:r>
            <w:r w:rsidRPr="002C127E">
              <w:rPr>
                <w:spacing w:val="1"/>
                <w:sz w:val="18"/>
                <w:szCs w:val="18"/>
              </w:rPr>
              <w:t xml:space="preserve"> </w:t>
            </w:r>
            <w:r w:rsidRPr="002C127E">
              <w:rPr>
                <w:sz w:val="18"/>
                <w:szCs w:val="18"/>
              </w:rPr>
              <w:t>значение</w:t>
            </w:r>
          </w:p>
        </w:tc>
        <w:tc>
          <w:tcPr>
            <w:tcW w:w="61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6F494" w14:textId="77777777" w:rsidR="00EC715A" w:rsidRPr="002C127E" w:rsidRDefault="00EC715A" w:rsidP="005F6663">
            <w:pPr>
              <w:pStyle w:val="TableParagraph"/>
              <w:tabs>
                <w:tab w:val="left" w:pos="11057"/>
              </w:tabs>
              <w:spacing w:before="75"/>
              <w:ind w:left="-56"/>
              <w:jc w:val="center"/>
              <w:rPr>
                <w:sz w:val="18"/>
                <w:szCs w:val="18"/>
              </w:rPr>
            </w:pPr>
            <w:r w:rsidRPr="002C127E">
              <w:rPr>
                <w:sz w:val="18"/>
                <w:szCs w:val="18"/>
              </w:rPr>
              <w:t>Значения мероприятия (результата) по годам</w:t>
            </w:r>
          </w:p>
        </w:tc>
      </w:tr>
      <w:tr w:rsidR="00EC715A" w:rsidRPr="002C127E" w14:paraId="55D24EE8" w14:textId="77777777" w:rsidTr="00EC715A">
        <w:trPr>
          <w:trHeight w:val="593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F9910" w14:textId="77777777" w:rsidR="00EC715A" w:rsidRPr="002C127E" w:rsidRDefault="00EC715A" w:rsidP="005F6663">
            <w:pPr>
              <w:shd w:val="clear" w:color="auto" w:fill="FFFFFF"/>
              <w:tabs>
                <w:tab w:val="left" w:pos="11057"/>
              </w:tabs>
              <w:rPr>
                <w:sz w:val="18"/>
                <w:szCs w:val="18"/>
              </w:rPr>
            </w:pPr>
          </w:p>
        </w:tc>
        <w:tc>
          <w:tcPr>
            <w:tcW w:w="27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FD733" w14:textId="77777777" w:rsidR="00EC715A" w:rsidRPr="002C127E" w:rsidRDefault="00EC715A" w:rsidP="005F6663">
            <w:pPr>
              <w:shd w:val="clear" w:color="auto" w:fill="FFFFFF"/>
              <w:tabs>
                <w:tab w:val="left" w:pos="11057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F97F1" w14:textId="77777777" w:rsidR="00EC715A" w:rsidRPr="002C127E" w:rsidRDefault="00EC715A" w:rsidP="005F6663">
            <w:pPr>
              <w:shd w:val="clear" w:color="auto" w:fill="FFFFFF"/>
              <w:tabs>
                <w:tab w:val="left" w:pos="11057"/>
              </w:tabs>
              <w:rPr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4DF47" w14:textId="77777777" w:rsidR="00EC715A" w:rsidRPr="002C127E" w:rsidRDefault="00EC715A" w:rsidP="005F6663">
            <w:pPr>
              <w:shd w:val="clear" w:color="auto" w:fill="FFFFFF"/>
              <w:tabs>
                <w:tab w:val="left" w:pos="11057"/>
              </w:tabs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681C2" w14:textId="77777777" w:rsidR="00EC715A" w:rsidRPr="002C127E" w:rsidRDefault="00EC715A" w:rsidP="005F6663">
            <w:pPr>
              <w:shd w:val="clear" w:color="auto" w:fill="FFFFFF"/>
              <w:tabs>
                <w:tab w:val="left" w:pos="11057"/>
              </w:tabs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CB696" w14:textId="77777777" w:rsidR="00EC715A" w:rsidRPr="002C127E" w:rsidRDefault="00EC715A" w:rsidP="005F6663">
            <w:pPr>
              <w:shd w:val="clear" w:color="auto" w:fill="FFFFFF"/>
              <w:tabs>
                <w:tab w:val="left" w:pos="11057"/>
              </w:tabs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55A6D" w14:textId="77777777" w:rsidR="00EC715A" w:rsidRPr="002C127E" w:rsidRDefault="00EC715A" w:rsidP="005F6663">
            <w:pPr>
              <w:pStyle w:val="TableParagraph"/>
              <w:tabs>
                <w:tab w:val="left" w:pos="11057"/>
              </w:tabs>
              <w:spacing w:before="164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B01CE" w14:textId="77777777" w:rsidR="00EC715A" w:rsidRPr="002C127E" w:rsidRDefault="00EC715A" w:rsidP="005F6663">
            <w:pPr>
              <w:pStyle w:val="TableParagraph"/>
              <w:tabs>
                <w:tab w:val="left" w:pos="11057"/>
              </w:tabs>
              <w:spacing w:before="164"/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11F7E" w14:textId="77777777" w:rsidR="00EC715A" w:rsidRPr="002C127E" w:rsidRDefault="00EC715A" w:rsidP="005F6663">
            <w:pPr>
              <w:pStyle w:val="TableParagraph"/>
              <w:tabs>
                <w:tab w:val="left" w:pos="11057"/>
              </w:tabs>
              <w:spacing w:before="164"/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1EE95" w14:textId="77777777" w:rsidR="00EC715A" w:rsidRPr="002C127E" w:rsidRDefault="00EC715A" w:rsidP="005F6663">
            <w:pPr>
              <w:pStyle w:val="TableParagraph"/>
              <w:tabs>
                <w:tab w:val="left" w:pos="11057"/>
              </w:tabs>
              <w:spacing w:before="164"/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A7A63" w14:textId="77777777" w:rsidR="00EC715A" w:rsidRPr="002C127E" w:rsidRDefault="00EC715A" w:rsidP="005F6663">
            <w:pPr>
              <w:pStyle w:val="TableParagraph"/>
              <w:tabs>
                <w:tab w:val="left" w:pos="11057"/>
              </w:tabs>
              <w:spacing w:before="164"/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5DA8A" w14:textId="77777777" w:rsidR="00EC715A" w:rsidRPr="002C127E" w:rsidRDefault="00EC715A" w:rsidP="005F6663">
            <w:pPr>
              <w:pStyle w:val="TableParagraph"/>
              <w:tabs>
                <w:tab w:val="left" w:pos="11057"/>
              </w:tabs>
              <w:spacing w:before="164"/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DD146" w14:textId="77777777" w:rsidR="00EC715A" w:rsidRPr="002C127E" w:rsidRDefault="00EC715A" w:rsidP="005F6663">
            <w:pPr>
              <w:pStyle w:val="TableParagraph"/>
              <w:tabs>
                <w:tab w:val="left" w:pos="11057"/>
              </w:tabs>
              <w:spacing w:before="164"/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</w:tr>
      <w:tr w:rsidR="00EC715A" w:rsidRPr="002C127E" w14:paraId="62DE9965" w14:textId="77777777" w:rsidTr="00EC715A">
        <w:trPr>
          <w:trHeight w:val="316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A0A61" w14:textId="77777777" w:rsidR="00EC715A" w:rsidRPr="002C127E" w:rsidRDefault="00EC715A" w:rsidP="005F6663">
            <w:pPr>
              <w:pStyle w:val="TableParagraph"/>
              <w:tabs>
                <w:tab w:val="left" w:pos="11057"/>
              </w:tabs>
              <w:spacing w:before="20"/>
              <w:ind w:left="7"/>
              <w:jc w:val="center"/>
              <w:rPr>
                <w:sz w:val="18"/>
                <w:szCs w:val="18"/>
              </w:rPr>
            </w:pPr>
            <w:r w:rsidRPr="002C127E">
              <w:rPr>
                <w:sz w:val="18"/>
                <w:szCs w:val="18"/>
              </w:rPr>
              <w:t>1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CD486" w14:textId="77777777" w:rsidR="00EC715A" w:rsidRPr="002C127E" w:rsidRDefault="00EC715A" w:rsidP="005F6663">
            <w:pPr>
              <w:pStyle w:val="TableParagraph"/>
              <w:tabs>
                <w:tab w:val="left" w:pos="11057"/>
              </w:tabs>
              <w:spacing w:before="20"/>
              <w:ind w:left="7"/>
              <w:jc w:val="center"/>
              <w:rPr>
                <w:sz w:val="18"/>
                <w:szCs w:val="18"/>
              </w:rPr>
            </w:pPr>
            <w:r w:rsidRPr="002C127E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1F5BF" w14:textId="77777777" w:rsidR="00EC715A" w:rsidRPr="002C127E" w:rsidRDefault="00EC715A" w:rsidP="005F6663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2C127E">
              <w:rPr>
                <w:sz w:val="18"/>
                <w:szCs w:val="18"/>
              </w:rPr>
              <w:t>3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D52D1" w14:textId="77777777" w:rsidR="00EC715A" w:rsidRPr="002C127E" w:rsidRDefault="00EC715A" w:rsidP="005F6663">
            <w:pPr>
              <w:pStyle w:val="TableParagraph"/>
              <w:tabs>
                <w:tab w:val="left" w:pos="11057"/>
              </w:tabs>
              <w:spacing w:line="270" w:lineRule="exact"/>
              <w:ind w:left="9"/>
              <w:jc w:val="center"/>
              <w:rPr>
                <w:sz w:val="18"/>
                <w:szCs w:val="18"/>
              </w:rPr>
            </w:pPr>
            <w:r w:rsidRPr="002C127E">
              <w:rPr>
                <w:sz w:val="18"/>
                <w:szCs w:val="18"/>
              </w:rPr>
              <w:t>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ED8C4" w14:textId="77777777" w:rsidR="00EC715A" w:rsidRPr="002C127E" w:rsidRDefault="00EC715A" w:rsidP="005F6663">
            <w:pPr>
              <w:pStyle w:val="TableParagraph"/>
              <w:tabs>
                <w:tab w:val="left" w:pos="11057"/>
              </w:tabs>
              <w:spacing w:before="20"/>
              <w:ind w:left="7"/>
              <w:jc w:val="center"/>
              <w:rPr>
                <w:sz w:val="18"/>
                <w:szCs w:val="18"/>
              </w:rPr>
            </w:pPr>
            <w:r w:rsidRPr="002C127E">
              <w:rPr>
                <w:sz w:val="18"/>
                <w:szCs w:val="18"/>
              </w:rPr>
              <w:t>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EC3EC" w14:textId="77777777" w:rsidR="00EC715A" w:rsidRPr="002C127E" w:rsidRDefault="00EC715A" w:rsidP="005F6663">
            <w:pPr>
              <w:pStyle w:val="TableParagraph"/>
              <w:tabs>
                <w:tab w:val="left" w:pos="11057"/>
              </w:tabs>
              <w:spacing w:before="20"/>
              <w:ind w:left="4"/>
              <w:jc w:val="center"/>
              <w:rPr>
                <w:sz w:val="18"/>
                <w:szCs w:val="18"/>
              </w:rPr>
            </w:pPr>
            <w:r w:rsidRPr="002C127E">
              <w:rPr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F2415" w14:textId="77777777" w:rsidR="00EC715A" w:rsidRPr="002C127E" w:rsidRDefault="00EC715A" w:rsidP="005F6663">
            <w:pPr>
              <w:pStyle w:val="TableParagraph"/>
              <w:tabs>
                <w:tab w:val="left" w:pos="11057"/>
              </w:tabs>
              <w:spacing w:before="20"/>
              <w:ind w:left="6"/>
              <w:jc w:val="center"/>
              <w:rPr>
                <w:sz w:val="18"/>
                <w:szCs w:val="18"/>
              </w:rPr>
            </w:pPr>
            <w:r w:rsidRPr="002C127E">
              <w:rPr>
                <w:sz w:val="18"/>
                <w:szCs w:val="18"/>
              </w:rPr>
              <w:t>7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7E9F5" w14:textId="77777777" w:rsidR="00EC715A" w:rsidRPr="002C127E" w:rsidRDefault="00EC715A" w:rsidP="005F6663">
            <w:pPr>
              <w:pStyle w:val="TableParagraph"/>
              <w:tabs>
                <w:tab w:val="left" w:pos="11057"/>
              </w:tabs>
              <w:spacing w:before="20"/>
              <w:ind w:left="4"/>
              <w:jc w:val="center"/>
              <w:rPr>
                <w:sz w:val="18"/>
                <w:szCs w:val="18"/>
              </w:rPr>
            </w:pPr>
            <w:r w:rsidRPr="002C127E">
              <w:rPr>
                <w:sz w:val="18"/>
                <w:szCs w:val="18"/>
              </w:rPr>
              <w:t>8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73BEA" w14:textId="77777777" w:rsidR="00EC715A" w:rsidRPr="002C127E" w:rsidRDefault="00EC715A" w:rsidP="005F6663">
            <w:pPr>
              <w:pStyle w:val="TableParagraph"/>
              <w:tabs>
                <w:tab w:val="left" w:pos="11057"/>
              </w:tabs>
              <w:spacing w:before="20"/>
              <w:jc w:val="center"/>
              <w:rPr>
                <w:sz w:val="18"/>
                <w:szCs w:val="18"/>
              </w:rPr>
            </w:pPr>
            <w:r w:rsidRPr="002C127E">
              <w:rPr>
                <w:sz w:val="18"/>
                <w:szCs w:val="18"/>
              </w:rPr>
              <w:t>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246AB" w14:textId="77777777" w:rsidR="00EC715A" w:rsidRPr="002C127E" w:rsidRDefault="00EC715A" w:rsidP="005F6663">
            <w:pPr>
              <w:pStyle w:val="TableParagraph"/>
              <w:tabs>
                <w:tab w:val="left" w:pos="11057"/>
              </w:tabs>
              <w:spacing w:before="20"/>
              <w:ind w:left="149" w:right="150"/>
              <w:jc w:val="center"/>
              <w:rPr>
                <w:sz w:val="18"/>
                <w:szCs w:val="18"/>
              </w:rPr>
            </w:pPr>
            <w:r w:rsidRPr="002C127E">
              <w:rPr>
                <w:sz w:val="18"/>
                <w:szCs w:val="18"/>
              </w:rPr>
              <w:t>10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DCC9D" w14:textId="77777777" w:rsidR="00EC715A" w:rsidRPr="002C127E" w:rsidRDefault="00EC715A" w:rsidP="005F6663">
            <w:pPr>
              <w:pStyle w:val="TableParagraph"/>
              <w:tabs>
                <w:tab w:val="left" w:pos="11057"/>
              </w:tabs>
              <w:spacing w:before="20"/>
              <w:ind w:left="149" w:right="1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F693F" w14:textId="77777777" w:rsidR="00EC715A" w:rsidRPr="002C127E" w:rsidRDefault="00EC715A" w:rsidP="005F6663">
            <w:pPr>
              <w:pStyle w:val="TableParagraph"/>
              <w:tabs>
                <w:tab w:val="left" w:pos="11057"/>
              </w:tabs>
              <w:spacing w:before="20"/>
              <w:ind w:left="149" w:right="1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50EE" w14:textId="77777777" w:rsidR="00EC715A" w:rsidRPr="002C127E" w:rsidRDefault="00EC715A" w:rsidP="005F6663">
            <w:pPr>
              <w:pStyle w:val="TableParagraph"/>
              <w:tabs>
                <w:tab w:val="left" w:pos="11057"/>
              </w:tabs>
              <w:spacing w:before="20"/>
              <w:ind w:left="149" w:right="1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EC715A" w:rsidRPr="002C127E" w14:paraId="7574694B" w14:textId="77777777" w:rsidTr="00EC715A">
        <w:trPr>
          <w:trHeight w:val="326"/>
        </w:trPr>
        <w:tc>
          <w:tcPr>
            <w:tcW w:w="152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BE1DC" w14:textId="6914CC55" w:rsidR="00EC715A" w:rsidRPr="002C127E" w:rsidRDefault="00EC715A" w:rsidP="00EC715A">
            <w:pPr>
              <w:shd w:val="clear" w:color="auto" w:fill="FFFFFF"/>
              <w:tabs>
                <w:tab w:val="left" w:pos="11057"/>
              </w:tabs>
              <w:spacing w:before="21"/>
              <w:ind w:left="405" w:right="563"/>
              <w:rPr>
                <w:sz w:val="18"/>
                <w:szCs w:val="18"/>
              </w:rPr>
            </w:pPr>
            <w:r w:rsidRPr="00EC715A">
              <w:rPr>
                <w:sz w:val="18"/>
                <w:szCs w:val="18"/>
              </w:rPr>
              <w:t xml:space="preserve">Наименование задачи комплекса процессных мероприятий </w:t>
            </w:r>
            <w:r w:rsidRPr="00EC715A">
              <w:rPr>
                <w:rFonts w:eastAsiaTheme="minorHAnsi"/>
                <w:bCs/>
                <w:sz w:val="18"/>
                <w:szCs w:val="18"/>
              </w:rPr>
              <w:t>«Формирование единой цифровой платформы пространственных данных Астраханской области»</w:t>
            </w:r>
          </w:p>
        </w:tc>
      </w:tr>
      <w:tr w:rsidR="004644C0" w:rsidRPr="002C127E" w14:paraId="3174B7F3" w14:textId="77777777" w:rsidTr="00451145">
        <w:trPr>
          <w:trHeight w:val="529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8612E" w14:textId="77777777" w:rsidR="004644C0" w:rsidRPr="002C127E" w:rsidRDefault="004644C0" w:rsidP="005F6663">
            <w:pPr>
              <w:pStyle w:val="TableParagraph"/>
              <w:tabs>
                <w:tab w:val="left" w:pos="11057"/>
              </w:tabs>
              <w:spacing w:line="271" w:lineRule="exact"/>
              <w:ind w:left="111" w:right="102"/>
              <w:jc w:val="center"/>
              <w:rPr>
                <w:sz w:val="18"/>
                <w:szCs w:val="18"/>
              </w:rPr>
            </w:pPr>
            <w:r w:rsidRPr="002C127E">
              <w:rPr>
                <w:sz w:val="18"/>
                <w:szCs w:val="18"/>
              </w:rPr>
              <w:t>1.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4C9A7" w14:textId="77777777" w:rsidR="004644C0" w:rsidRDefault="004644C0" w:rsidP="00451145">
            <w:pPr>
              <w:pStyle w:val="TableParagraph"/>
              <w:tabs>
                <w:tab w:val="left" w:pos="11057"/>
              </w:tabs>
              <w:ind w:left="92" w:right="151"/>
              <w:jc w:val="center"/>
              <w:rPr>
                <w:sz w:val="18"/>
                <w:szCs w:val="18"/>
              </w:rPr>
            </w:pPr>
            <w:r w:rsidRPr="002C127E">
              <w:rPr>
                <w:sz w:val="18"/>
                <w:szCs w:val="18"/>
              </w:rPr>
              <w:t>Мероприятие</w:t>
            </w:r>
            <w:r w:rsidRPr="002C127E">
              <w:rPr>
                <w:spacing w:val="-3"/>
                <w:sz w:val="18"/>
                <w:szCs w:val="18"/>
              </w:rPr>
              <w:t xml:space="preserve"> </w:t>
            </w:r>
            <w:r w:rsidRPr="002C127E">
              <w:rPr>
                <w:sz w:val="18"/>
                <w:szCs w:val="18"/>
              </w:rPr>
              <w:t>(результат)</w:t>
            </w:r>
          </w:p>
          <w:p w14:paraId="60DEE748" w14:textId="244DE3EF" w:rsidR="004644C0" w:rsidRDefault="004644C0" w:rsidP="00451145">
            <w:pPr>
              <w:pStyle w:val="TableParagraph"/>
              <w:tabs>
                <w:tab w:val="left" w:pos="11057"/>
              </w:tabs>
              <w:ind w:left="92" w:right="151"/>
              <w:jc w:val="center"/>
              <w:rPr>
                <w:spacing w:val="-6"/>
                <w:sz w:val="18"/>
                <w:szCs w:val="18"/>
              </w:rPr>
            </w:pPr>
            <w:r w:rsidRPr="002C127E">
              <w:rPr>
                <w:sz w:val="18"/>
                <w:szCs w:val="18"/>
              </w:rPr>
              <w:t>«</w:t>
            </w:r>
            <w:r w:rsidRPr="00A66487">
              <w:rPr>
                <w:sz w:val="18"/>
                <w:szCs w:val="18"/>
              </w:rPr>
              <w:t>Ведение информационных ресурсов и баз данных</w:t>
            </w:r>
            <w:r w:rsidRPr="002C127E">
              <w:rPr>
                <w:sz w:val="18"/>
                <w:szCs w:val="18"/>
              </w:rPr>
              <w:t>»</w:t>
            </w:r>
          </w:p>
          <w:p w14:paraId="0EA8B807" w14:textId="59DE4B5B" w:rsidR="004644C0" w:rsidRPr="002C127E" w:rsidRDefault="005F6663" w:rsidP="00451145">
            <w:pPr>
              <w:pStyle w:val="TableParagraph"/>
              <w:tabs>
                <w:tab w:val="left" w:pos="11057"/>
              </w:tabs>
              <w:ind w:left="92" w:right="151"/>
              <w:jc w:val="center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(</w:t>
            </w:r>
            <w:r w:rsidR="004644C0" w:rsidRPr="00FB491A">
              <w:rPr>
                <w:sz w:val="18"/>
                <w:szCs w:val="18"/>
              </w:rPr>
              <w:t>Доля преобразованной цифровой картографической информации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8AC65" w14:textId="54007C77" w:rsidR="004644C0" w:rsidRPr="002C127E" w:rsidRDefault="004644C0" w:rsidP="00451145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КПМ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AA64F" w14:textId="74887503" w:rsidR="004644C0" w:rsidRPr="005F6663" w:rsidRDefault="004644C0" w:rsidP="00451145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5F6663">
              <w:rPr>
                <w:sz w:val="18"/>
                <w:szCs w:val="18"/>
              </w:rPr>
              <w:t>Обеспечена разработка</w:t>
            </w:r>
          </w:p>
          <w:p w14:paraId="02FB1C10" w14:textId="77777777" w:rsidR="004644C0" w:rsidRPr="005F6663" w:rsidRDefault="004644C0" w:rsidP="00451145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5F6663">
              <w:rPr>
                <w:sz w:val="18"/>
                <w:szCs w:val="18"/>
              </w:rPr>
              <w:t>геоинформационной</w:t>
            </w:r>
          </w:p>
          <w:p w14:paraId="4E274226" w14:textId="5B2E0830" w:rsidR="004644C0" w:rsidRPr="005F6663" w:rsidRDefault="004644C0" w:rsidP="00451145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5F6663">
              <w:rPr>
                <w:sz w:val="18"/>
                <w:szCs w:val="18"/>
              </w:rPr>
              <w:t>системы, обеспечивающей сопровождение процедур анализа пространственных данных, возможность их использования для подготовки заявительной информации в целях получения разрешений на предоставление ряда государственных услуг.</w:t>
            </w:r>
          </w:p>
          <w:p w14:paraId="53218B30" w14:textId="77777777" w:rsidR="004644C0" w:rsidRPr="005F6663" w:rsidRDefault="004644C0" w:rsidP="00451145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5F6663">
              <w:rPr>
                <w:sz w:val="18"/>
                <w:szCs w:val="18"/>
              </w:rPr>
              <w:t>определять их качественные и количественные характеристики, отслеживать закономерности.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5930B" w14:textId="77777777" w:rsidR="004644C0" w:rsidRPr="002C127E" w:rsidRDefault="004644C0" w:rsidP="00451145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проценты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6E856" w14:textId="31168502" w:rsidR="004644C0" w:rsidRPr="002C127E" w:rsidRDefault="00451145" w:rsidP="00451145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BEED3" w14:textId="6FA3DE6E" w:rsidR="004644C0" w:rsidRPr="002C127E" w:rsidRDefault="004644C0" w:rsidP="00451145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60EB5" w14:textId="7C990503" w:rsidR="004644C0" w:rsidRPr="002C127E" w:rsidRDefault="004644C0" w:rsidP="00451145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F31EA" w14:textId="1562493E" w:rsidR="004644C0" w:rsidRPr="002C127E" w:rsidRDefault="004644C0" w:rsidP="00451145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A90AA" w14:textId="76A07A74" w:rsidR="004644C0" w:rsidRPr="002C127E" w:rsidRDefault="004644C0" w:rsidP="00451145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C7524" w14:textId="0586B76B" w:rsidR="004644C0" w:rsidRPr="002C127E" w:rsidRDefault="004644C0" w:rsidP="00451145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6C66F" w14:textId="1C374057" w:rsidR="004644C0" w:rsidRPr="002C127E" w:rsidRDefault="004644C0" w:rsidP="00451145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780CB" w14:textId="0EAC137D" w:rsidR="004644C0" w:rsidRPr="002C127E" w:rsidRDefault="004644C0" w:rsidP="00451145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EA47CB">
              <w:rPr>
                <w:sz w:val="18"/>
                <w:szCs w:val="18"/>
              </w:rPr>
              <w:t>0</w:t>
            </w:r>
          </w:p>
        </w:tc>
      </w:tr>
      <w:tr w:rsidR="005F6663" w:rsidRPr="002C127E" w14:paraId="01044242" w14:textId="77777777" w:rsidTr="00451145">
        <w:trPr>
          <w:trHeight w:val="591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1B4B3" w14:textId="4DFCE0AD" w:rsidR="005F6663" w:rsidRPr="002C127E" w:rsidRDefault="005F6663" w:rsidP="005F6663">
            <w:pPr>
              <w:pStyle w:val="TableParagraph"/>
              <w:tabs>
                <w:tab w:val="left" w:pos="11057"/>
              </w:tabs>
              <w:spacing w:line="270" w:lineRule="exact"/>
              <w:ind w:left="111" w:righ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2C127E">
              <w:rPr>
                <w:sz w:val="18"/>
                <w:szCs w:val="18"/>
              </w:rPr>
              <w:t>.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E258C" w14:textId="77777777" w:rsidR="005F6663" w:rsidRPr="00FB5C98" w:rsidRDefault="005F6663" w:rsidP="00451145">
            <w:pPr>
              <w:pStyle w:val="TableParagraph"/>
              <w:tabs>
                <w:tab w:val="left" w:pos="11057"/>
              </w:tabs>
              <w:ind w:left="92" w:right="327"/>
              <w:jc w:val="center"/>
              <w:rPr>
                <w:sz w:val="18"/>
                <w:szCs w:val="18"/>
              </w:rPr>
            </w:pPr>
            <w:r w:rsidRPr="002C127E">
              <w:rPr>
                <w:sz w:val="18"/>
                <w:szCs w:val="18"/>
              </w:rPr>
              <w:t>Мероприятие</w:t>
            </w:r>
            <w:r w:rsidRPr="00FB5C98">
              <w:rPr>
                <w:sz w:val="18"/>
                <w:szCs w:val="18"/>
              </w:rPr>
              <w:t xml:space="preserve"> (</w:t>
            </w:r>
            <w:r w:rsidRPr="002C127E">
              <w:rPr>
                <w:sz w:val="18"/>
                <w:szCs w:val="18"/>
              </w:rPr>
              <w:t>результат</w:t>
            </w:r>
            <w:r w:rsidRPr="00FB5C98">
              <w:rPr>
                <w:sz w:val="18"/>
                <w:szCs w:val="18"/>
              </w:rPr>
              <w:t>)</w:t>
            </w:r>
          </w:p>
          <w:p w14:paraId="418C0C2F" w14:textId="0FFCF467" w:rsidR="005F6663" w:rsidRDefault="005F6663" w:rsidP="00451145">
            <w:pPr>
              <w:pStyle w:val="TableParagraph"/>
              <w:tabs>
                <w:tab w:val="left" w:pos="11057"/>
              </w:tabs>
              <w:ind w:left="92" w:right="327"/>
              <w:jc w:val="center"/>
              <w:rPr>
                <w:sz w:val="18"/>
                <w:szCs w:val="18"/>
              </w:rPr>
            </w:pPr>
            <w:r w:rsidRPr="002C127E">
              <w:rPr>
                <w:sz w:val="18"/>
                <w:szCs w:val="18"/>
              </w:rPr>
              <w:t>«</w:t>
            </w:r>
            <w:r w:rsidRPr="0087620F">
              <w:rPr>
                <w:sz w:val="18"/>
                <w:szCs w:val="18"/>
              </w:rPr>
              <w:t>Ведение фонда пространственных данных</w:t>
            </w:r>
          </w:p>
          <w:p w14:paraId="123342A1" w14:textId="62881857" w:rsidR="005F6663" w:rsidRPr="00FB5C98" w:rsidRDefault="005F6663" w:rsidP="00451145">
            <w:pPr>
              <w:pStyle w:val="TableParagraph"/>
              <w:tabs>
                <w:tab w:val="left" w:pos="11057"/>
              </w:tabs>
              <w:ind w:left="92" w:right="3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(Количество </w:t>
            </w:r>
            <w:r w:rsidRPr="00CE79B7">
              <w:rPr>
                <w:sz w:val="18"/>
                <w:szCs w:val="18"/>
              </w:rPr>
              <w:t>представл</w:t>
            </w:r>
            <w:r>
              <w:rPr>
                <w:sz w:val="18"/>
                <w:szCs w:val="18"/>
              </w:rPr>
              <w:t xml:space="preserve">енных </w:t>
            </w:r>
            <w:r w:rsidRPr="00CE79B7">
              <w:rPr>
                <w:sz w:val="18"/>
                <w:szCs w:val="18"/>
              </w:rPr>
              <w:t>сведени</w:t>
            </w:r>
            <w:r>
              <w:rPr>
                <w:sz w:val="18"/>
                <w:szCs w:val="18"/>
              </w:rPr>
              <w:t>й</w:t>
            </w:r>
            <w:r w:rsidRPr="00CE79B7">
              <w:rPr>
                <w:sz w:val="18"/>
                <w:szCs w:val="18"/>
              </w:rPr>
              <w:t xml:space="preserve"> с использованием координат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FDB00" w14:textId="656C45AA" w:rsidR="005F6663" w:rsidRPr="002C127E" w:rsidRDefault="005F6663" w:rsidP="00451145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КПМ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382B2" w14:textId="31FDDB6B" w:rsidR="005F6663" w:rsidRPr="005F6663" w:rsidRDefault="005F6663" w:rsidP="00451145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5F6663">
              <w:rPr>
                <w:sz w:val="18"/>
                <w:szCs w:val="18"/>
              </w:rPr>
              <w:t xml:space="preserve">Аккумуляция, обработка и анализ данных, в </w:t>
            </w:r>
            <w:proofErr w:type="spellStart"/>
            <w:r w:rsidRPr="005F6663">
              <w:rPr>
                <w:sz w:val="18"/>
                <w:szCs w:val="18"/>
              </w:rPr>
              <w:t>т.ч</w:t>
            </w:r>
            <w:proofErr w:type="spellEnd"/>
            <w:r w:rsidRPr="005F6663">
              <w:rPr>
                <w:sz w:val="18"/>
                <w:szCs w:val="18"/>
              </w:rPr>
              <w:t>. пространственных для поддержки запросов, анализа и редактирования информации и управления</w:t>
            </w:r>
          </w:p>
          <w:p w14:paraId="50D177E6" w14:textId="61F3DD42" w:rsidR="005F6663" w:rsidRPr="005F6663" w:rsidRDefault="005F6663" w:rsidP="00451145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5F6663">
              <w:rPr>
                <w:sz w:val="18"/>
                <w:szCs w:val="18"/>
              </w:rPr>
              <w:t>есурсами.</w:t>
            </w:r>
            <w:r>
              <w:rPr>
                <w:sz w:val="18"/>
                <w:szCs w:val="18"/>
              </w:rPr>
              <w:t xml:space="preserve">  </w:t>
            </w:r>
            <w:r w:rsidRPr="005F6663">
              <w:rPr>
                <w:sz w:val="18"/>
                <w:szCs w:val="18"/>
              </w:rPr>
              <w:t>Обеспечение функционирования регионального портала пространственных данных, региональной инфраструктуры пространственных данных.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197C9" w14:textId="26FB35B3" w:rsidR="005F6663" w:rsidRPr="002C127E" w:rsidRDefault="005F6663" w:rsidP="00451145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8BCB4" w14:textId="7638DA86" w:rsidR="005F6663" w:rsidRPr="002C127E" w:rsidRDefault="00451145" w:rsidP="00451145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C388F" w14:textId="5D551ADF" w:rsidR="005F6663" w:rsidRPr="002C127E" w:rsidRDefault="005F6663" w:rsidP="00451145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28065" w14:textId="24F4C9CF" w:rsidR="005F6663" w:rsidRPr="002C127E" w:rsidRDefault="005F6663" w:rsidP="00451145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4703E" w14:textId="5DEEDA25" w:rsidR="005F6663" w:rsidRPr="002C127E" w:rsidRDefault="005F6663" w:rsidP="00451145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2D44A" w14:textId="2F33B661" w:rsidR="005F6663" w:rsidRPr="002C127E" w:rsidRDefault="005F6663" w:rsidP="00451145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6E596" w14:textId="6DE86128" w:rsidR="005F6663" w:rsidRPr="002C127E" w:rsidRDefault="005F6663" w:rsidP="00451145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28902" w14:textId="06E42509" w:rsidR="005F6663" w:rsidRPr="002C127E" w:rsidRDefault="005F6663" w:rsidP="00451145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EB937" w14:textId="796D7427" w:rsidR="005F6663" w:rsidRPr="002C127E" w:rsidRDefault="005F6663" w:rsidP="00451145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</w:tr>
      <w:tr w:rsidR="005F6663" w:rsidRPr="002C127E" w14:paraId="658800BE" w14:textId="77777777" w:rsidTr="00451145">
        <w:trPr>
          <w:trHeight w:val="591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E9833" w14:textId="79442629" w:rsidR="005F6663" w:rsidRPr="00FB5C98" w:rsidRDefault="005F6663" w:rsidP="005F6663">
            <w:pPr>
              <w:pStyle w:val="TableParagraph"/>
              <w:tabs>
                <w:tab w:val="left" w:pos="11057"/>
              </w:tabs>
              <w:spacing w:line="270" w:lineRule="exact"/>
              <w:ind w:left="111" w:righ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1952C" w14:textId="77777777" w:rsidR="005F6663" w:rsidRPr="00FB5C98" w:rsidRDefault="005F6663" w:rsidP="00451145">
            <w:pPr>
              <w:pStyle w:val="TableParagraph"/>
              <w:tabs>
                <w:tab w:val="left" w:pos="11057"/>
              </w:tabs>
              <w:ind w:left="92" w:right="327"/>
              <w:jc w:val="center"/>
              <w:rPr>
                <w:sz w:val="18"/>
                <w:szCs w:val="18"/>
              </w:rPr>
            </w:pPr>
            <w:r w:rsidRPr="002C127E">
              <w:rPr>
                <w:sz w:val="18"/>
                <w:szCs w:val="18"/>
              </w:rPr>
              <w:t>Мероприятие</w:t>
            </w:r>
            <w:r w:rsidRPr="00FB5C98">
              <w:rPr>
                <w:sz w:val="18"/>
                <w:szCs w:val="18"/>
              </w:rPr>
              <w:t xml:space="preserve"> (</w:t>
            </w:r>
            <w:r w:rsidRPr="002C127E">
              <w:rPr>
                <w:sz w:val="18"/>
                <w:szCs w:val="18"/>
              </w:rPr>
              <w:t>результат</w:t>
            </w:r>
            <w:r w:rsidRPr="00FB5C98">
              <w:rPr>
                <w:sz w:val="18"/>
                <w:szCs w:val="18"/>
              </w:rPr>
              <w:t>)</w:t>
            </w:r>
          </w:p>
          <w:p w14:paraId="7EB82B7C" w14:textId="26128B38" w:rsidR="005F6663" w:rsidRDefault="005F6663" w:rsidP="00451145">
            <w:pPr>
              <w:pStyle w:val="TableParagraph"/>
              <w:tabs>
                <w:tab w:val="left" w:pos="11057"/>
              </w:tabs>
              <w:ind w:left="92" w:right="3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Создание геоинформационной системы «Единая цифровая платформа «Национальная система </w:t>
            </w:r>
            <w:r>
              <w:rPr>
                <w:sz w:val="18"/>
                <w:szCs w:val="18"/>
              </w:rPr>
              <w:lastRenderedPageBreak/>
              <w:t>пространственных данных</w:t>
            </w:r>
          </w:p>
          <w:p w14:paraId="0F54AA9E" w14:textId="3BFF4CB4" w:rsidR="005F6663" w:rsidRPr="002C127E" w:rsidRDefault="005F6663" w:rsidP="00451145">
            <w:pPr>
              <w:pStyle w:val="TableParagraph"/>
              <w:tabs>
                <w:tab w:val="left" w:pos="11057"/>
              </w:tabs>
              <w:ind w:left="92" w:right="3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58160C">
              <w:rPr>
                <w:sz w:val="18"/>
                <w:szCs w:val="18"/>
              </w:rPr>
              <w:t>Доля материалов и данных открытого</w:t>
            </w:r>
            <w:r>
              <w:rPr>
                <w:sz w:val="18"/>
                <w:szCs w:val="18"/>
              </w:rPr>
              <w:t xml:space="preserve"> </w:t>
            </w:r>
            <w:r w:rsidRPr="0058160C">
              <w:rPr>
                <w:sz w:val="18"/>
                <w:szCs w:val="18"/>
              </w:rPr>
              <w:t>пользования, предоставленных в режиме</w:t>
            </w:r>
            <w:r>
              <w:rPr>
                <w:sz w:val="18"/>
                <w:szCs w:val="18"/>
              </w:rPr>
              <w:t xml:space="preserve"> </w:t>
            </w:r>
            <w:r w:rsidRPr="0058160C">
              <w:rPr>
                <w:sz w:val="18"/>
                <w:szCs w:val="18"/>
              </w:rPr>
              <w:t>автоматизированного взаимодействия</w:t>
            </w:r>
            <w:r>
              <w:rPr>
                <w:sz w:val="18"/>
                <w:szCs w:val="18"/>
              </w:rPr>
              <w:t xml:space="preserve"> с</w:t>
            </w:r>
            <w:r w:rsidRPr="0058160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геоинформационной системой федерального фонда пространственных данных)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2213A" w14:textId="05B97C0E" w:rsidR="005F6663" w:rsidRPr="002C127E" w:rsidRDefault="005F6663" w:rsidP="00451145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КПМ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17FE4" w14:textId="30457AE5" w:rsidR="005F6663" w:rsidRPr="005F6663" w:rsidRDefault="005F6663" w:rsidP="00451145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5F6663">
              <w:rPr>
                <w:sz w:val="18"/>
                <w:szCs w:val="18"/>
              </w:rPr>
              <w:t xml:space="preserve">Обеспечение функционирования/развития регионального компонента геоинформационной системы «Единая цифровая платформа «Национальная </w:t>
            </w:r>
            <w:r w:rsidRPr="005F6663">
              <w:rPr>
                <w:sz w:val="18"/>
                <w:szCs w:val="18"/>
              </w:rPr>
              <w:lastRenderedPageBreak/>
              <w:t>система пространственных данных»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43528" w14:textId="3073AEB9" w:rsidR="005F6663" w:rsidRPr="002C127E" w:rsidRDefault="005F6663" w:rsidP="00451145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проценты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80584" w14:textId="7E242EFA" w:rsidR="005F6663" w:rsidRPr="002C127E" w:rsidRDefault="00451145" w:rsidP="00451145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86574" w14:textId="770DEA9C" w:rsidR="005F6663" w:rsidRPr="002C127E" w:rsidRDefault="005F6663" w:rsidP="00451145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8FE70" w14:textId="6BEE58D5" w:rsidR="005F6663" w:rsidRPr="002C127E" w:rsidRDefault="005F6663" w:rsidP="00451145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5ECBA" w14:textId="31D2CE74" w:rsidR="005F6663" w:rsidRPr="002C127E" w:rsidRDefault="005F6663" w:rsidP="00451145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74D79" w14:textId="7F470158" w:rsidR="005F6663" w:rsidRPr="002C127E" w:rsidRDefault="005F6663" w:rsidP="00451145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3F3BE" w14:textId="620B7890" w:rsidR="005F6663" w:rsidRPr="002C127E" w:rsidRDefault="005F6663" w:rsidP="00451145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AC998" w14:textId="6D1D2638" w:rsidR="005F6663" w:rsidRPr="002C127E" w:rsidRDefault="005F6663" w:rsidP="00451145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49294" w14:textId="1250207E" w:rsidR="005F6663" w:rsidRPr="002C127E" w:rsidRDefault="005F6663" w:rsidP="00451145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</w:tr>
    </w:tbl>
    <w:p w14:paraId="501DF70C" w14:textId="77777777" w:rsidR="00EC715A" w:rsidRDefault="00EC715A" w:rsidP="00A80158">
      <w:pPr>
        <w:pStyle w:val="af3"/>
        <w:tabs>
          <w:tab w:val="left" w:pos="11057"/>
        </w:tabs>
        <w:rPr>
          <w:b/>
          <w:sz w:val="20"/>
        </w:rPr>
      </w:pPr>
    </w:p>
    <w:p w14:paraId="289B6A1E" w14:textId="77777777" w:rsidR="00EC715A" w:rsidRDefault="00EC715A" w:rsidP="00A80158">
      <w:pPr>
        <w:pStyle w:val="af3"/>
        <w:tabs>
          <w:tab w:val="left" w:pos="11057"/>
        </w:tabs>
        <w:rPr>
          <w:b/>
          <w:sz w:val="20"/>
        </w:rPr>
      </w:pPr>
    </w:p>
    <w:p w14:paraId="6D42C3CF" w14:textId="77777777" w:rsidR="00EC715A" w:rsidRDefault="00EC715A" w:rsidP="00A80158">
      <w:pPr>
        <w:pStyle w:val="af3"/>
        <w:tabs>
          <w:tab w:val="left" w:pos="11057"/>
        </w:tabs>
        <w:rPr>
          <w:b/>
          <w:sz w:val="20"/>
        </w:rPr>
      </w:pPr>
    </w:p>
    <w:p w14:paraId="2717EA53" w14:textId="77777777" w:rsidR="00A80158" w:rsidRPr="00781958" w:rsidRDefault="00A80158" w:rsidP="00A80158">
      <w:pPr>
        <w:widowControl/>
        <w:jc w:val="center"/>
        <w:rPr>
          <w:b/>
          <w:sz w:val="20"/>
          <w:szCs w:val="20"/>
          <w:lang w:eastAsia="ru-RU"/>
        </w:rPr>
      </w:pPr>
      <w:r w:rsidRPr="00781958">
        <w:rPr>
          <w:b/>
          <w:sz w:val="20"/>
          <w:szCs w:val="20"/>
          <w:lang w:eastAsia="ru-RU"/>
        </w:rPr>
        <w:t>4. Финансовое обеспечение комплекса процессных мероприятий</w:t>
      </w:r>
    </w:p>
    <w:p w14:paraId="5B852E78" w14:textId="77777777" w:rsidR="00A80158" w:rsidRDefault="00A80158" w:rsidP="00A80158">
      <w:pPr>
        <w:pStyle w:val="af3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5541" w:type="dxa"/>
        <w:tblInd w:w="302" w:type="dxa"/>
        <w:tblLook w:val="01E0" w:firstRow="1" w:lastRow="1" w:firstColumn="1" w:lastColumn="1" w:noHBand="0" w:noVBand="0"/>
      </w:tblPr>
      <w:tblGrid>
        <w:gridCol w:w="4158"/>
        <w:gridCol w:w="2311"/>
        <w:gridCol w:w="1087"/>
        <w:gridCol w:w="1040"/>
        <w:gridCol w:w="1151"/>
        <w:gridCol w:w="1238"/>
        <w:gridCol w:w="979"/>
        <w:gridCol w:w="993"/>
        <w:gridCol w:w="1325"/>
        <w:gridCol w:w="1259"/>
      </w:tblGrid>
      <w:tr w:rsidR="00FB5C98" w:rsidRPr="001C4B6A" w14:paraId="2532A78B" w14:textId="77777777" w:rsidTr="00D84F9F">
        <w:trPr>
          <w:trHeight w:val="695"/>
        </w:trPr>
        <w:tc>
          <w:tcPr>
            <w:tcW w:w="4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493E7" w14:textId="77777777" w:rsidR="00FB5C98" w:rsidRPr="001C4B6A" w:rsidRDefault="00FB5C98" w:rsidP="00A80158">
            <w:pPr>
              <w:pStyle w:val="TableParagraph"/>
              <w:tabs>
                <w:tab w:val="left" w:pos="11057"/>
              </w:tabs>
              <w:ind w:right="-167" w:firstLine="12"/>
              <w:jc w:val="center"/>
              <w:rPr>
                <w:sz w:val="20"/>
                <w:szCs w:val="20"/>
              </w:rPr>
            </w:pPr>
            <w:r w:rsidRPr="001C4B6A">
              <w:rPr>
                <w:sz w:val="20"/>
                <w:szCs w:val="20"/>
              </w:rPr>
              <w:t>Наименование</w:t>
            </w:r>
            <w:r w:rsidRPr="001C4B6A">
              <w:rPr>
                <w:spacing w:val="-6"/>
                <w:sz w:val="20"/>
                <w:szCs w:val="20"/>
              </w:rPr>
              <w:t xml:space="preserve"> </w:t>
            </w:r>
            <w:r w:rsidRPr="001C4B6A">
              <w:rPr>
                <w:sz w:val="20"/>
                <w:szCs w:val="20"/>
              </w:rPr>
              <w:t>мероприятия</w:t>
            </w:r>
            <w:r w:rsidRPr="001C4B6A">
              <w:rPr>
                <w:spacing w:val="-5"/>
                <w:sz w:val="20"/>
                <w:szCs w:val="20"/>
              </w:rPr>
              <w:t xml:space="preserve"> </w:t>
            </w:r>
            <w:r w:rsidRPr="001C4B6A">
              <w:rPr>
                <w:sz w:val="20"/>
                <w:szCs w:val="20"/>
              </w:rPr>
              <w:t>(результата)</w:t>
            </w:r>
            <w:r w:rsidRPr="001C4B6A">
              <w:rPr>
                <w:spacing w:val="-6"/>
                <w:sz w:val="20"/>
                <w:szCs w:val="20"/>
              </w:rPr>
              <w:t xml:space="preserve"> </w:t>
            </w:r>
            <w:r w:rsidRPr="001C4B6A">
              <w:rPr>
                <w:sz w:val="20"/>
                <w:szCs w:val="20"/>
              </w:rPr>
              <w:t xml:space="preserve">/ </w:t>
            </w:r>
          </w:p>
          <w:p w14:paraId="0ABAC463" w14:textId="28D3E10E" w:rsidR="00FB5C98" w:rsidRPr="001C4B6A" w:rsidRDefault="00FB5C98" w:rsidP="00C9399B">
            <w:pPr>
              <w:pStyle w:val="TableParagraph"/>
              <w:tabs>
                <w:tab w:val="left" w:pos="11057"/>
              </w:tabs>
              <w:ind w:right="-167" w:firstLine="12"/>
              <w:jc w:val="center"/>
              <w:rPr>
                <w:sz w:val="20"/>
                <w:szCs w:val="20"/>
              </w:rPr>
            </w:pPr>
            <w:r w:rsidRPr="001C4B6A">
              <w:rPr>
                <w:spacing w:val="-57"/>
                <w:sz w:val="20"/>
                <w:szCs w:val="20"/>
              </w:rPr>
              <w:t xml:space="preserve"> </w:t>
            </w:r>
            <w:r w:rsidRPr="001C4B6A">
              <w:rPr>
                <w:sz w:val="20"/>
                <w:szCs w:val="20"/>
              </w:rPr>
              <w:t>источник</w:t>
            </w:r>
            <w:r w:rsidRPr="001C4B6A">
              <w:rPr>
                <w:spacing w:val="-3"/>
                <w:sz w:val="20"/>
                <w:szCs w:val="20"/>
              </w:rPr>
              <w:t xml:space="preserve"> </w:t>
            </w:r>
            <w:r w:rsidRPr="001C4B6A">
              <w:rPr>
                <w:sz w:val="20"/>
                <w:szCs w:val="20"/>
              </w:rPr>
              <w:t>финансового</w:t>
            </w:r>
            <w:r w:rsidRPr="001C4B6A">
              <w:rPr>
                <w:spacing w:val="-1"/>
                <w:sz w:val="20"/>
                <w:szCs w:val="20"/>
              </w:rPr>
              <w:t xml:space="preserve"> </w:t>
            </w:r>
            <w:r w:rsidRPr="001C4B6A">
              <w:rPr>
                <w:sz w:val="20"/>
                <w:szCs w:val="20"/>
              </w:rPr>
              <w:t>обеспечения</w:t>
            </w:r>
          </w:p>
        </w:tc>
        <w:tc>
          <w:tcPr>
            <w:tcW w:w="2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CB7AC" w14:textId="77777777" w:rsidR="00FB5C98" w:rsidRPr="001C4B6A" w:rsidRDefault="00FB5C98" w:rsidP="00A80158">
            <w:pPr>
              <w:pStyle w:val="TableParagraph"/>
              <w:tabs>
                <w:tab w:val="left" w:pos="11057"/>
              </w:tabs>
              <w:ind w:right="-167" w:firstLine="12"/>
              <w:jc w:val="center"/>
              <w:rPr>
                <w:sz w:val="20"/>
                <w:szCs w:val="20"/>
              </w:rPr>
            </w:pPr>
            <w:r w:rsidRPr="001C4B6A">
              <w:rPr>
                <w:sz w:val="20"/>
                <w:szCs w:val="20"/>
              </w:rPr>
              <w:t>ГРБС</w:t>
            </w:r>
          </w:p>
          <w:p w14:paraId="14EF13AF" w14:textId="77777777" w:rsidR="00FB5C98" w:rsidRPr="001C4B6A" w:rsidRDefault="00FB5C98" w:rsidP="00A80158">
            <w:pPr>
              <w:pStyle w:val="TableParagraph"/>
              <w:tabs>
                <w:tab w:val="left" w:pos="11057"/>
              </w:tabs>
              <w:ind w:right="-167" w:firstLine="12"/>
              <w:jc w:val="center"/>
              <w:rPr>
                <w:sz w:val="20"/>
                <w:szCs w:val="20"/>
                <w:highlight w:val="yellow"/>
              </w:rPr>
            </w:pPr>
            <w:r w:rsidRPr="001C4B6A">
              <w:rPr>
                <w:sz w:val="20"/>
                <w:szCs w:val="20"/>
              </w:rPr>
              <w:t>КБК</w:t>
            </w:r>
          </w:p>
        </w:tc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2DE04" w14:textId="0E2431BD" w:rsidR="00FB5C98" w:rsidRPr="001C4B6A" w:rsidRDefault="00FB5C98" w:rsidP="00A80158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>Объем</w:t>
            </w:r>
            <w:r w:rsidRPr="001C4B6A">
              <w:rPr>
                <w:spacing w:val="-11"/>
                <w:sz w:val="20"/>
                <w:szCs w:val="20"/>
              </w:rPr>
              <w:t xml:space="preserve"> </w:t>
            </w:r>
            <w:r w:rsidRPr="001C4B6A">
              <w:rPr>
                <w:spacing w:val="-2"/>
                <w:sz w:val="20"/>
                <w:szCs w:val="20"/>
              </w:rPr>
              <w:t>финансового</w:t>
            </w:r>
            <w:r w:rsidRPr="001C4B6A">
              <w:rPr>
                <w:spacing w:val="-10"/>
                <w:sz w:val="20"/>
                <w:szCs w:val="20"/>
              </w:rPr>
              <w:t xml:space="preserve"> </w:t>
            </w:r>
            <w:r w:rsidRPr="001C4B6A">
              <w:rPr>
                <w:spacing w:val="-1"/>
                <w:sz w:val="20"/>
                <w:szCs w:val="20"/>
              </w:rPr>
              <w:t>обеспечения</w:t>
            </w:r>
            <w:r w:rsidRPr="001C4B6A">
              <w:rPr>
                <w:spacing w:val="-9"/>
                <w:sz w:val="20"/>
                <w:szCs w:val="20"/>
              </w:rPr>
              <w:t xml:space="preserve"> </w:t>
            </w:r>
          </w:p>
          <w:p w14:paraId="5E9C1731" w14:textId="77777777" w:rsidR="00FB5C98" w:rsidRPr="001C4B6A" w:rsidRDefault="00FB5C98" w:rsidP="00A80158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1C4B6A">
              <w:rPr>
                <w:spacing w:val="-1"/>
                <w:sz w:val="20"/>
                <w:szCs w:val="20"/>
              </w:rPr>
              <w:t>по</w:t>
            </w:r>
            <w:r w:rsidRPr="001C4B6A">
              <w:rPr>
                <w:spacing w:val="-10"/>
                <w:sz w:val="20"/>
                <w:szCs w:val="20"/>
              </w:rPr>
              <w:t xml:space="preserve"> </w:t>
            </w:r>
            <w:r w:rsidRPr="001C4B6A">
              <w:rPr>
                <w:spacing w:val="-1"/>
                <w:sz w:val="20"/>
                <w:szCs w:val="20"/>
              </w:rPr>
              <w:t>годам</w:t>
            </w:r>
            <w:r w:rsidRPr="001C4B6A">
              <w:rPr>
                <w:spacing w:val="-57"/>
                <w:sz w:val="20"/>
                <w:szCs w:val="20"/>
              </w:rPr>
              <w:t xml:space="preserve"> </w:t>
            </w:r>
            <w:r w:rsidRPr="001C4B6A">
              <w:rPr>
                <w:sz w:val="20"/>
                <w:szCs w:val="20"/>
              </w:rPr>
              <w:t>реализации,</w:t>
            </w:r>
            <w:r w:rsidRPr="001C4B6A">
              <w:rPr>
                <w:spacing w:val="-8"/>
                <w:sz w:val="20"/>
                <w:szCs w:val="20"/>
              </w:rPr>
              <w:t xml:space="preserve"> </w:t>
            </w:r>
            <w:r w:rsidRPr="001C4B6A">
              <w:rPr>
                <w:sz w:val="20"/>
                <w:szCs w:val="20"/>
              </w:rPr>
              <w:t>тыс.</w:t>
            </w:r>
            <w:r w:rsidRPr="001C4B6A">
              <w:rPr>
                <w:spacing w:val="-7"/>
                <w:sz w:val="20"/>
                <w:szCs w:val="20"/>
              </w:rPr>
              <w:t xml:space="preserve"> </w:t>
            </w:r>
            <w:r w:rsidRPr="001C4B6A">
              <w:rPr>
                <w:sz w:val="20"/>
                <w:szCs w:val="20"/>
              </w:rPr>
              <w:t>рублей</w:t>
            </w:r>
          </w:p>
        </w:tc>
      </w:tr>
      <w:tr w:rsidR="00FB5C98" w:rsidRPr="001C4B6A" w14:paraId="64C9D8FC" w14:textId="77777777" w:rsidTr="00D84F9F">
        <w:trPr>
          <w:trHeight w:val="448"/>
        </w:trPr>
        <w:tc>
          <w:tcPr>
            <w:tcW w:w="41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232D3" w14:textId="77777777" w:rsidR="00FB5C98" w:rsidRPr="001C4B6A" w:rsidRDefault="00FB5C98" w:rsidP="00A80158">
            <w:pPr>
              <w:shd w:val="clear" w:color="auto" w:fill="FFFFFF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48C64" w14:textId="77777777" w:rsidR="00FB5C98" w:rsidRPr="001C4B6A" w:rsidRDefault="00FB5C98" w:rsidP="00A80158">
            <w:pPr>
              <w:shd w:val="clear" w:color="auto" w:fill="FFFFFF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DCC97" w14:textId="3DC5F5B4" w:rsidR="00FB5C98" w:rsidRDefault="00FB5C98" w:rsidP="00FB5C98">
            <w:pPr>
              <w:pStyle w:val="TableParagraph"/>
              <w:tabs>
                <w:tab w:val="left" w:pos="11057"/>
              </w:tabs>
              <w:spacing w:before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7CC10" w14:textId="6E6FBC7A" w:rsidR="00FB5C98" w:rsidRDefault="00FB5C98" w:rsidP="00FB5C98">
            <w:pPr>
              <w:pStyle w:val="TableParagraph"/>
              <w:tabs>
                <w:tab w:val="left" w:pos="11057"/>
              </w:tabs>
              <w:spacing w:before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A9399" w14:textId="4F9E761A" w:rsidR="00FB5C98" w:rsidRPr="001C4B6A" w:rsidRDefault="00FB5C98" w:rsidP="00FB5C98">
            <w:pPr>
              <w:pStyle w:val="TableParagraph"/>
              <w:tabs>
                <w:tab w:val="left" w:pos="11057"/>
              </w:tabs>
              <w:spacing w:before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D220E" w14:textId="63BBBB6B" w:rsidR="00FB5C98" w:rsidRPr="001C4B6A" w:rsidRDefault="00FB5C98" w:rsidP="00FB5C98">
            <w:pPr>
              <w:pStyle w:val="TableParagraph"/>
              <w:tabs>
                <w:tab w:val="left" w:pos="11057"/>
              </w:tabs>
              <w:spacing w:before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06C3F" w14:textId="3411DE99" w:rsidR="00FB5C98" w:rsidRPr="001C4B6A" w:rsidRDefault="00FB5C98" w:rsidP="00FB5C98">
            <w:pPr>
              <w:pStyle w:val="TableParagraph"/>
              <w:tabs>
                <w:tab w:val="left" w:pos="11057"/>
              </w:tabs>
              <w:spacing w:before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87AAD" w14:textId="2C956E8C" w:rsidR="00FB5C98" w:rsidRDefault="00FB5C98" w:rsidP="00FB5C98">
            <w:pPr>
              <w:pStyle w:val="TableParagraph"/>
              <w:tabs>
                <w:tab w:val="left" w:pos="11057"/>
              </w:tabs>
              <w:spacing w:before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7BB6" w14:textId="7BBEB7F7" w:rsidR="00FB5C98" w:rsidRPr="001C4B6A" w:rsidRDefault="00FB5C98" w:rsidP="00FB5C98">
            <w:pPr>
              <w:pStyle w:val="TableParagraph"/>
              <w:tabs>
                <w:tab w:val="left" w:pos="11057"/>
              </w:tabs>
              <w:spacing w:before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7D240" w14:textId="77777777" w:rsidR="00FB5C98" w:rsidRPr="001C4B6A" w:rsidRDefault="00FB5C98" w:rsidP="00FB5C98">
            <w:pPr>
              <w:pStyle w:val="TableParagraph"/>
              <w:tabs>
                <w:tab w:val="left" w:pos="11057"/>
              </w:tabs>
              <w:spacing w:before="80"/>
              <w:ind w:left="-108" w:right="-155"/>
              <w:jc w:val="center"/>
              <w:rPr>
                <w:sz w:val="20"/>
                <w:szCs w:val="20"/>
              </w:rPr>
            </w:pPr>
            <w:r w:rsidRPr="001C4B6A">
              <w:rPr>
                <w:sz w:val="20"/>
                <w:szCs w:val="20"/>
              </w:rPr>
              <w:t>Всего</w:t>
            </w:r>
          </w:p>
        </w:tc>
      </w:tr>
      <w:tr w:rsidR="00FB5C98" w:rsidRPr="001C4B6A" w14:paraId="41D4691D" w14:textId="77777777" w:rsidTr="00D84F9F">
        <w:trPr>
          <w:trHeight w:val="282"/>
        </w:trPr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61F6D" w14:textId="77777777" w:rsidR="00FB5C98" w:rsidRPr="001C4B6A" w:rsidRDefault="00FB5C98" w:rsidP="00A80158">
            <w:pPr>
              <w:pStyle w:val="TableParagraph"/>
              <w:tabs>
                <w:tab w:val="left" w:pos="11057"/>
              </w:tabs>
              <w:spacing w:line="263" w:lineRule="exact"/>
              <w:ind w:left="8"/>
              <w:jc w:val="center"/>
              <w:rPr>
                <w:sz w:val="20"/>
                <w:szCs w:val="20"/>
              </w:rPr>
            </w:pPr>
            <w:r w:rsidRPr="001C4B6A">
              <w:rPr>
                <w:sz w:val="20"/>
                <w:szCs w:val="20"/>
              </w:rPr>
              <w:t>1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0774E" w14:textId="77777777" w:rsidR="00FB5C98" w:rsidRPr="001C4B6A" w:rsidRDefault="00FB5C98" w:rsidP="00A80158">
            <w:pPr>
              <w:pStyle w:val="TableParagraph"/>
              <w:tabs>
                <w:tab w:val="left" w:pos="11057"/>
              </w:tabs>
              <w:spacing w:line="263" w:lineRule="exact"/>
              <w:ind w:left="8"/>
              <w:jc w:val="center"/>
              <w:rPr>
                <w:sz w:val="20"/>
                <w:szCs w:val="20"/>
              </w:rPr>
            </w:pPr>
            <w:r w:rsidRPr="001C4B6A">
              <w:rPr>
                <w:sz w:val="20"/>
                <w:szCs w:val="20"/>
              </w:rPr>
              <w:t>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1A82" w14:textId="3A472B1D" w:rsidR="00FB5C98" w:rsidRPr="001C4B6A" w:rsidRDefault="00FB5C98" w:rsidP="00A80158">
            <w:pPr>
              <w:pStyle w:val="TableParagraph"/>
              <w:tabs>
                <w:tab w:val="left" w:pos="11057"/>
              </w:tabs>
              <w:spacing w:line="263" w:lineRule="exact"/>
              <w:ind w:left="492"/>
              <w:rPr>
                <w:sz w:val="20"/>
                <w:szCs w:val="20"/>
              </w:rPr>
            </w:pPr>
            <w:r w:rsidRPr="001C4B6A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51D41" w14:textId="574DD857" w:rsidR="00FB5C98" w:rsidRPr="001C4B6A" w:rsidRDefault="00FB5C98" w:rsidP="00A80158">
            <w:pPr>
              <w:pStyle w:val="TableParagraph"/>
              <w:tabs>
                <w:tab w:val="left" w:pos="11057"/>
              </w:tabs>
              <w:spacing w:line="263" w:lineRule="exact"/>
              <w:ind w:left="492"/>
              <w:rPr>
                <w:sz w:val="20"/>
                <w:szCs w:val="20"/>
              </w:rPr>
            </w:pPr>
            <w:r w:rsidRPr="001C4B6A">
              <w:rPr>
                <w:sz w:val="20"/>
                <w:szCs w:val="20"/>
              </w:rPr>
              <w:t>4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DDBF4" w14:textId="60717585" w:rsidR="00FB5C98" w:rsidRPr="001C4B6A" w:rsidRDefault="00FB5C98" w:rsidP="00A80158">
            <w:pPr>
              <w:pStyle w:val="TableParagraph"/>
              <w:tabs>
                <w:tab w:val="left" w:pos="11057"/>
              </w:tabs>
              <w:spacing w:line="263" w:lineRule="exact"/>
              <w:ind w:left="492"/>
              <w:rPr>
                <w:sz w:val="20"/>
                <w:szCs w:val="20"/>
              </w:rPr>
            </w:pPr>
            <w:r w:rsidRPr="001C4B6A">
              <w:rPr>
                <w:sz w:val="20"/>
                <w:szCs w:val="20"/>
              </w:rPr>
              <w:t>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BF9B3" w14:textId="1023D0FE" w:rsidR="00FB5C98" w:rsidRPr="001C4B6A" w:rsidRDefault="00FB5C98" w:rsidP="00A80158">
            <w:pPr>
              <w:pStyle w:val="TableParagraph"/>
              <w:tabs>
                <w:tab w:val="left" w:pos="11057"/>
              </w:tabs>
              <w:spacing w:line="263" w:lineRule="exact"/>
              <w:ind w:left="9"/>
              <w:jc w:val="center"/>
              <w:rPr>
                <w:sz w:val="20"/>
                <w:szCs w:val="20"/>
              </w:rPr>
            </w:pPr>
            <w:r w:rsidRPr="001C4B6A">
              <w:rPr>
                <w:sz w:val="20"/>
                <w:szCs w:val="20"/>
              </w:rPr>
              <w:t>6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754F8" w14:textId="49155C97" w:rsidR="00FB5C98" w:rsidRPr="001C4B6A" w:rsidRDefault="00FB5C98" w:rsidP="00A80158">
            <w:pPr>
              <w:pStyle w:val="TableParagraph"/>
              <w:tabs>
                <w:tab w:val="left" w:pos="11057"/>
              </w:tabs>
              <w:spacing w:line="263" w:lineRule="exact"/>
              <w:ind w:right="-60"/>
              <w:jc w:val="center"/>
              <w:rPr>
                <w:sz w:val="20"/>
                <w:szCs w:val="20"/>
              </w:rPr>
            </w:pPr>
            <w:r w:rsidRPr="001C4B6A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7E460" w14:textId="538DEF29" w:rsidR="00FB5C98" w:rsidRPr="001C4B6A" w:rsidRDefault="00FB5C98" w:rsidP="00A80158">
            <w:pPr>
              <w:pStyle w:val="TableParagraph"/>
              <w:tabs>
                <w:tab w:val="left" w:pos="11057"/>
              </w:tabs>
              <w:spacing w:line="263" w:lineRule="exact"/>
              <w:ind w:left="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37B32" w14:textId="071CDDBA" w:rsidR="00FB5C98" w:rsidRPr="001C4B6A" w:rsidRDefault="00FB5C98" w:rsidP="00A80158">
            <w:pPr>
              <w:pStyle w:val="TableParagraph"/>
              <w:tabs>
                <w:tab w:val="left" w:pos="11057"/>
              </w:tabs>
              <w:spacing w:line="263" w:lineRule="exact"/>
              <w:ind w:left="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A037C" w14:textId="7972D646" w:rsidR="00FB5C98" w:rsidRPr="001C4B6A" w:rsidRDefault="00FB5C98" w:rsidP="00A80158">
            <w:pPr>
              <w:pStyle w:val="TableParagraph"/>
              <w:tabs>
                <w:tab w:val="left" w:pos="11057"/>
              </w:tabs>
              <w:spacing w:line="263" w:lineRule="exact"/>
              <w:ind w:lef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87090" w:rsidRPr="001C4B6A" w14:paraId="5CF72FD9" w14:textId="77777777" w:rsidTr="00D84F9F">
        <w:trPr>
          <w:trHeight w:val="342"/>
        </w:trPr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86D17" w14:textId="5B6893DA" w:rsidR="00B87090" w:rsidRPr="00FB5C98" w:rsidRDefault="00B87090" w:rsidP="00FB5C98">
            <w:pPr>
              <w:shd w:val="clear" w:color="auto" w:fill="FFFFFF"/>
              <w:tabs>
                <w:tab w:val="left" w:pos="11057"/>
              </w:tabs>
              <w:spacing w:before="21"/>
              <w:jc w:val="center"/>
              <w:rPr>
                <w:i/>
                <w:iCs/>
                <w:sz w:val="20"/>
                <w:szCs w:val="20"/>
              </w:rPr>
            </w:pPr>
            <w:r w:rsidRPr="00FB5C98">
              <w:rPr>
                <w:i/>
                <w:sz w:val="20"/>
                <w:szCs w:val="20"/>
              </w:rPr>
              <w:t>Комплекс</w:t>
            </w:r>
            <w:r w:rsidRPr="00FB5C98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FB5C98">
              <w:rPr>
                <w:i/>
                <w:sz w:val="20"/>
                <w:szCs w:val="20"/>
              </w:rPr>
              <w:t>процессных</w:t>
            </w:r>
            <w:r w:rsidRPr="00FB5C98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FB5C98">
              <w:rPr>
                <w:i/>
                <w:sz w:val="20"/>
                <w:szCs w:val="20"/>
              </w:rPr>
              <w:t>мероприятий</w:t>
            </w:r>
            <w:r w:rsidRPr="00FB5C98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FB5C98">
              <w:rPr>
                <w:rFonts w:eastAsiaTheme="minorHAnsi"/>
                <w:bCs/>
                <w:i/>
                <w:sz w:val="20"/>
                <w:szCs w:val="20"/>
              </w:rPr>
              <w:t>«Формирование единой цифровой платформы пространственных данных Астраханской области»</w:t>
            </w:r>
            <w:r w:rsidRPr="00FB5C98">
              <w:rPr>
                <w:i/>
                <w:spacing w:val="-3"/>
                <w:sz w:val="20"/>
                <w:szCs w:val="20"/>
              </w:rPr>
              <w:t xml:space="preserve"> (</w:t>
            </w:r>
            <w:r w:rsidRPr="00FB5C98">
              <w:rPr>
                <w:i/>
                <w:sz w:val="20"/>
                <w:szCs w:val="20"/>
              </w:rPr>
              <w:t xml:space="preserve">всего), </w:t>
            </w:r>
            <w:r w:rsidRPr="00FB5C98">
              <w:rPr>
                <w:i/>
                <w:iCs/>
                <w:sz w:val="20"/>
                <w:szCs w:val="20"/>
              </w:rPr>
              <w:t>в том числе: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E32C" w14:textId="12626D7F" w:rsidR="00B87090" w:rsidRPr="001D341E" w:rsidRDefault="001D341E" w:rsidP="001D341E">
            <w:pPr>
              <w:pStyle w:val="TableParagraph"/>
              <w:tabs>
                <w:tab w:val="left" w:pos="11057"/>
              </w:tabs>
              <w:ind w:left="-62"/>
              <w:jc w:val="both"/>
              <w:rPr>
                <w:sz w:val="18"/>
                <w:szCs w:val="18"/>
              </w:rPr>
            </w:pPr>
            <w:r w:rsidRPr="001D341E">
              <w:rPr>
                <w:sz w:val="18"/>
                <w:szCs w:val="18"/>
              </w:rPr>
              <w:t>Министерство промышленности, торговли и энергетики Астраханской области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2B44A" w14:textId="1EB972F3" w:rsidR="00B87090" w:rsidRPr="001C4B6A" w:rsidRDefault="00B87090" w:rsidP="00B8709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23648,9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AEDAE" w14:textId="4B7B91A5" w:rsidR="00B87090" w:rsidRPr="001C4B6A" w:rsidRDefault="00B87090" w:rsidP="00B8709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23648,9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0E453" w14:textId="5E8F37B6" w:rsidR="00B87090" w:rsidRPr="001C4B6A" w:rsidRDefault="00B87090" w:rsidP="00B8709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24206,0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44015" w14:textId="42CE98CE" w:rsidR="00B87090" w:rsidRPr="001C4B6A" w:rsidRDefault="00B87090" w:rsidP="00B8709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2A15D2">
              <w:rPr>
                <w:sz w:val="20"/>
                <w:szCs w:val="20"/>
              </w:rPr>
              <w:t>24206,0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B501B" w14:textId="0AC8E5F7" w:rsidR="00B87090" w:rsidRPr="001C4B6A" w:rsidRDefault="00B87090" w:rsidP="00B8709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2A15D2">
              <w:rPr>
                <w:sz w:val="20"/>
                <w:szCs w:val="20"/>
              </w:rPr>
              <w:t>24206,0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55D11" w14:textId="582AE103" w:rsidR="00B87090" w:rsidRPr="001C4B6A" w:rsidRDefault="00B87090" w:rsidP="00B8709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2A15D2">
              <w:rPr>
                <w:sz w:val="20"/>
                <w:szCs w:val="20"/>
              </w:rPr>
              <w:t>24206,0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CD3A2" w14:textId="00071758" w:rsidR="00B87090" w:rsidRPr="001C4B6A" w:rsidRDefault="00B87090" w:rsidP="00B8709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2A15D2">
              <w:rPr>
                <w:sz w:val="20"/>
                <w:szCs w:val="20"/>
              </w:rPr>
              <w:t>24206,0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FADB1" w14:textId="2B1749FC" w:rsidR="00B87090" w:rsidRPr="001C4B6A" w:rsidRDefault="00B87090" w:rsidP="00B8709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168327,8</w:t>
            </w:r>
          </w:p>
        </w:tc>
      </w:tr>
      <w:tr w:rsidR="00B87090" w:rsidRPr="001C4B6A" w14:paraId="5AEF3AAD" w14:textId="77777777" w:rsidTr="00D84F9F">
        <w:trPr>
          <w:trHeight w:val="405"/>
        </w:trPr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2E0CD3" w14:textId="2F54ADBD" w:rsidR="00B87090" w:rsidRPr="001C4B6A" w:rsidRDefault="00B87090" w:rsidP="00385CE9">
            <w:pPr>
              <w:pStyle w:val="TableParagraph"/>
              <w:tabs>
                <w:tab w:val="left" w:pos="11057"/>
              </w:tabs>
              <w:spacing w:line="255" w:lineRule="exact"/>
              <w:ind w:left="278"/>
              <w:rPr>
                <w:iCs/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>Консолидированный</w:t>
            </w:r>
            <w:r w:rsidRPr="001C4B6A">
              <w:rPr>
                <w:spacing w:val="-13"/>
                <w:sz w:val="20"/>
                <w:szCs w:val="20"/>
              </w:rPr>
              <w:t xml:space="preserve"> </w:t>
            </w:r>
            <w:r w:rsidRPr="001C4B6A">
              <w:rPr>
                <w:spacing w:val="-2"/>
                <w:sz w:val="20"/>
                <w:szCs w:val="20"/>
              </w:rPr>
              <w:t>бюджет</w:t>
            </w:r>
            <w:r w:rsidRPr="001C4B6A">
              <w:rPr>
                <w:spacing w:val="-8"/>
                <w:sz w:val="20"/>
                <w:szCs w:val="20"/>
              </w:rPr>
              <w:t xml:space="preserve"> </w:t>
            </w:r>
            <w:r w:rsidRPr="001C4B6A">
              <w:rPr>
                <w:spacing w:val="-1"/>
                <w:sz w:val="20"/>
                <w:szCs w:val="20"/>
              </w:rPr>
              <w:t>Астраханской области</w:t>
            </w:r>
            <w:r w:rsidRPr="001C4B6A">
              <w:rPr>
                <w:i/>
                <w:spacing w:val="-1"/>
                <w:sz w:val="20"/>
                <w:szCs w:val="20"/>
              </w:rPr>
              <w:t xml:space="preserve"> (всего),</w:t>
            </w:r>
            <w:r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C4B6A">
              <w:rPr>
                <w:iCs/>
                <w:spacing w:val="-1"/>
                <w:sz w:val="20"/>
                <w:szCs w:val="20"/>
              </w:rPr>
              <w:t>из них: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EBE3C" w14:textId="77777777" w:rsidR="00B87090" w:rsidRPr="001C4B6A" w:rsidRDefault="00B87090" w:rsidP="00B87090">
            <w:pPr>
              <w:pStyle w:val="TableParagraph"/>
              <w:tabs>
                <w:tab w:val="left" w:pos="11057"/>
              </w:tabs>
              <w:spacing w:line="255" w:lineRule="exact"/>
              <w:ind w:left="-65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E49DE" w14:textId="377E192C" w:rsidR="00B87090" w:rsidRPr="001C4B6A" w:rsidRDefault="00B87090" w:rsidP="00B8709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22848,9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2EB2E" w14:textId="7B987F2D" w:rsidR="00B87090" w:rsidRPr="001C4B6A" w:rsidRDefault="00B87090" w:rsidP="00B8709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22848,9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4FDDB" w14:textId="2453EB84" w:rsidR="00B87090" w:rsidRPr="001C4B6A" w:rsidRDefault="00B87090" w:rsidP="00B8709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23406,0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B9046" w14:textId="65BCC850" w:rsidR="00B87090" w:rsidRPr="001C4B6A" w:rsidRDefault="00B87090" w:rsidP="00B8709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23406,0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AC5D7" w14:textId="165D9E13" w:rsidR="00B87090" w:rsidRPr="001C4B6A" w:rsidRDefault="00B87090" w:rsidP="00B8709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23406,0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6B0C2" w14:textId="2085FFCB" w:rsidR="00B87090" w:rsidRPr="001C4B6A" w:rsidRDefault="00B87090" w:rsidP="00B8709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23406,0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49EFA" w14:textId="4FB2CDC3" w:rsidR="00B87090" w:rsidRPr="001C4B6A" w:rsidRDefault="00B87090" w:rsidP="00B8709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23406,0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39671" w14:textId="198C8277" w:rsidR="00B87090" w:rsidRPr="001C4B6A" w:rsidRDefault="00B87090" w:rsidP="00B8709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162727,8</w:t>
            </w:r>
          </w:p>
        </w:tc>
      </w:tr>
      <w:tr w:rsidR="00FB5C98" w:rsidRPr="001C4B6A" w14:paraId="407468C5" w14:textId="77777777" w:rsidTr="00D84F9F">
        <w:trPr>
          <w:trHeight w:val="294"/>
        </w:trPr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ADF95" w14:textId="77777777" w:rsidR="00FB5C98" w:rsidRPr="001C4B6A" w:rsidRDefault="00FB5C98" w:rsidP="00A80158">
            <w:pPr>
              <w:pStyle w:val="TableParagraph"/>
              <w:tabs>
                <w:tab w:val="left" w:pos="11057"/>
              </w:tabs>
              <w:spacing w:line="270" w:lineRule="exact"/>
              <w:ind w:right="-14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        </w:t>
            </w:r>
            <w:r w:rsidRPr="001C4B6A">
              <w:rPr>
                <w:spacing w:val="-2"/>
                <w:sz w:val="20"/>
                <w:szCs w:val="20"/>
              </w:rPr>
              <w:t>бюджет Астраханской области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01DB7" w14:textId="77777777" w:rsidR="00FB5C98" w:rsidRPr="001C4B6A" w:rsidRDefault="00FB5C98" w:rsidP="00B87090">
            <w:pPr>
              <w:pStyle w:val="TableParagraph"/>
              <w:tabs>
                <w:tab w:val="left" w:pos="11057"/>
              </w:tabs>
              <w:spacing w:line="270" w:lineRule="exact"/>
              <w:ind w:left="-65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2793" w14:textId="77777777" w:rsidR="00FB5C98" w:rsidRPr="001C4B6A" w:rsidRDefault="00FB5C98" w:rsidP="00A80158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DF432" w14:textId="77777777" w:rsidR="00FB5C98" w:rsidRPr="001C4B6A" w:rsidRDefault="00FB5C98" w:rsidP="00A80158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0AD01" w14:textId="51C5348D" w:rsidR="00FB5C98" w:rsidRPr="001C4B6A" w:rsidRDefault="00FB5C98" w:rsidP="00A80158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9C9B2" w14:textId="77777777" w:rsidR="00FB5C98" w:rsidRPr="001C4B6A" w:rsidRDefault="00FB5C98" w:rsidP="00A80158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B6C55" w14:textId="77777777" w:rsidR="00FB5C98" w:rsidRPr="001C4B6A" w:rsidRDefault="00FB5C98" w:rsidP="00A80158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38C35" w14:textId="77777777" w:rsidR="00FB5C98" w:rsidRPr="001C4B6A" w:rsidRDefault="00FB5C98" w:rsidP="00A80158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7DB56" w14:textId="50D7FAF6" w:rsidR="00FB5C98" w:rsidRPr="001C4B6A" w:rsidRDefault="00FB5C98" w:rsidP="00A80158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63FA4" w14:textId="77777777" w:rsidR="00FB5C98" w:rsidRPr="001C4B6A" w:rsidRDefault="00FB5C98" w:rsidP="00A80158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</w:tr>
      <w:tr w:rsidR="00B87090" w:rsidRPr="001C4B6A" w14:paraId="1D2A486D" w14:textId="77777777" w:rsidTr="00D84F9F">
        <w:trPr>
          <w:trHeight w:val="253"/>
        </w:trPr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F9B12" w14:textId="77777777" w:rsidR="00B87090" w:rsidRPr="001C4B6A" w:rsidRDefault="00B87090" w:rsidP="00A80158">
            <w:pPr>
              <w:pStyle w:val="TableParagraph"/>
              <w:tabs>
                <w:tab w:val="left" w:pos="11057"/>
              </w:tabs>
              <w:spacing w:line="270" w:lineRule="exact"/>
              <w:ind w:left="278"/>
              <w:rPr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>Внебюджетные</w:t>
            </w:r>
            <w:r w:rsidRPr="001C4B6A">
              <w:rPr>
                <w:spacing w:val="-11"/>
                <w:sz w:val="20"/>
                <w:szCs w:val="20"/>
              </w:rPr>
              <w:t xml:space="preserve"> </w:t>
            </w:r>
            <w:r w:rsidRPr="001C4B6A">
              <w:rPr>
                <w:spacing w:val="-1"/>
                <w:sz w:val="20"/>
                <w:szCs w:val="20"/>
              </w:rPr>
              <w:t>источники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CDD2C" w14:textId="77777777" w:rsidR="00B87090" w:rsidRPr="001C4B6A" w:rsidRDefault="00B87090" w:rsidP="00B87090">
            <w:pPr>
              <w:pStyle w:val="TableParagraph"/>
              <w:tabs>
                <w:tab w:val="left" w:pos="11057"/>
              </w:tabs>
              <w:spacing w:line="270" w:lineRule="exact"/>
              <w:ind w:left="-65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DECBC" w14:textId="102EE79A" w:rsidR="00B87090" w:rsidRPr="001C4B6A" w:rsidRDefault="00B87090" w:rsidP="00B8709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67C5D" w14:textId="020AD399" w:rsidR="00B87090" w:rsidRPr="001C4B6A" w:rsidRDefault="00B87090" w:rsidP="00B8709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584226">
              <w:rPr>
                <w:sz w:val="20"/>
                <w:szCs w:val="20"/>
              </w:rPr>
              <w:t>800,0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DE6CF" w14:textId="74645850" w:rsidR="00B87090" w:rsidRPr="001C4B6A" w:rsidRDefault="00B87090" w:rsidP="00B8709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584226">
              <w:rPr>
                <w:sz w:val="20"/>
                <w:szCs w:val="20"/>
              </w:rPr>
              <w:t>800,0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C5669" w14:textId="489CFD0F" w:rsidR="00B87090" w:rsidRPr="001C4B6A" w:rsidRDefault="00B87090" w:rsidP="00B8709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584226">
              <w:rPr>
                <w:sz w:val="20"/>
                <w:szCs w:val="20"/>
              </w:rPr>
              <w:t>800,0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BD15C" w14:textId="49A50CEE" w:rsidR="00B87090" w:rsidRPr="001C4B6A" w:rsidRDefault="00B87090" w:rsidP="00B8709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584226">
              <w:rPr>
                <w:sz w:val="20"/>
                <w:szCs w:val="20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849A" w14:textId="5BEDD030" w:rsidR="00B87090" w:rsidRPr="001C4B6A" w:rsidRDefault="00B87090" w:rsidP="00B8709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584226">
              <w:rPr>
                <w:sz w:val="20"/>
                <w:szCs w:val="20"/>
              </w:rPr>
              <w:t>800,0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BA0BF" w14:textId="4D58B773" w:rsidR="00B87090" w:rsidRPr="001C4B6A" w:rsidRDefault="00B87090" w:rsidP="00B8709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584226">
              <w:rPr>
                <w:sz w:val="20"/>
                <w:szCs w:val="20"/>
              </w:rPr>
              <w:t>800,0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28F8F" w14:textId="5F8293D6" w:rsidR="00B87090" w:rsidRPr="001C4B6A" w:rsidRDefault="00B87090" w:rsidP="00B8709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5600,0</w:t>
            </w:r>
          </w:p>
        </w:tc>
      </w:tr>
      <w:tr w:rsidR="00C9399B" w:rsidRPr="001C4B6A" w14:paraId="102B17FE" w14:textId="77777777" w:rsidTr="005F6663">
        <w:trPr>
          <w:trHeight w:val="338"/>
        </w:trPr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316FA" w14:textId="77777777" w:rsidR="00C9399B" w:rsidRPr="00FB5C98" w:rsidRDefault="00C9399B" w:rsidP="00A80158">
            <w:pPr>
              <w:pStyle w:val="TableParagraph"/>
              <w:tabs>
                <w:tab w:val="left" w:pos="11057"/>
              </w:tabs>
              <w:spacing w:before="25"/>
              <w:ind w:left="107"/>
              <w:rPr>
                <w:i/>
                <w:sz w:val="20"/>
                <w:szCs w:val="20"/>
              </w:rPr>
            </w:pPr>
            <w:r w:rsidRPr="00FB5C98">
              <w:rPr>
                <w:i/>
                <w:sz w:val="20"/>
                <w:szCs w:val="20"/>
              </w:rPr>
              <w:t>Мероприятие</w:t>
            </w:r>
            <w:r w:rsidRPr="00FB5C98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FB5C98">
              <w:rPr>
                <w:i/>
                <w:sz w:val="20"/>
                <w:szCs w:val="20"/>
              </w:rPr>
              <w:t>(результат)</w:t>
            </w:r>
          </w:p>
          <w:p w14:paraId="1E291F94" w14:textId="14EE666B" w:rsidR="00C9399B" w:rsidRPr="00FB5C98" w:rsidRDefault="00C9399B" w:rsidP="00FB5C98">
            <w:pPr>
              <w:pStyle w:val="TableParagraph"/>
              <w:tabs>
                <w:tab w:val="left" w:pos="11057"/>
              </w:tabs>
              <w:spacing w:before="25"/>
              <w:rPr>
                <w:sz w:val="20"/>
                <w:szCs w:val="20"/>
              </w:rPr>
            </w:pPr>
            <w:r w:rsidRPr="00FB5C98">
              <w:rPr>
                <w:i/>
                <w:spacing w:val="-6"/>
                <w:sz w:val="20"/>
                <w:szCs w:val="20"/>
              </w:rPr>
              <w:t xml:space="preserve"> «</w:t>
            </w:r>
            <w:r w:rsidRPr="00FB5C98">
              <w:rPr>
                <w:sz w:val="20"/>
                <w:szCs w:val="20"/>
              </w:rPr>
              <w:t>Ведение информационных ресурсов и баз данных</w:t>
            </w:r>
            <w:r w:rsidRPr="00FB5C98">
              <w:rPr>
                <w:i/>
                <w:spacing w:val="-6"/>
                <w:sz w:val="20"/>
                <w:szCs w:val="20"/>
              </w:rPr>
              <w:t>»</w:t>
            </w:r>
            <w:r w:rsidRPr="00FB5C98">
              <w:rPr>
                <w:sz w:val="20"/>
                <w:szCs w:val="20"/>
              </w:rPr>
              <w:t>,</w:t>
            </w:r>
            <w:r w:rsidRPr="00FB5C98">
              <w:rPr>
                <w:spacing w:val="-4"/>
                <w:sz w:val="20"/>
                <w:szCs w:val="20"/>
              </w:rPr>
              <w:t xml:space="preserve"> </w:t>
            </w:r>
            <w:r w:rsidRPr="00FB5C98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D3687" w14:textId="77777777" w:rsidR="00C9399B" w:rsidRPr="001C4B6A" w:rsidRDefault="00C9399B" w:rsidP="00B87090">
            <w:pPr>
              <w:pStyle w:val="TableParagraph"/>
              <w:tabs>
                <w:tab w:val="left" w:pos="11057"/>
              </w:tabs>
              <w:spacing w:before="25"/>
              <w:ind w:left="-65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4CFE0" w14:textId="2671A207" w:rsidR="00C9399B" w:rsidRPr="001C4B6A" w:rsidRDefault="00C9399B" w:rsidP="00C9399B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16906,0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EB079" w14:textId="7061B66A" w:rsidR="00C9399B" w:rsidRPr="001C4B6A" w:rsidRDefault="00C9399B" w:rsidP="00A80158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  <w:r w:rsidRPr="007555B5">
              <w:rPr>
                <w:sz w:val="20"/>
                <w:szCs w:val="20"/>
              </w:rPr>
              <w:t>16906,0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190A4" w14:textId="6F9FF279" w:rsidR="00C9399B" w:rsidRPr="001C4B6A" w:rsidRDefault="00C9399B" w:rsidP="00A80158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  <w:r w:rsidRPr="007555B5">
              <w:rPr>
                <w:sz w:val="20"/>
                <w:szCs w:val="20"/>
              </w:rPr>
              <w:t>16906,0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6B4E1" w14:textId="6625F06F" w:rsidR="00C9399B" w:rsidRPr="001C4B6A" w:rsidRDefault="00C9399B" w:rsidP="00A80158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  <w:r w:rsidRPr="007555B5">
              <w:rPr>
                <w:sz w:val="20"/>
                <w:szCs w:val="20"/>
              </w:rPr>
              <w:t>16906,0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5D249" w14:textId="5885C27E" w:rsidR="00C9399B" w:rsidRPr="001C4B6A" w:rsidRDefault="00C9399B" w:rsidP="00A80158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  <w:r w:rsidRPr="007555B5">
              <w:rPr>
                <w:sz w:val="20"/>
                <w:szCs w:val="20"/>
              </w:rPr>
              <w:t>16906,0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9AEAB" w14:textId="1E833265" w:rsidR="00C9399B" w:rsidRPr="001C4B6A" w:rsidRDefault="00C9399B" w:rsidP="00A80158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  <w:r w:rsidRPr="007555B5">
              <w:rPr>
                <w:sz w:val="20"/>
                <w:szCs w:val="20"/>
              </w:rPr>
              <w:t>16906,0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11D59" w14:textId="2A30FF45" w:rsidR="00C9399B" w:rsidRPr="001C4B6A" w:rsidRDefault="00C9399B" w:rsidP="00A80158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  <w:r w:rsidRPr="007555B5">
              <w:rPr>
                <w:sz w:val="20"/>
                <w:szCs w:val="20"/>
              </w:rPr>
              <w:t>16906,0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FCF93" w14:textId="34BDC4D9" w:rsidR="00C9399B" w:rsidRPr="001C4B6A" w:rsidRDefault="00C9399B" w:rsidP="00A80158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118342,0</w:t>
            </w:r>
          </w:p>
        </w:tc>
      </w:tr>
      <w:tr w:rsidR="00C9399B" w:rsidRPr="001C4B6A" w14:paraId="5E5034E3" w14:textId="77777777" w:rsidTr="00D84F9F">
        <w:trPr>
          <w:trHeight w:val="369"/>
        </w:trPr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CD492" w14:textId="38EAAFA1" w:rsidR="00C9399B" w:rsidRPr="00FB5C98" w:rsidRDefault="00C9399B" w:rsidP="00C9399B">
            <w:pPr>
              <w:pStyle w:val="TableParagraph"/>
              <w:tabs>
                <w:tab w:val="left" w:pos="11057"/>
              </w:tabs>
              <w:spacing w:line="255" w:lineRule="exact"/>
              <w:ind w:left="278"/>
              <w:rPr>
                <w:iCs/>
                <w:sz w:val="20"/>
                <w:szCs w:val="20"/>
              </w:rPr>
            </w:pPr>
            <w:r w:rsidRPr="00FB5C98">
              <w:rPr>
                <w:spacing w:val="-2"/>
                <w:sz w:val="20"/>
                <w:szCs w:val="20"/>
              </w:rPr>
              <w:t>Консолидированный</w:t>
            </w:r>
            <w:r w:rsidRPr="00FB5C98">
              <w:rPr>
                <w:spacing w:val="-13"/>
                <w:sz w:val="20"/>
                <w:szCs w:val="20"/>
              </w:rPr>
              <w:t xml:space="preserve"> </w:t>
            </w:r>
            <w:r w:rsidRPr="00FB5C98">
              <w:rPr>
                <w:spacing w:val="-2"/>
                <w:sz w:val="20"/>
                <w:szCs w:val="20"/>
              </w:rPr>
              <w:t>бюджет</w:t>
            </w:r>
            <w:r w:rsidRPr="00FB5C98">
              <w:rPr>
                <w:spacing w:val="-8"/>
                <w:sz w:val="20"/>
                <w:szCs w:val="20"/>
              </w:rPr>
              <w:t xml:space="preserve"> </w:t>
            </w:r>
            <w:r w:rsidRPr="00FB5C98">
              <w:rPr>
                <w:spacing w:val="-1"/>
                <w:sz w:val="20"/>
                <w:szCs w:val="20"/>
              </w:rPr>
              <w:t>Астраханской области</w:t>
            </w:r>
            <w:r w:rsidRPr="00FB5C98">
              <w:rPr>
                <w:i/>
                <w:spacing w:val="-1"/>
                <w:sz w:val="20"/>
                <w:szCs w:val="20"/>
              </w:rPr>
              <w:t xml:space="preserve"> (всего),</w:t>
            </w:r>
            <w:r>
              <w:rPr>
                <w:i/>
                <w:spacing w:val="-1"/>
                <w:sz w:val="20"/>
                <w:szCs w:val="20"/>
              </w:rPr>
              <w:t xml:space="preserve"> </w:t>
            </w:r>
            <w:r w:rsidRPr="00FB5C98">
              <w:rPr>
                <w:iCs/>
                <w:spacing w:val="-1"/>
                <w:sz w:val="20"/>
                <w:szCs w:val="20"/>
              </w:rPr>
              <w:t>из них: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3DC2D" w14:textId="77777777" w:rsidR="00C9399B" w:rsidRPr="001C4B6A" w:rsidRDefault="00C9399B" w:rsidP="00B87090">
            <w:pPr>
              <w:pStyle w:val="TableParagraph"/>
              <w:tabs>
                <w:tab w:val="left" w:pos="11057"/>
              </w:tabs>
              <w:spacing w:line="255" w:lineRule="exact"/>
              <w:ind w:left="-65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4D719" w14:textId="39E0D931" w:rsidR="00C9399B" w:rsidRPr="001C4B6A" w:rsidRDefault="00C9399B" w:rsidP="00125A8B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16406,0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776A3" w14:textId="01F8F4E3" w:rsidR="00C9399B" w:rsidRPr="001C4B6A" w:rsidRDefault="00C9399B" w:rsidP="00125A8B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532EB">
              <w:rPr>
                <w:sz w:val="20"/>
                <w:szCs w:val="20"/>
              </w:rPr>
              <w:t>16406,0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293D9" w14:textId="46D751E6" w:rsidR="00C9399B" w:rsidRPr="001C4B6A" w:rsidRDefault="00C9399B" w:rsidP="00125A8B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532EB">
              <w:rPr>
                <w:sz w:val="20"/>
                <w:szCs w:val="20"/>
              </w:rPr>
              <w:t>16406,0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EBC15" w14:textId="4D6DCF8E" w:rsidR="00C9399B" w:rsidRPr="001C4B6A" w:rsidRDefault="00C9399B" w:rsidP="00125A8B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532EB">
              <w:rPr>
                <w:sz w:val="20"/>
                <w:szCs w:val="20"/>
              </w:rPr>
              <w:t>16406,0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239B6" w14:textId="08C053C1" w:rsidR="00C9399B" w:rsidRPr="001C4B6A" w:rsidRDefault="00C9399B" w:rsidP="00125A8B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532EB">
              <w:rPr>
                <w:sz w:val="20"/>
                <w:szCs w:val="20"/>
              </w:rPr>
              <w:t>16406,0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1F2F2" w14:textId="5559CC6F" w:rsidR="00C9399B" w:rsidRPr="001C4B6A" w:rsidRDefault="00C9399B" w:rsidP="00125A8B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532EB">
              <w:rPr>
                <w:sz w:val="20"/>
                <w:szCs w:val="20"/>
              </w:rPr>
              <w:t>16406,0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CCAEB" w14:textId="71049670" w:rsidR="00C9399B" w:rsidRPr="001C4B6A" w:rsidRDefault="00C9399B" w:rsidP="00125A8B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532EB">
              <w:rPr>
                <w:sz w:val="20"/>
                <w:szCs w:val="20"/>
              </w:rPr>
              <w:t>16406,0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15E02" w14:textId="580C37E7" w:rsidR="00C9399B" w:rsidRPr="001C4B6A" w:rsidRDefault="00C9399B" w:rsidP="00125A8B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114842,0</w:t>
            </w:r>
          </w:p>
        </w:tc>
      </w:tr>
      <w:tr w:rsidR="00C9399B" w:rsidRPr="001C4B6A" w14:paraId="0E66C9C1" w14:textId="77777777" w:rsidTr="00D84F9F">
        <w:trPr>
          <w:trHeight w:val="366"/>
        </w:trPr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9D137" w14:textId="77777777" w:rsidR="00C9399B" w:rsidRPr="00FB5C98" w:rsidRDefault="00C9399B" w:rsidP="00FB5C98">
            <w:pPr>
              <w:pStyle w:val="TableParagraph"/>
              <w:tabs>
                <w:tab w:val="left" w:pos="11057"/>
              </w:tabs>
              <w:spacing w:before="39"/>
              <w:rPr>
                <w:sz w:val="20"/>
                <w:szCs w:val="20"/>
              </w:rPr>
            </w:pPr>
            <w:r w:rsidRPr="00FB5C98">
              <w:rPr>
                <w:spacing w:val="-2"/>
                <w:sz w:val="20"/>
                <w:szCs w:val="20"/>
              </w:rPr>
              <w:t xml:space="preserve">         бюджет Астраханской области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C0247" w14:textId="77777777" w:rsidR="00C9399B" w:rsidRPr="001C4B6A" w:rsidRDefault="00C9399B" w:rsidP="00B87090">
            <w:pPr>
              <w:pStyle w:val="TableParagraph"/>
              <w:tabs>
                <w:tab w:val="left" w:pos="11057"/>
              </w:tabs>
              <w:spacing w:before="39"/>
              <w:ind w:left="-65" w:right="2502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DB0B7" w14:textId="02974E1B" w:rsidR="00C9399B" w:rsidRPr="001C4B6A" w:rsidRDefault="00C9399B" w:rsidP="00125A8B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16406,0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801B0" w14:textId="019C0135" w:rsidR="00C9399B" w:rsidRPr="001C4B6A" w:rsidRDefault="00C9399B" w:rsidP="00125A8B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532EB">
              <w:rPr>
                <w:sz w:val="20"/>
                <w:szCs w:val="20"/>
              </w:rPr>
              <w:t>16406,0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0025C" w14:textId="58E705DA" w:rsidR="00C9399B" w:rsidRPr="001C4B6A" w:rsidRDefault="00C9399B" w:rsidP="00125A8B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532EB">
              <w:rPr>
                <w:sz w:val="20"/>
                <w:szCs w:val="20"/>
              </w:rPr>
              <w:t>16406,0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74F7A" w14:textId="31D8647E" w:rsidR="00C9399B" w:rsidRPr="001C4B6A" w:rsidRDefault="00C9399B" w:rsidP="00125A8B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532EB">
              <w:rPr>
                <w:sz w:val="20"/>
                <w:szCs w:val="20"/>
              </w:rPr>
              <w:t>16406,0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0D3D0" w14:textId="5593F683" w:rsidR="00C9399B" w:rsidRPr="001C4B6A" w:rsidRDefault="00C9399B" w:rsidP="00125A8B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532EB">
              <w:rPr>
                <w:sz w:val="20"/>
                <w:szCs w:val="20"/>
              </w:rPr>
              <w:t>16406,0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67A81" w14:textId="2864D708" w:rsidR="00C9399B" w:rsidRPr="001C4B6A" w:rsidRDefault="00C9399B" w:rsidP="00125A8B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532EB">
              <w:rPr>
                <w:sz w:val="20"/>
                <w:szCs w:val="20"/>
              </w:rPr>
              <w:t>16406,0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A99E6" w14:textId="3F9A26C6" w:rsidR="00C9399B" w:rsidRPr="001C4B6A" w:rsidRDefault="00C9399B" w:rsidP="00125A8B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532EB">
              <w:rPr>
                <w:sz w:val="20"/>
                <w:szCs w:val="20"/>
              </w:rPr>
              <w:t>16406,0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EBD08" w14:textId="17CE3DBE" w:rsidR="00C9399B" w:rsidRPr="001C4B6A" w:rsidRDefault="00C9399B" w:rsidP="00125A8B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114842,0</w:t>
            </w:r>
          </w:p>
        </w:tc>
      </w:tr>
      <w:tr w:rsidR="00C9399B" w:rsidRPr="001C4B6A" w14:paraId="15EF69DA" w14:textId="77777777" w:rsidTr="00D84F9F">
        <w:trPr>
          <w:trHeight w:val="373"/>
        </w:trPr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FCD10" w14:textId="77777777" w:rsidR="00C9399B" w:rsidRPr="00FB5C98" w:rsidRDefault="00C9399B" w:rsidP="00A80158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z w:val="20"/>
                <w:szCs w:val="20"/>
              </w:rPr>
            </w:pPr>
            <w:r w:rsidRPr="00FB5C98">
              <w:rPr>
                <w:spacing w:val="-2"/>
                <w:sz w:val="20"/>
                <w:szCs w:val="20"/>
              </w:rPr>
              <w:t>Внебюджетные</w:t>
            </w:r>
            <w:r w:rsidRPr="00FB5C98">
              <w:rPr>
                <w:spacing w:val="-11"/>
                <w:sz w:val="20"/>
                <w:szCs w:val="20"/>
              </w:rPr>
              <w:t xml:space="preserve"> </w:t>
            </w:r>
            <w:r w:rsidRPr="00FB5C98">
              <w:rPr>
                <w:spacing w:val="-1"/>
                <w:sz w:val="20"/>
                <w:szCs w:val="20"/>
              </w:rPr>
              <w:t>источники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AADA3" w14:textId="77777777" w:rsidR="00C9399B" w:rsidRPr="001C4B6A" w:rsidRDefault="00C9399B" w:rsidP="00B87090">
            <w:pPr>
              <w:pStyle w:val="TableParagraph"/>
              <w:tabs>
                <w:tab w:val="left" w:pos="11057"/>
              </w:tabs>
              <w:spacing w:before="42"/>
              <w:ind w:left="-65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27C63" w14:textId="541964D3" w:rsidR="00C9399B" w:rsidRPr="001C4B6A" w:rsidRDefault="00C9399B" w:rsidP="00125A8B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EB3E6" w14:textId="2533CF68" w:rsidR="00C9399B" w:rsidRPr="001C4B6A" w:rsidRDefault="00C9399B" w:rsidP="00125A8B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4235B" w14:textId="4FA890B6" w:rsidR="00C9399B" w:rsidRPr="001C4B6A" w:rsidRDefault="00C9399B" w:rsidP="00125A8B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D0512" w14:textId="10C47E58" w:rsidR="00C9399B" w:rsidRPr="001C4B6A" w:rsidRDefault="00C9399B" w:rsidP="00125A8B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8410E" w14:textId="5D2FC2D8" w:rsidR="00C9399B" w:rsidRPr="001C4B6A" w:rsidRDefault="00C9399B" w:rsidP="00125A8B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BD4C6" w14:textId="0C52C03F" w:rsidR="00C9399B" w:rsidRPr="001C4B6A" w:rsidRDefault="00C9399B" w:rsidP="00125A8B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494CD" w14:textId="5DA5FA51" w:rsidR="00C9399B" w:rsidRPr="001C4B6A" w:rsidRDefault="00C9399B" w:rsidP="00125A8B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D205D" w14:textId="4380CF91" w:rsidR="00C9399B" w:rsidRPr="001C4B6A" w:rsidRDefault="00C9399B" w:rsidP="00125A8B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</w:t>
            </w:r>
          </w:p>
        </w:tc>
      </w:tr>
      <w:tr w:rsidR="00C9399B" w:rsidRPr="001C4B6A" w14:paraId="1AA67809" w14:textId="77777777" w:rsidTr="00D84F9F">
        <w:trPr>
          <w:trHeight w:val="373"/>
        </w:trPr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AC5F4" w14:textId="77777777" w:rsidR="00C9399B" w:rsidRPr="00FB5C98" w:rsidRDefault="00C9399B" w:rsidP="00FB5C98">
            <w:pPr>
              <w:pStyle w:val="TableParagraph"/>
              <w:tabs>
                <w:tab w:val="left" w:pos="11057"/>
              </w:tabs>
              <w:spacing w:before="25"/>
              <w:ind w:left="107"/>
              <w:rPr>
                <w:i/>
                <w:sz w:val="20"/>
                <w:szCs w:val="20"/>
              </w:rPr>
            </w:pPr>
            <w:r w:rsidRPr="00FB5C98">
              <w:rPr>
                <w:i/>
                <w:sz w:val="20"/>
                <w:szCs w:val="20"/>
              </w:rPr>
              <w:t>Мероприятие</w:t>
            </w:r>
            <w:r w:rsidRPr="00FB5C98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FB5C98">
              <w:rPr>
                <w:i/>
                <w:sz w:val="20"/>
                <w:szCs w:val="20"/>
              </w:rPr>
              <w:t>(результат)</w:t>
            </w:r>
          </w:p>
          <w:p w14:paraId="4A403433" w14:textId="3E435AE0" w:rsidR="00C9399B" w:rsidRPr="001C4B6A" w:rsidRDefault="00C9399B" w:rsidP="00FB5C98">
            <w:pPr>
              <w:pStyle w:val="TableParagraph"/>
              <w:tabs>
                <w:tab w:val="left" w:pos="11057"/>
              </w:tabs>
              <w:spacing w:before="42"/>
              <w:rPr>
                <w:spacing w:val="-2"/>
                <w:sz w:val="20"/>
                <w:szCs w:val="20"/>
              </w:rPr>
            </w:pPr>
            <w:r w:rsidRPr="00FB5C98">
              <w:rPr>
                <w:i/>
                <w:spacing w:val="-6"/>
                <w:sz w:val="20"/>
                <w:szCs w:val="20"/>
              </w:rPr>
              <w:t xml:space="preserve"> «</w:t>
            </w:r>
            <w:r w:rsidRPr="00FB5C98">
              <w:rPr>
                <w:sz w:val="20"/>
                <w:szCs w:val="20"/>
              </w:rPr>
              <w:t>Ведение фонда пространственных данных</w:t>
            </w:r>
            <w:r w:rsidRPr="00FB5C98">
              <w:rPr>
                <w:i/>
                <w:spacing w:val="-6"/>
                <w:sz w:val="20"/>
                <w:szCs w:val="20"/>
              </w:rPr>
              <w:t>»</w:t>
            </w:r>
            <w:r w:rsidRPr="00FB5C98">
              <w:rPr>
                <w:sz w:val="20"/>
                <w:szCs w:val="20"/>
              </w:rPr>
              <w:t>,</w:t>
            </w:r>
            <w:r w:rsidRPr="00FB5C98">
              <w:rPr>
                <w:spacing w:val="-4"/>
                <w:sz w:val="20"/>
                <w:szCs w:val="20"/>
              </w:rPr>
              <w:t xml:space="preserve"> </w:t>
            </w:r>
            <w:r w:rsidRPr="00FB5C98">
              <w:rPr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F6897" w14:textId="77777777" w:rsidR="00C9399B" w:rsidRPr="001C4B6A" w:rsidRDefault="00C9399B" w:rsidP="00B87090">
            <w:pPr>
              <w:pStyle w:val="TableParagraph"/>
              <w:tabs>
                <w:tab w:val="left" w:pos="11057"/>
              </w:tabs>
              <w:spacing w:before="42"/>
              <w:ind w:left="-65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C1715" w14:textId="1D273528" w:rsidR="00C9399B" w:rsidRPr="001C4B6A" w:rsidRDefault="00C9399B" w:rsidP="00125A8B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6742,9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E839B" w14:textId="042F0704" w:rsidR="00C9399B" w:rsidRPr="001C4B6A" w:rsidRDefault="00C9399B" w:rsidP="00125A8B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6742,9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B9843" w14:textId="1B2CE2DF" w:rsidR="00C9399B" w:rsidRPr="001C4B6A" w:rsidRDefault="00C9399B" w:rsidP="00125A8B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7300,0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D4312" w14:textId="0FE6A0EA" w:rsidR="00C9399B" w:rsidRPr="001C4B6A" w:rsidRDefault="00C9399B" w:rsidP="00125A8B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B7087">
              <w:rPr>
                <w:sz w:val="20"/>
                <w:szCs w:val="20"/>
              </w:rPr>
              <w:t>7300,0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2BF44" w14:textId="1DB7E0AA" w:rsidR="00C9399B" w:rsidRPr="001C4B6A" w:rsidRDefault="00C9399B" w:rsidP="00125A8B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B7087">
              <w:rPr>
                <w:sz w:val="20"/>
                <w:szCs w:val="20"/>
              </w:rPr>
              <w:t>7300,0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0503F" w14:textId="3232A151" w:rsidR="00C9399B" w:rsidRPr="001C4B6A" w:rsidRDefault="00C9399B" w:rsidP="00125A8B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B7087">
              <w:rPr>
                <w:sz w:val="20"/>
                <w:szCs w:val="20"/>
              </w:rPr>
              <w:t>7300,0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351BB" w14:textId="5B6365CF" w:rsidR="00C9399B" w:rsidRPr="001C4B6A" w:rsidRDefault="00C9399B" w:rsidP="00125A8B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4B7087">
              <w:rPr>
                <w:sz w:val="20"/>
                <w:szCs w:val="20"/>
              </w:rPr>
              <w:t>7300,0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372C4" w14:textId="0F4597AF" w:rsidR="00C9399B" w:rsidRPr="001C4B6A" w:rsidRDefault="00C9399B" w:rsidP="00125A8B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49985,8</w:t>
            </w:r>
          </w:p>
        </w:tc>
      </w:tr>
      <w:tr w:rsidR="00C9399B" w:rsidRPr="001C4B6A" w14:paraId="6554FD58" w14:textId="77777777" w:rsidTr="00D84F9F">
        <w:trPr>
          <w:trHeight w:val="373"/>
        </w:trPr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7B8E6" w14:textId="1E607F65" w:rsidR="00C9399B" w:rsidRPr="001C4B6A" w:rsidRDefault="00C9399B" w:rsidP="00C9399B">
            <w:pPr>
              <w:pStyle w:val="TableParagraph"/>
              <w:tabs>
                <w:tab w:val="left" w:pos="11057"/>
              </w:tabs>
              <w:spacing w:line="255" w:lineRule="exact"/>
              <w:ind w:left="278"/>
              <w:rPr>
                <w:spacing w:val="-2"/>
                <w:sz w:val="20"/>
                <w:szCs w:val="20"/>
              </w:rPr>
            </w:pPr>
            <w:r w:rsidRPr="00FB5C98">
              <w:rPr>
                <w:spacing w:val="-2"/>
                <w:sz w:val="20"/>
                <w:szCs w:val="20"/>
              </w:rPr>
              <w:lastRenderedPageBreak/>
              <w:t>Консолидированный</w:t>
            </w:r>
            <w:r w:rsidRPr="00FB5C98">
              <w:rPr>
                <w:spacing w:val="-13"/>
                <w:sz w:val="20"/>
                <w:szCs w:val="20"/>
              </w:rPr>
              <w:t xml:space="preserve"> </w:t>
            </w:r>
            <w:r w:rsidRPr="00FB5C98">
              <w:rPr>
                <w:spacing w:val="-2"/>
                <w:sz w:val="20"/>
                <w:szCs w:val="20"/>
              </w:rPr>
              <w:t>бюджет</w:t>
            </w:r>
            <w:r w:rsidRPr="00FB5C98">
              <w:rPr>
                <w:spacing w:val="-8"/>
                <w:sz w:val="20"/>
                <w:szCs w:val="20"/>
              </w:rPr>
              <w:t xml:space="preserve"> </w:t>
            </w:r>
            <w:r w:rsidRPr="00FB5C98">
              <w:rPr>
                <w:spacing w:val="-1"/>
                <w:sz w:val="20"/>
                <w:szCs w:val="20"/>
              </w:rPr>
              <w:t>Астраханской области</w:t>
            </w:r>
            <w:r w:rsidRPr="00FB5C98">
              <w:rPr>
                <w:i/>
                <w:spacing w:val="-1"/>
                <w:sz w:val="20"/>
                <w:szCs w:val="20"/>
              </w:rPr>
              <w:t xml:space="preserve"> (всего)</w:t>
            </w:r>
            <w:proofErr w:type="gramStart"/>
            <w:r w:rsidRPr="00FB5C98">
              <w:rPr>
                <w:i/>
                <w:spacing w:val="-1"/>
                <w:sz w:val="20"/>
                <w:szCs w:val="20"/>
              </w:rPr>
              <w:t>,</w:t>
            </w:r>
            <w:r w:rsidRPr="00FB5C98">
              <w:rPr>
                <w:iCs/>
                <w:spacing w:val="-1"/>
                <w:sz w:val="20"/>
                <w:szCs w:val="20"/>
              </w:rPr>
              <w:t>и</w:t>
            </w:r>
            <w:proofErr w:type="gramEnd"/>
            <w:r w:rsidRPr="00FB5C98">
              <w:rPr>
                <w:iCs/>
                <w:spacing w:val="-1"/>
                <w:sz w:val="20"/>
                <w:szCs w:val="20"/>
              </w:rPr>
              <w:t>з них: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D4245" w14:textId="77777777" w:rsidR="00C9399B" w:rsidRPr="001C4B6A" w:rsidRDefault="00C9399B" w:rsidP="00B87090">
            <w:pPr>
              <w:pStyle w:val="TableParagraph"/>
              <w:tabs>
                <w:tab w:val="left" w:pos="11057"/>
              </w:tabs>
              <w:spacing w:before="42"/>
              <w:ind w:left="-65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42E81" w14:textId="02F50418" w:rsidR="00C9399B" w:rsidRPr="001C4B6A" w:rsidRDefault="00C9399B" w:rsidP="00125A8B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6442,9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8D1C0" w14:textId="7455A3F7" w:rsidR="00C9399B" w:rsidRPr="001C4B6A" w:rsidRDefault="00C9399B" w:rsidP="00125A8B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6442,9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35FC9" w14:textId="5CFE897D" w:rsidR="00C9399B" w:rsidRPr="001C4B6A" w:rsidRDefault="00C9399B" w:rsidP="00125A8B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7000,0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E5BDE" w14:textId="0C5FDE11" w:rsidR="00C9399B" w:rsidRPr="001C4B6A" w:rsidRDefault="00C9399B" w:rsidP="00125A8B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71E33" w14:textId="143005D5" w:rsidR="00C9399B" w:rsidRPr="001C4B6A" w:rsidRDefault="00C9399B" w:rsidP="00125A8B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DC22CC">
              <w:rPr>
                <w:sz w:val="20"/>
                <w:szCs w:val="20"/>
              </w:rPr>
              <w:t>7000,0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E8076" w14:textId="115C727B" w:rsidR="00C9399B" w:rsidRPr="001C4B6A" w:rsidRDefault="00C9399B" w:rsidP="00125A8B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DC22CC">
              <w:rPr>
                <w:sz w:val="20"/>
                <w:szCs w:val="20"/>
              </w:rPr>
              <w:t>7000,0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32B53" w14:textId="22A091B5" w:rsidR="00C9399B" w:rsidRPr="001C4B6A" w:rsidRDefault="00C9399B" w:rsidP="00125A8B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DC22CC">
              <w:rPr>
                <w:sz w:val="20"/>
                <w:szCs w:val="20"/>
              </w:rPr>
              <w:t>7000,0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1DDC2" w14:textId="05028900" w:rsidR="00C9399B" w:rsidRPr="001C4B6A" w:rsidRDefault="00C9399B" w:rsidP="00125A8B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47885,8</w:t>
            </w:r>
          </w:p>
        </w:tc>
      </w:tr>
      <w:tr w:rsidR="00C9399B" w:rsidRPr="001C4B6A" w14:paraId="02CCA917" w14:textId="77777777" w:rsidTr="00D84F9F">
        <w:trPr>
          <w:trHeight w:val="373"/>
        </w:trPr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7F6B6" w14:textId="09F4FC58" w:rsidR="00C9399B" w:rsidRPr="001C4B6A" w:rsidRDefault="00C9399B" w:rsidP="00A80158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FB5C98">
              <w:rPr>
                <w:spacing w:val="-2"/>
                <w:sz w:val="20"/>
                <w:szCs w:val="20"/>
              </w:rPr>
              <w:t xml:space="preserve">         бюджет Астраханской области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05126" w14:textId="77777777" w:rsidR="00C9399B" w:rsidRPr="001C4B6A" w:rsidRDefault="00C9399B" w:rsidP="00B87090">
            <w:pPr>
              <w:pStyle w:val="TableParagraph"/>
              <w:tabs>
                <w:tab w:val="left" w:pos="11057"/>
              </w:tabs>
              <w:spacing w:before="42"/>
              <w:ind w:left="-65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5FF04" w14:textId="31DC06DA" w:rsidR="00C9399B" w:rsidRPr="001C4B6A" w:rsidRDefault="00C9399B" w:rsidP="00125A8B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6442,9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4F89E" w14:textId="60FF9BCE" w:rsidR="00C9399B" w:rsidRPr="001C4B6A" w:rsidRDefault="00C9399B" w:rsidP="00125A8B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6442,9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2C022" w14:textId="49091A08" w:rsidR="00C9399B" w:rsidRPr="001C4B6A" w:rsidRDefault="00C9399B" w:rsidP="00125A8B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7000,0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1A00F" w14:textId="7D3889D5" w:rsidR="00C9399B" w:rsidRPr="001C4B6A" w:rsidRDefault="00C9399B" w:rsidP="00125A8B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632C5" w14:textId="7D0CA3EA" w:rsidR="00C9399B" w:rsidRPr="001C4B6A" w:rsidRDefault="00C9399B" w:rsidP="00125A8B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DC22CC">
              <w:rPr>
                <w:sz w:val="20"/>
                <w:szCs w:val="20"/>
              </w:rPr>
              <w:t>7000,0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688CE" w14:textId="68F94BA8" w:rsidR="00C9399B" w:rsidRPr="001C4B6A" w:rsidRDefault="00C9399B" w:rsidP="00125A8B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DC22CC">
              <w:rPr>
                <w:sz w:val="20"/>
                <w:szCs w:val="20"/>
              </w:rPr>
              <w:t>7000,0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B2D7C" w14:textId="3ED84B6A" w:rsidR="00C9399B" w:rsidRPr="001C4B6A" w:rsidRDefault="00C9399B" w:rsidP="00125A8B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DC22CC">
              <w:rPr>
                <w:sz w:val="20"/>
                <w:szCs w:val="20"/>
              </w:rPr>
              <w:t>7000,0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CE868" w14:textId="0AD2041E" w:rsidR="00C9399B" w:rsidRPr="001C4B6A" w:rsidRDefault="00C9399B" w:rsidP="00125A8B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47885,8</w:t>
            </w:r>
          </w:p>
        </w:tc>
      </w:tr>
      <w:tr w:rsidR="00C9399B" w:rsidRPr="001C4B6A" w14:paraId="474E96B2" w14:textId="77777777" w:rsidTr="00D84F9F">
        <w:trPr>
          <w:trHeight w:val="373"/>
        </w:trPr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F7987" w14:textId="1681761E" w:rsidR="00C9399B" w:rsidRPr="001C4B6A" w:rsidRDefault="00C9399B" w:rsidP="00A80158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FB5C98">
              <w:rPr>
                <w:spacing w:val="-2"/>
                <w:sz w:val="20"/>
                <w:szCs w:val="20"/>
              </w:rPr>
              <w:t>Внебюджетные</w:t>
            </w:r>
            <w:r w:rsidRPr="00FB5C98">
              <w:rPr>
                <w:spacing w:val="-11"/>
                <w:sz w:val="20"/>
                <w:szCs w:val="20"/>
              </w:rPr>
              <w:t xml:space="preserve"> </w:t>
            </w:r>
            <w:r w:rsidRPr="00FB5C98">
              <w:rPr>
                <w:spacing w:val="-1"/>
                <w:sz w:val="20"/>
                <w:szCs w:val="20"/>
              </w:rPr>
              <w:t>источники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5DCEE" w14:textId="77777777" w:rsidR="00C9399B" w:rsidRPr="001C4B6A" w:rsidRDefault="00C9399B" w:rsidP="00B87090">
            <w:pPr>
              <w:pStyle w:val="TableParagraph"/>
              <w:tabs>
                <w:tab w:val="left" w:pos="11057"/>
              </w:tabs>
              <w:spacing w:before="42"/>
              <w:ind w:left="-65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9595E" w14:textId="35F4A7E0" w:rsidR="00C9399B" w:rsidRPr="001C4B6A" w:rsidRDefault="00C9399B" w:rsidP="00125A8B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639BF" w14:textId="27EA5AC2" w:rsidR="00C9399B" w:rsidRPr="001C4B6A" w:rsidRDefault="00C9399B" w:rsidP="00125A8B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242FB" w14:textId="64A88B0F" w:rsidR="00C9399B" w:rsidRPr="001C4B6A" w:rsidRDefault="00C9399B" w:rsidP="00125A8B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074EC" w14:textId="30EB9C56" w:rsidR="00C9399B" w:rsidRPr="001C4B6A" w:rsidRDefault="00C9399B" w:rsidP="00125A8B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23E21" w14:textId="59D95992" w:rsidR="00C9399B" w:rsidRPr="001C4B6A" w:rsidRDefault="00C9399B" w:rsidP="00125A8B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63AE7" w14:textId="024E1713" w:rsidR="00C9399B" w:rsidRPr="001C4B6A" w:rsidRDefault="00C9399B" w:rsidP="00125A8B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E6B43" w14:textId="08D7F000" w:rsidR="00C9399B" w:rsidRPr="001C4B6A" w:rsidRDefault="00C9399B" w:rsidP="00125A8B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5BDCA" w14:textId="5F1ED70A" w:rsidR="00C9399B" w:rsidRPr="001C4B6A" w:rsidRDefault="00C9399B" w:rsidP="00125A8B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</w:tc>
      </w:tr>
      <w:tr w:rsidR="00C9399B" w:rsidRPr="001C4B6A" w14:paraId="5FC037DF" w14:textId="77777777" w:rsidTr="00D84F9F">
        <w:trPr>
          <w:trHeight w:val="373"/>
        </w:trPr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24415" w14:textId="77777777" w:rsidR="00C9399B" w:rsidRPr="00FB5C98" w:rsidRDefault="00C9399B" w:rsidP="00FB5C98">
            <w:pPr>
              <w:pStyle w:val="TableParagraph"/>
              <w:tabs>
                <w:tab w:val="left" w:pos="11057"/>
              </w:tabs>
              <w:spacing w:before="25"/>
              <w:ind w:left="107"/>
              <w:rPr>
                <w:i/>
                <w:sz w:val="20"/>
                <w:szCs w:val="20"/>
              </w:rPr>
            </w:pPr>
            <w:r w:rsidRPr="00FB5C98">
              <w:rPr>
                <w:i/>
                <w:sz w:val="20"/>
                <w:szCs w:val="20"/>
              </w:rPr>
              <w:t>Мероприятие</w:t>
            </w:r>
            <w:r w:rsidRPr="00FB5C98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FB5C98">
              <w:rPr>
                <w:i/>
                <w:sz w:val="20"/>
                <w:szCs w:val="20"/>
              </w:rPr>
              <w:t>(результат)</w:t>
            </w:r>
          </w:p>
          <w:p w14:paraId="2CF7F9DD" w14:textId="63435899" w:rsidR="00C9399B" w:rsidRPr="001C4B6A" w:rsidRDefault="00C9399B" w:rsidP="00A80158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FB5C98">
              <w:rPr>
                <w:i/>
                <w:spacing w:val="-6"/>
                <w:sz w:val="20"/>
                <w:szCs w:val="20"/>
              </w:rPr>
              <w:t>«</w:t>
            </w:r>
            <w:r w:rsidRPr="00FB5C98">
              <w:rPr>
                <w:sz w:val="20"/>
                <w:szCs w:val="20"/>
              </w:rPr>
              <w:t>Создание геоинформационной системы «Единая цифровая платформа «Национальная система пространственных данных»</w:t>
            </w:r>
            <w:r w:rsidRPr="00FB5C98">
              <w:rPr>
                <w:i/>
                <w:spacing w:val="-6"/>
                <w:sz w:val="20"/>
                <w:szCs w:val="20"/>
              </w:rPr>
              <w:t>»</w:t>
            </w:r>
            <w:r w:rsidRPr="00FB5C98">
              <w:rPr>
                <w:sz w:val="20"/>
                <w:szCs w:val="20"/>
              </w:rPr>
              <w:t>,</w:t>
            </w:r>
            <w:r w:rsidRPr="00FB5C98">
              <w:rPr>
                <w:spacing w:val="-4"/>
                <w:sz w:val="20"/>
                <w:szCs w:val="20"/>
              </w:rPr>
              <w:t xml:space="preserve"> </w:t>
            </w:r>
            <w:r w:rsidRPr="00FB5C98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96CE6" w14:textId="77777777" w:rsidR="00C9399B" w:rsidRPr="001C4B6A" w:rsidRDefault="00C9399B" w:rsidP="00B87090">
            <w:pPr>
              <w:pStyle w:val="TableParagraph"/>
              <w:tabs>
                <w:tab w:val="left" w:pos="11057"/>
              </w:tabs>
              <w:spacing w:before="42"/>
              <w:ind w:left="-65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396AF" w14:textId="7BB6D08D" w:rsidR="00C9399B" w:rsidRPr="001C4B6A" w:rsidRDefault="00C9399B" w:rsidP="00125A8B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89D53" w14:textId="441F50F9" w:rsidR="00C9399B" w:rsidRPr="001C4B6A" w:rsidRDefault="00C9399B" w:rsidP="00125A8B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86C9E" w14:textId="2591C267" w:rsidR="00C9399B" w:rsidRPr="001C4B6A" w:rsidRDefault="00C9399B" w:rsidP="00125A8B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BBFB7" w14:textId="5D4D6252" w:rsidR="00C9399B" w:rsidRPr="001C4B6A" w:rsidRDefault="00C9399B" w:rsidP="00125A8B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6B2E8" w14:textId="73ADF674" w:rsidR="00C9399B" w:rsidRPr="001C4B6A" w:rsidRDefault="00C9399B" w:rsidP="00125A8B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A6FE8" w14:textId="6AAE0084" w:rsidR="00C9399B" w:rsidRPr="001C4B6A" w:rsidRDefault="00C9399B" w:rsidP="00125A8B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3FA43" w14:textId="7FEB0E71" w:rsidR="00C9399B" w:rsidRPr="001C4B6A" w:rsidRDefault="00C9399B" w:rsidP="00125A8B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4B428" w14:textId="04D28CE8" w:rsidR="00C9399B" w:rsidRPr="001C4B6A" w:rsidRDefault="00C9399B" w:rsidP="00125A8B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399B" w:rsidRPr="001C4B6A" w14:paraId="0A852DD8" w14:textId="77777777" w:rsidTr="00D84F9F">
        <w:trPr>
          <w:trHeight w:val="373"/>
        </w:trPr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C61F1" w14:textId="6E7D9829" w:rsidR="00C9399B" w:rsidRPr="001C4B6A" w:rsidRDefault="00C9399B" w:rsidP="00C9399B">
            <w:pPr>
              <w:pStyle w:val="TableParagraph"/>
              <w:tabs>
                <w:tab w:val="left" w:pos="11057"/>
              </w:tabs>
              <w:spacing w:line="255" w:lineRule="exact"/>
              <w:ind w:left="278"/>
              <w:rPr>
                <w:spacing w:val="-2"/>
                <w:sz w:val="20"/>
                <w:szCs w:val="20"/>
              </w:rPr>
            </w:pPr>
            <w:r w:rsidRPr="00FB5C98">
              <w:rPr>
                <w:spacing w:val="-2"/>
                <w:sz w:val="20"/>
                <w:szCs w:val="20"/>
              </w:rPr>
              <w:t>Консолидированный</w:t>
            </w:r>
            <w:r w:rsidRPr="00FB5C98">
              <w:rPr>
                <w:spacing w:val="-13"/>
                <w:sz w:val="20"/>
                <w:szCs w:val="20"/>
              </w:rPr>
              <w:t xml:space="preserve"> </w:t>
            </w:r>
            <w:r w:rsidRPr="00FB5C98">
              <w:rPr>
                <w:spacing w:val="-2"/>
                <w:sz w:val="20"/>
                <w:szCs w:val="20"/>
              </w:rPr>
              <w:t>бюджет</w:t>
            </w:r>
            <w:r w:rsidRPr="00FB5C98">
              <w:rPr>
                <w:spacing w:val="-8"/>
                <w:sz w:val="20"/>
                <w:szCs w:val="20"/>
              </w:rPr>
              <w:t xml:space="preserve"> </w:t>
            </w:r>
            <w:r w:rsidRPr="00FB5C98">
              <w:rPr>
                <w:spacing w:val="-1"/>
                <w:sz w:val="20"/>
                <w:szCs w:val="20"/>
              </w:rPr>
              <w:t>Астраханской области</w:t>
            </w:r>
            <w:r w:rsidRPr="00FB5C98">
              <w:rPr>
                <w:i/>
                <w:spacing w:val="-1"/>
                <w:sz w:val="20"/>
                <w:szCs w:val="20"/>
              </w:rPr>
              <w:t xml:space="preserve"> (всего),</w:t>
            </w:r>
            <w:r>
              <w:rPr>
                <w:i/>
                <w:spacing w:val="-1"/>
                <w:sz w:val="20"/>
                <w:szCs w:val="20"/>
              </w:rPr>
              <w:t xml:space="preserve"> </w:t>
            </w:r>
            <w:r w:rsidRPr="00FB5C98">
              <w:rPr>
                <w:iCs/>
                <w:spacing w:val="-1"/>
                <w:sz w:val="20"/>
                <w:szCs w:val="20"/>
              </w:rPr>
              <w:t>из них: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64505" w14:textId="77777777" w:rsidR="00C9399B" w:rsidRPr="001C4B6A" w:rsidRDefault="00C9399B" w:rsidP="00B87090">
            <w:pPr>
              <w:pStyle w:val="TableParagraph"/>
              <w:tabs>
                <w:tab w:val="left" w:pos="11057"/>
              </w:tabs>
              <w:spacing w:before="42"/>
              <w:ind w:left="-65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2D55D" w14:textId="50FB407A" w:rsidR="00C9399B" w:rsidRPr="001C4B6A" w:rsidRDefault="00C9399B" w:rsidP="00125A8B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03710" w14:textId="00722B77" w:rsidR="00C9399B" w:rsidRPr="001C4B6A" w:rsidRDefault="00C9399B" w:rsidP="00125A8B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D3854" w14:textId="63DBB3E5" w:rsidR="00C9399B" w:rsidRPr="001C4B6A" w:rsidRDefault="00C9399B" w:rsidP="00125A8B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6CE59" w14:textId="7CC1CEEF" w:rsidR="00C9399B" w:rsidRPr="001C4B6A" w:rsidRDefault="00C9399B" w:rsidP="00125A8B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71262" w14:textId="73D4A644" w:rsidR="00C9399B" w:rsidRPr="001C4B6A" w:rsidRDefault="00C9399B" w:rsidP="00125A8B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92293" w14:textId="3056B43A" w:rsidR="00C9399B" w:rsidRPr="001C4B6A" w:rsidRDefault="00C9399B" w:rsidP="00125A8B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04D99" w14:textId="77960733" w:rsidR="00C9399B" w:rsidRPr="001C4B6A" w:rsidRDefault="00C9399B" w:rsidP="00125A8B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CB82" w14:textId="1C745974" w:rsidR="00C9399B" w:rsidRPr="001C4B6A" w:rsidRDefault="00C9399B" w:rsidP="00125A8B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399B" w:rsidRPr="001C4B6A" w14:paraId="41FFDB28" w14:textId="77777777" w:rsidTr="00D84F9F">
        <w:trPr>
          <w:trHeight w:val="373"/>
        </w:trPr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C7570" w14:textId="15E367BF" w:rsidR="00C9399B" w:rsidRPr="001C4B6A" w:rsidRDefault="00C9399B" w:rsidP="00A80158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FB5C98">
              <w:rPr>
                <w:spacing w:val="-2"/>
                <w:sz w:val="20"/>
                <w:szCs w:val="20"/>
              </w:rPr>
              <w:t xml:space="preserve">         бюджет Астраханской области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2057B" w14:textId="77777777" w:rsidR="00C9399B" w:rsidRPr="001C4B6A" w:rsidRDefault="00C9399B" w:rsidP="00B87090">
            <w:pPr>
              <w:pStyle w:val="TableParagraph"/>
              <w:tabs>
                <w:tab w:val="left" w:pos="11057"/>
              </w:tabs>
              <w:spacing w:before="42"/>
              <w:ind w:left="-65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91793" w14:textId="51E55A11" w:rsidR="00C9399B" w:rsidRPr="001C4B6A" w:rsidRDefault="00C9399B" w:rsidP="00125A8B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A3EB7" w14:textId="36FA20E3" w:rsidR="00C9399B" w:rsidRPr="001C4B6A" w:rsidRDefault="00C9399B" w:rsidP="00125A8B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4C3EE" w14:textId="7E914728" w:rsidR="00C9399B" w:rsidRPr="001C4B6A" w:rsidRDefault="00C9399B" w:rsidP="00125A8B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D45F1" w14:textId="322C9D49" w:rsidR="00C9399B" w:rsidRPr="001C4B6A" w:rsidRDefault="00C9399B" w:rsidP="00125A8B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12F80" w14:textId="3FFB6EB9" w:rsidR="00C9399B" w:rsidRPr="001C4B6A" w:rsidRDefault="00C9399B" w:rsidP="00125A8B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83291" w14:textId="094CDA9C" w:rsidR="00C9399B" w:rsidRPr="001C4B6A" w:rsidRDefault="00C9399B" w:rsidP="00125A8B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8C230" w14:textId="519F1CFF" w:rsidR="00C9399B" w:rsidRPr="001C4B6A" w:rsidRDefault="00C9399B" w:rsidP="00125A8B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E794A" w14:textId="36988152" w:rsidR="00C9399B" w:rsidRPr="001C4B6A" w:rsidRDefault="00C9399B" w:rsidP="00125A8B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399B" w:rsidRPr="001C4B6A" w14:paraId="6F6B9ECB" w14:textId="77777777" w:rsidTr="00D84F9F">
        <w:trPr>
          <w:trHeight w:val="373"/>
        </w:trPr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224DE" w14:textId="500FD863" w:rsidR="00C9399B" w:rsidRPr="001C4B6A" w:rsidRDefault="00C9399B" w:rsidP="00A80158">
            <w:pPr>
              <w:pStyle w:val="TableParagraph"/>
              <w:tabs>
                <w:tab w:val="left" w:pos="11057"/>
              </w:tabs>
              <w:spacing w:before="42"/>
              <w:ind w:left="278"/>
              <w:rPr>
                <w:spacing w:val="-2"/>
                <w:sz w:val="20"/>
                <w:szCs w:val="20"/>
              </w:rPr>
            </w:pPr>
            <w:r w:rsidRPr="00FB5C98">
              <w:rPr>
                <w:spacing w:val="-2"/>
                <w:sz w:val="20"/>
                <w:szCs w:val="20"/>
              </w:rPr>
              <w:t>Внебюджетные</w:t>
            </w:r>
            <w:r w:rsidRPr="00FB5C98">
              <w:rPr>
                <w:spacing w:val="-11"/>
                <w:sz w:val="20"/>
                <w:szCs w:val="20"/>
              </w:rPr>
              <w:t xml:space="preserve"> </w:t>
            </w:r>
            <w:r w:rsidRPr="00FB5C98">
              <w:rPr>
                <w:spacing w:val="-1"/>
                <w:sz w:val="20"/>
                <w:szCs w:val="20"/>
              </w:rPr>
              <w:t>источники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D05C2" w14:textId="77777777" w:rsidR="00C9399B" w:rsidRPr="001C4B6A" w:rsidRDefault="00C9399B" w:rsidP="00B87090">
            <w:pPr>
              <w:pStyle w:val="TableParagraph"/>
              <w:tabs>
                <w:tab w:val="left" w:pos="11057"/>
              </w:tabs>
              <w:spacing w:before="42"/>
              <w:ind w:left="-65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2A449" w14:textId="66BD1E88" w:rsidR="00C9399B" w:rsidRPr="001C4B6A" w:rsidRDefault="00C9399B" w:rsidP="00125A8B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5894A" w14:textId="34CC8832" w:rsidR="00C9399B" w:rsidRPr="001C4B6A" w:rsidRDefault="00C9399B" w:rsidP="00125A8B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0D6FE" w14:textId="2663CA1C" w:rsidR="00C9399B" w:rsidRPr="001C4B6A" w:rsidRDefault="00C9399B" w:rsidP="00125A8B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49288" w14:textId="749ADA19" w:rsidR="00C9399B" w:rsidRPr="001C4B6A" w:rsidRDefault="00C9399B" w:rsidP="00125A8B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65774" w14:textId="2BD377F7" w:rsidR="00C9399B" w:rsidRPr="001C4B6A" w:rsidRDefault="00C9399B" w:rsidP="00125A8B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5D423" w14:textId="646B355D" w:rsidR="00C9399B" w:rsidRPr="001C4B6A" w:rsidRDefault="00C9399B" w:rsidP="00125A8B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7F1C5" w14:textId="60284B03" w:rsidR="00C9399B" w:rsidRPr="001C4B6A" w:rsidRDefault="00C9399B" w:rsidP="00125A8B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2EF1B" w14:textId="13A5F9E3" w:rsidR="00C9399B" w:rsidRPr="001C4B6A" w:rsidRDefault="00C9399B" w:rsidP="00125A8B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</w:tbl>
    <w:p w14:paraId="1CBC9069" w14:textId="77777777" w:rsidR="00A80158" w:rsidRDefault="00A80158" w:rsidP="00A80158">
      <w:pPr>
        <w:pStyle w:val="af3"/>
        <w:tabs>
          <w:tab w:val="left" w:pos="11057"/>
        </w:tabs>
        <w:rPr>
          <w:b/>
          <w:sz w:val="20"/>
        </w:rPr>
      </w:pPr>
    </w:p>
    <w:p w14:paraId="08FCD92D" w14:textId="77777777" w:rsidR="00A80158" w:rsidRPr="00781958" w:rsidRDefault="00A80158" w:rsidP="00A80158">
      <w:pPr>
        <w:widowControl/>
        <w:jc w:val="center"/>
        <w:rPr>
          <w:b/>
          <w:sz w:val="20"/>
          <w:szCs w:val="20"/>
          <w:lang w:eastAsia="ru-RU"/>
        </w:rPr>
      </w:pPr>
      <w:r w:rsidRPr="00781958">
        <w:rPr>
          <w:b/>
          <w:sz w:val="20"/>
          <w:szCs w:val="20"/>
          <w:lang w:eastAsia="ru-RU"/>
        </w:rPr>
        <w:t>5. План реализации комплекса процессных мероприятий</w:t>
      </w:r>
    </w:p>
    <w:p w14:paraId="67243C55" w14:textId="77777777" w:rsidR="00A80158" w:rsidRDefault="00A80158" w:rsidP="00A80158">
      <w:pPr>
        <w:pStyle w:val="af3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5417" w:type="dxa"/>
        <w:tblInd w:w="302" w:type="dxa"/>
        <w:tblLook w:val="01E0" w:firstRow="1" w:lastRow="1" w:firstColumn="1" w:lastColumn="1" w:noHBand="0" w:noVBand="0"/>
      </w:tblPr>
      <w:tblGrid>
        <w:gridCol w:w="5192"/>
        <w:gridCol w:w="2479"/>
        <w:gridCol w:w="3242"/>
        <w:gridCol w:w="2470"/>
        <w:gridCol w:w="2034"/>
      </w:tblGrid>
      <w:tr w:rsidR="00A80158" w:rsidRPr="007A2496" w14:paraId="0990EE56" w14:textId="77777777" w:rsidTr="00A80158">
        <w:trPr>
          <w:trHeight w:val="646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B706D" w14:textId="77777777" w:rsidR="00A80158" w:rsidRPr="007A2496" w:rsidRDefault="00A80158" w:rsidP="00A80158">
            <w:pPr>
              <w:pStyle w:val="TableParagraph"/>
              <w:tabs>
                <w:tab w:val="left" w:pos="11057"/>
              </w:tabs>
              <w:spacing w:line="247" w:lineRule="exact"/>
              <w:ind w:left="1157" w:right="1147"/>
              <w:jc w:val="center"/>
              <w:rPr>
                <w:spacing w:val="-1"/>
                <w:sz w:val="20"/>
                <w:szCs w:val="20"/>
              </w:rPr>
            </w:pPr>
            <w:r w:rsidRPr="007A2496">
              <w:rPr>
                <w:sz w:val="20"/>
                <w:szCs w:val="20"/>
              </w:rPr>
              <w:t>Задача,</w:t>
            </w:r>
            <w:r w:rsidRPr="007A2496">
              <w:rPr>
                <w:spacing w:val="-2"/>
                <w:sz w:val="20"/>
                <w:szCs w:val="20"/>
              </w:rPr>
              <w:t xml:space="preserve"> </w:t>
            </w:r>
            <w:r w:rsidRPr="007A2496">
              <w:rPr>
                <w:sz w:val="20"/>
                <w:szCs w:val="20"/>
              </w:rPr>
              <w:t>мероприятие</w:t>
            </w:r>
            <w:r w:rsidRPr="007A2496">
              <w:rPr>
                <w:spacing w:val="-4"/>
                <w:sz w:val="20"/>
                <w:szCs w:val="20"/>
              </w:rPr>
              <w:t xml:space="preserve"> </w:t>
            </w:r>
            <w:r w:rsidRPr="007A2496">
              <w:rPr>
                <w:sz w:val="20"/>
                <w:szCs w:val="20"/>
              </w:rPr>
              <w:t>(результат)</w:t>
            </w:r>
            <w:r w:rsidRPr="007A2496">
              <w:rPr>
                <w:spacing w:val="-2"/>
                <w:sz w:val="20"/>
                <w:szCs w:val="20"/>
              </w:rPr>
              <w:t xml:space="preserve"> </w:t>
            </w:r>
            <w:r w:rsidRPr="007A2496">
              <w:rPr>
                <w:sz w:val="20"/>
                <w:szCs w:val="20"/>
              </w:rPr>
              <w:t>/</w:t>
            </w:r>
            <w:r w:rsidRPr="007A2496">
              <w:rPr>
                <w:spacing w:val="-1"/>
                <w:sz w:val="20"/>
                <w:szCs w:val="20"/>
              </w:rPr>
              <w:t xml:space="preserve"> </w:t>
            </w:r>
            <w:r w:rsidRPr="007A2496">
              <w:rPr>
                <w:sz w:val="20"/>
                <w:szCs w:val="20"/>
              </w:rPr>
              <w:t>контрольная</w:t>
            </w:r>
            <w:r w:rsidRPr="007A2496">
              <w:rPr>
                <w:spacing w:val="-2"/>
                <w:sz w:val="20"/>
                <w:szCs w:val="20"/>
              </w:rPr>
              <w:t xml:space="preserve"> </w:t>
            </w:r>
            <w:r w:rsidRPr="007A2496">
              <w:rPr>
                <w:sz w:val="20"/>
                <w:szCs w:val="20"/>
              </w:rPr>
              <w:t>точка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506D9" w14:textId="6C7ED9B4" w:rsidR="00A80158" w:rsidRPr="007A2496" w:rsidRDefault="00A80158" w:rsidP="00A31A19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0"/>
                <w:szCs w:val="20"/>
              </w:rPr>
            </w:pPr>
            <w:r w:rsidRPr="007A2496">
              <w:rPr>
                <w:sz w:val="20"/>
                <w:szCs w:val="20"/>
              </w:rPr>
              <w:t>Дата наступления контрольной точки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49969" w14:textId="77777777" w:rsidR="00A80158" w:rsidRPr="007A2496" w:rsidRDefault="00A80158" w:rsidP="00A80158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0"/>
                <w:szCs w:val="20"/>
              </w:rPr>
            </w:pPr>
            <w:r w:rsidRPr="007A2496">
              <w:rPr>
                <w:sz w:val="20"/>
                <w:szCs w:val="20"/>
              </w:rPr>
              <w:t xml:space="preserve">Ответственный исполнитель </w:t>
            </w:r>
          </w:p>
          <w:p w14:paraId="595E1E2B" w14:textId="5972C680" w:rsidR="00A80158" w:rsidRPr="007A2496" w:rsidRDefault="00A80158" w:rsidP="00A31A19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0"/>
                <w:szCs w:val="20"/>
              </w:rPr>
            </w:pPr>
            <w:r w:rsidRPr="007A2496">
              <w:rPr>
                <w:sz w:val="20"/>
                <w:szCs w:val="20"/>
              </w:rPr>
              <w:t>(Ф.И.О., должность,</w:t>
            </w:r>
            <w:r w:rsidRPr="007A2496">
              <w:rPr>
                <w:spacing w:val="-1"/>
                <w:sz w:val="20"/>
                <w:szCs w:val="20"/>
              </w:rPr>
              <w:t xml:space="preserve"> наименование ИО АО, иного государственного органа, </w:t>
            </w:r>
            <w:r w:rsidRPr="007A2496">
              <w:rPr>
                <w:sz w:val="20"/>
                <w:szCs w:val="20"/>
              </w:rPr>
              <w:t>организации)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84D56" w14:textId="77777777" w:rsidR="00A80158" w:rsidRPr="007A2496" w:rsidRDefault="00A80158" w:rsidP="00A80158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7A2496">
              <w:rPr>
                <w:sz w:val="20"/>
                <w:szCs w:val="20"/>
              </w:rPr>
              <w:t>Вид подтверждающего документа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B9D6E" w14:textId="77777777" w:rsidR="00A80158" w:rsidRPr="007A2496" w:rsidRDefault="00A80158" w:rsidP="00A80158">
            <w:pPr>
              <w:pStyle w:val="TableParagraph"/>
              <w:tabs>
                <w:tab w:val="left" w:pos="11057"/>
              </w:tabs>
              <w:ind w:right="-147"/>
              <w:jc w:val="center"/>
              <w:rPr>
                <w:sz w:val="20"/>
                <w:szCs w:val="20"/>
              </w:rPr>
            </w:pPr>
            <w:r w:rsidRPr="007A2496">
              <w:rPr>
                <w:sz w:val="20"/>
                <w:szCs w:val="20"/>
              </w:rPr>
              <w:t xml:space="preserve">Информационная система </w:t>
            </w:r>
          </w:p>
          <w:p w14:paraId="30535FDA" w14:textId="2335FCEF" w:rsidR="00A80158" w:rsidRPr="007A2496" w:rsidRDefault="00A80158" w:rsidP="00A31A19">
            <w:pPr>
              <w:pStyle w:val="TableParagraph"/>
              <w:tabs>
                <w:tab w:val="left" w:pos="11057"/>
              </w:tabs>
              <w:ind w:right="-147"/>
              <w:jc w:val="center"/>
              <w:rPr>
                <w:sz w:val="20"/>
                <w:szCs w:val="20"/>
              </w:rPr>
            </w:pPr>
            <w:r w:rsidRPr="007A2496">
              <w:rPr>
                <w:sz w:val="20"/>
                <w:szCs w:val="20"/>
              </w:rPr>
              <w:t>(источник данных)</w:t>
            </w:r>
          </w:p>
        </w:tc>
      </w:tr>
      <w:tr w:rsidR="00A80158" w:rsidRPr="007A2496" w14:paraId="6163AC25" w14:textId="77777777" w:rsidTr="00A80158">
        <w:trPr>
          <w:trHeight w:val="273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41F4E" w14:textId="77777777" w:rsidR="00A80158" w:rsidRPr="007A2496" w:rsidRDefault="00A80158" w:rsidP="00A80158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sz w:val="20"/>
                <w:szCs w:val="20"/>
              </w:rPr>
            </w:pPr>
            <w:r w:rsidRPr="007A2496">
              <w:rPr>
                <w:sz w:val="20"/>
                <w:szCs w:val="20"/>
              </w:rPr>
              <w:t>1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1A071" w14:textId="77777777" w:rsidR="00A80158" w:rsidRPr="007A2496" w:rsidRDefault="00A80158" w:rsidP="00A80158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sz w:val="20"/>
                <w:szCs w:val="20"/>
              </w:rPr>
            </w:pPr>
            <w:r w:rsidRPr="007A2496">
              <w:rPr>
                <w:sz w:val="20"/>
                <w:szCs w:val="20"/>
              </w:rPr>
              <w:t>2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4F639" w14:textId="77777777" w:rsidR="00A80158" w:rsidRPr="007A2496" w:rsidRDefault="00A80158" w:rsidP="00A80158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sz w:val="20"/>
                <w:szCs w:val="20"/>
              </w:rPr>
            </w:pPr>
            <w:r w:rsidRPr="007A2496">
              <w:rPr>
                <w:sz w:val="20"/>
                <w:szCs w:val="20"/>
              </w:rPr>
              <w:t>3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6ED7B" w14:textId="77777777" w:rsidR="00A80158" w:rsidRPr="007A2496" w:rsidRDefault="00A80158" w:rsidP="00A80158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sz w:val="20"/>
                <w:szCs w:val="20"/>
              </w:rPr>
            </w:pPr>
            <w:r w:rsidRPr="007A2496">
              <w:rPr>
                <w:sz w:val="20"/>
                <w:szCs w:val="20"/>
              </w:rPr>
              <w:t>4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15C6D" w14:textId="77777777" w:rsidR="00A80158" w:rsidRPr="007A2496" w:rsidRDefault="00A80158" w:rsidP="00A80158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sz w:val="20"/>
                <w:szCs w:val="20"/>
              </w:rPr>
            </w:pPr>
            <w:r w:rsidRPr="007A2496">
              <w:rPr>
                <w:sz w:val="20"/>
                <w:szCs w:val="20"/>
              </w:rPr>
              <w:t>5</w:t>
            </w:r>
          </w:p>
        </w:tc>
      </w:tr>
      <w:tr w:rsidR="00451145" w:rsidRPr="007A2496" w14:paraId="0EB1856F" w14:textId="77777777" w:rsidTr="00A80158">
        <w:trPr>
          <w:trHeight w:val="315"/>
        </w:trPr>
        <w:tc>
          <w:tcPr>
            <w:tcW w:w="15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FEC85" w14:textId="6C5DE05F" w:rsidR="00451145" w:rsidRPr="00D8432B" w:rsidRDefault="00451145" w:rsidP="00A80158">
            <w:pPr>
              <w:pStyle w:val="TableParagraph"/>
              <w:tabs>
                <w:tab w:val="left" w:pos="11057"/>
              </w:tabs>
              <w:spacing w:before="32"/>
              <w:ind w:left="7"/>
              <w:jc w:val="both"/>
              <w:rPr>
                <w:color w:val="FF0000"/>
                <w:sz w:val="20"/>
                <w:szCs w:val="20"/>
              </w:rPr>
            </w:pPr>
            <w:r w:rsidRPr="006C1639">
              <w:rPr>
                <w:sz w:val="18"/>
                <w:szCs w:val="18"/>
              </w:rPr>
              <w:t>Задача «Расширение функционирования электронных сервисов, связанных с использованием пространственных данных в Астраханской области»</w:t>
            </w:r>
          </w:p>
        </w:tc>
      </w:tr>
      <w:tr w:rsidR="00451145" w:rsidRPr="007A2496" w14:paraId="0BB232C8" w14:textId="77777777" w:rsidTr="00486568">
        <w:trPr>
          <w:trHeight w:val="314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46866" w14:textId="77777777" w:rsidR="00451145" w:rsidRPr="008C4C29" w:rsidRDefault="00451145" w:rsidP="00451145">
            <w:pPr>
              <w:pStyle w:val="TableParagraph"/>
              <w:tabs>
                <w:tab w:val="left" w:pos="11057"/>
              </w:tabs>
              <w:rPr>
                <w:sz w:val="18"/>
                <w:szCs w:val="18"/>
              </w:rPr>
            </w:pPr>
            <w:r w:rsidRPr="008C4C29">
              <w:rPr>
                <w:sz w:val="18"/>
                <w:szCs w:val="18"/>
              </w:rPr>
              <w:t>Мероприятие</w:t>
            </w:r>
            <w:r w:rsidRPr="008C4C29">
              <w:rPr>
                <w:spacing w:val="-3"/>
                <w:sz w:val="18"/>
                <w:szCs w:val="18"/>
              </w:rPr>
              <w:t xml:space="preserve"> </w:t>
            </w:r>
            <w:r w:rsidRPr="008C4C29">
              <w:rPr>
                <w:sz w:val="18"/>
                <w:szCs w:val="18"/>
              </w:rPr>
              <w:t>(результат)</w:t>
            </w:r>
          </w:p>
          <w:p w14:paraId="3D35E859" w14:textId="77777777" w:rsidR="00451145" w:rsidRPr="008C4C29" w:rsidRDefault="00451145" w:rsidP="00451145">
            <w:pPr>
              <w:pStyle w:val="TableParagraph"/>
              <w:tabs>
                <w:tab w:val="left" w:pos="11057"/>
              </w:tabs>
              <w:rPr>
                <w:spacing w:val="-6"/>
                <w:sz w:val="18"/>
                <w:szCs w:val="18"/>
              </w:rPr>
            </w:pPr>
            <w:r w:rsidRPr="008C4C29">
              <w:rPr>
                <w:sz w:val="18"/>
                <w:szCs w:val="18"/>
              </w:rPr>
              <w:t>«Ведение информационных ресурсов и баз данных»</w:t>
            </w:r>
          </w:p>
          <w:p w14:paraId="4B58A201" w14:textId="581F6942" w:rsidR="00451145" w:rsidRPr="008C4C29" w:rsidRDefault="00451145" w:rsidP="00451145">
            <w:pPr>
              <w:pStyle w:val="TableParagraph"/>
              <w:tabs>
                <w:tab w:val="left" w:pos="11057"/>
              </w:tabs>
              <w:rPr>
                <w:color w:val="FF0000"/>
                <w:sz w:val="18"/>
                <w:szCs w:val="18"/>
              </w:rPr>
            </w:pPr>
            <w:r w:rsidRPr="008C4C29">
              <w:rPr>
                <w:spacing w:val="-6"/>
                <w:sz w:val="18"/>
                <w:szCs w:val="18"/>
              </w:rPr>
              <w:t>(</w:t>
            </w:r>
            <w:r w:rsidRPr="008C4C29">
              <w:rPr>
                <w:sz w:val="18"/>
                <w:szCs w:val="18"/>
              </w:rPr>
              <w:t>Доля преобразованной цифровой картографической информации)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BE06C" w14:textId="77777777" w:rsidR="00451145" w:rsidRPr="007A2496" w:rsidRDefault="00451145" w:rsidP="00A80158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A5E37" w14:textId="77777777" w:rsidR="008027DB" w:rsidRPr="008027DB" w:rsidRDefault="008027DB" w:rsidP="00A80158">
            <w:pPr>
              <w:pStyle w:val="TableParagraph"/>
              <w:tabs>
                <w:tab w:val="left" w:pos="11057"/>
              </w:tabs>
              <w:rPr>
                <w:sz w:val="18"/>
                <w:szCs w:val="18"/>
              </w:rPr>
            </w:pPr>
            <w:r w:rsidRPr="008027DB">
              <w:rPr>
                <w:sz w:val="18"/>
                <w:szCs w:val="18"/>
              </w:rPr>
              <w:t xml:space="preserve">Еськова Виктория Александровна директор ГАУ АО «ЦПАПР» </w:t>
            </w:r>
          </w:p>
          <w:p w14:paraId="53ED63D4" w14:textId="1013B339" w:rsidR="00451145" w:rsidRPr="008027DB" w:rsidRDefault="00451145" w:rsidP="00A80158">
            <w:pPr>
              <w:pStyle w:val="TableParagraph"/>
              <w:tabs>
                <w:tab w:val="left" w:pos="11057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B98A0" w14:textId="77777777" w:rsidR="00451145" w:rsidRPr="007A2496" w:rsidRDefault="00451145" w:rsidP="00A80158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B1F73" w14:textId="77777777" w:rsidR="00451145" w:rsidRPr="007A2496" w:rsidRDefault="00451145" w:rsidP="00A80158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  <w:szCs w:val="20"/>
              </w:rPr>
            </w:pPr>
          </w:p>
        </w:tc>
      </w:tr>
      <w:tr w:rsidR="00451145" w:rsidRPr="007A2496" w14:paraId="5EAD354B" w14:textId="77777777" w:rsidTr="00486568">
        <w:trPr>
          <w:trHeight w:val="314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5ED41" w14:textId="2C5D3DAC" w:rsidR="00451145" w:rsidRPr="008C4C29" w:rsidRDefault="008C4C29" w:rsidP="00451145">
            <w:pPr>
              <w:pStyle w:val="TableParagraph"/>
              <w:tabs>
                <w:tab w:val="left" w:pos="11057"/>
              </w:tabs>
              <w:rPr>
                <w:sz w:val="18"/>
                <w:szCs w:val="18"/>
              </w:rPr>
            </w:pPr>
            <w:r w:rsidRPr="008C4C29">
              <w:rPr>
                <w:sz w:val="18"/>
                <w:szCs w:val="18"/>
              </w:rPr>
              <w:t>Отчет о выполнении государственного задания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BBDC1" w14:textId="3C7AEAD7" w:rsidR="00451145" w:rsidRPr="007A2496" w:rsidRDefault="00864803" w:rsidP="00A80158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 (</w:t>
            </w:r>
            <w:r w:rsidR="008C4C29">
              <w:rPr>
                <w:sz w:val="20"/>
                <w:szCs w:val="20"/>
              </w:rPr>
              <w:t>01.04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B5CD2" w14:textId="77777777" w:rsidR="00451145" w:rsidRPr="007A2496" w:rsidRDefault="00451145" w:rsidP="00A80158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4B79C" w14:textId="5D5E0A93" w:rsidR="00451145" w:rsidRPr="007A2496" w:rsidRDefault="008C4C29" w:rsidP="00A80158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4B4EA" w14:textId="77777777" w:rsidR="00451145" w:rsidRPr="007A2496" w:rsidRDefault="00451145" w:rsidP="00A80158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  <w:szCs w:val="20"/>
              </w:rPr>
            </w:pPr>
          </w:p>
        </w:tc>
      </w:tr>
      <w:tr w:rsidR="008C4C29" w:rsidRPr="007A2496" w14:paraId="05251035" w14:textId="77777777" w:rsidTr="00486568">
        <w:trPr>
          <w:trHeight w:val="314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DBD5E" w14:textId="18737B77" w:rsidR="008C4C29" w:rsidRPr="008C4C29" w:rsidRDefault="008C4C29" w:rsidP="00451145">
            <w:pPr>
              <w:pStyle w:val="TableParagraph"/>
              <w:tabs>
                <w:tab w:val="left" w:pos="11057"/>
              </w:tabs>
              <w:rPr>
                <w:sz w:val="18"/>
                <w:szCs w:val="18"/>
              </w:rPr>
            </w:pPr>
            <w:r w:rsidRPr="008C4C29">
              <w:rPr>
                <w:sz w:val="18"/>
                <w:szCs w:val="18"/>
              </w:rPr>
              <w:t>Отчет о выполнении государственного задания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6934C" w14:textId="691E1695" w:rsidR="008C4C29" w:rsidRPr="007A2496" w:rsidRDefault="00864803" w:rsidP="00864803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 (01.07)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D7D69" w14:textId="77777777" w:rsidR="008C4C29" w:rsidRPr="007A2496" w:rsidRDefault="008C4C29" w:rsidP="00A80158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104D4" w14:textId="447512B9" w:rsidR="008C4C29" w:rsidRPr="007A2496" w:rsidRDefault="008C4C29" w:rsidP="00A80158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  <w:szCs w:val="20"/>
              </w:rPr>
            </w:pPr>
            <w:r w:rsidRPr="00AA7AB0">
              <w:rPr>
                <w:sz w:val="20"/>
                <w:szCs w:val="20"/>
              </w:rPr>
              <w:t>отчет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31122" w14:textId="77777777" w:rsidR="008C4C29" w:rsidRPr="007A2496" w:rsidRDefault="008C4C29" w:rsidP="00A80158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  <w:szCs w:val="20"/>
              </w:rPr>
            </w:pPr>
          </w:p>
        </w:tc>
      </w:tr>
      <w:tr w:rsidR="008C4C29" w:rsidRPr="007A2496" w14:paraId="44A13710" w14:textId="77777777" w:rsidTr="00486568">
        <w:trPr>
          <w:trHeight w:val="314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D50D0" w14:textId="21543A1B" w:rsidR="008C4C29" w:rsidRPr="008C4C29" w:rsidRDefault="008C4C29" w:rsidP="00451145">
            <w:pPr>
              <w:pStyle w:val="TableParagraph"/>
              <w:tabs>
                <w:tab w:val="left" w:pos="11057"/>
              </w:tabs>
              <w:rPr>
                <w:sz w:val="18"/>
                <w:szCs w:val="18"/>
              </w:rPr>
            </w:pPr>
            <w:r w:rsidRPr="008C4C29">
              <w:rPr>
                <w:sz w:val="18"/>
                <w:szCs w:val="18"/>
              </w:rPr>
              <w:t>Отчет о выполнении государственного задания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1F45C" w14:textId="7D9797EC" w:rsidR="008C4C29" w:rsidRPr="007A2496" w:rsidRDefault="00864803" w:rsidP="00864803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 (01.10)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83B20" w14:textId="77777777" w:rsidR="008C4C29" w:rsidRPr="007A2496" w:rsidRDefault="008C4C29" w:rsidP="00A80158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0FBF7" w14:textId="1A156F92" w:rsidR="008C4C29" w:rsidRPr="007A2496" w:rsidRDefault="008C4C29" w:rsidP="00A80158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  <w:szCs w:val="20"/>
              </w:rPr>
            </w:pPr>
            <w:r w:rsidRPr="00AA7AB0">
              <w:rPr>
                <w:sz w:val="20"/>
                <w:szCs w:val="20"/>
              </w:rPr>
              <w:t>отчет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EF531" w14:textId="77777777" w:rsidR="008C4C29" w:rsidRPr="007A2496" w:rsidRDefault="008C4C29" w:rsidP="00A80158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  <w:szCs w:val="20"/>
              </w:rPr>
            </w:pPr>
          </w:p>
        </w:tc>
      </w:tr>
      <w:tr w:rsidR="008C4C29" w:rsidRPr="007A2496" w14:paraId="35B28360" w14:textId="77777777" w:rsidTr="00486568">
        <w:trPr>
          <w:trHeight w:val="314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A279E" w14:textId="3745E84A" w:rsidR="008C4C29" w:rsidRPr="008C4C29" w:rsidRDefault="008C4C29" w:rsidP="00451145">
            <w:pPr>
              <w:pStyle w:val="TableParagraph"/>
              <w:tabs>
                <w:tab w:val="left" w:pos="11057"/>
              </w:tabs>
              <w:rPr>
                <w:sz w:val="18"/>
                <w:szCs w:val="18"/>
              </w:rPr>
            </w:pPr>
            <w:r w:rsidRPr="008C4C29">
              <w:rPr>
                <w:sz w:val="18"/>
                <w:szCs w:val="18"/>
              </w:rPr>
              <w:t>Отчет о выполнении государственного задания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ECB31" w14:textId="2F884252" w:rsidR="008C4C29" w:rsidRPr="007A2496" w:rsidRDefault="00864803" w:rsidP="00864803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 (31.12)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5D4C4" w14:textId="77777777" w:rsidR="008C4C29" w:rsidRPr="007A2496" w:rsidRDefault="008C4C29" w:rsidP="00A80158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0455D" w14:textId="37E27F74" w:rsidR="008C4C29" w:rsidRPr="007A2496" w:rsidRDefault="008C4C29" w:rsidP="00A80158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  <w:szCs w:val="20"/>
              </w:rPr>
            </w:pPr>
            <w:r w:rsidRPr="00AA7AB0">
              <w:rPr>
                <w:sz w:val="20"/>
                <w:szCs w:val="20"/>
              </w:rPr>
              <w:t>отчет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1B251" w14:textId="77777777" w:rsidR="008C4C29" w:rsidRPr="007A2496" w:rsidRDefault="008C4C29" w:rsidP="00A80158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  <w:szCs w:val="20"/>
              </w:rPr>
            </w:pPr>
          </w:p>
        </w:tc>
      </w:tr>
      <w:tr w:rsidR="008C4C29" w:rsidRPr="007A2496" w14:paraId="5E6501AC" w14:textId="77777777" w:rsidTr="00486568">
        <w:trPr>
          <w:trHeight w:val="314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A132F" w14:textId="77777777" w:rsidR="008C4C29" w:rsidRPr="008C4C29" w:rsidRDefault="008C4C29" w:rsidP="00451145">
            <w:pPr>
              <w:pStyle w:val="TableParagraph"/>
              <w:tabs>
                <w:tab w:val="left" w:pos="11057"/>
              </w:tabs>
              <w:rPr>
                <w:sz w:val="18"/>
                <w:szCs w:val="18"/>
              </w:rPr>
            </w:pPr>
            <w:r w:rsidRPr="008C4C29">
              <w:rPr>
                <w:sz w:val="18"/>
                <w:szCs w:val="18"/>
              </w:rPr>
              <w:t>Мероприятие (результат)</w:t>
            </w:r>
          </w:p>
          <w:p w14:paraId="309E9C1C" w14:textId="77777777" w:rsidR="008C4C29" w:rsidRPr="008C4C29" w:rsidRDefault="008C4C29" w:rsidP="00451145">
            <w:pPr>
              <w:pStyle w:val="TableParagraph"/>
              <w:tabs>
                <w:tab w:val="left" w:pos="11057"/>
              </w:tabs>
              <w:rPr>
                <w:sz w:val="18"/>
                <w:szCs w:val="18"/>
              </w:rPr>
            </w:pPr>
            <w:r w:rsidRPr="008C4C29">
              <w:rPr>
                <w:sz w:val="18"/>
                <w:szCs w:val="18"/>
              </w:rPr>
              <w:t>«Ведение фонда пространственных данных</w:t>
            </w:r>
          </w:p>
          <w:p w14:paraId="4E52D861" w14:textId="4FD7B430" w:rsidR="008C4C29" w:rsidRPr="008C4C29" w:rsidRDefault="008C4C29" w:rsidP="00451145">
            <w:pPr>
              <w:pStyle w:val="TableParagraph"/>
              <w:tabs>
                <w:tab w:val="left" w:pos="11057"/>
              </w:tabs>
              <w:rPr>
                <w:color w:val="FF0000"/>
                <w:sz w:val="18"/>
                <w:szCs w:val="18"/>
              </w:rPr>
            </w:pPr>
            <w:r w:rsidRPr="008C4C29">
              <w:rPr>
                <w:sz w:val="18"/>
                <w:szCs w:val="18"/>
              </w:rPr>
              <w:t>(Количество представленных сведений с использованием координат)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3E424" w14:textId="77777777" w:rsidR="008C4C29" w:rsidRPr="007A2496" w:rsidRDefault="008C4C29" w:rsidP="00A80158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19668" w14:textId="77777777" w:rsidR="008027DB" w:rsidRPr="008027DB" w:rsidRDefault="008027DB" w:rsidP="008027DB">
            <w:pPr>
              <w:pStyle w:val="TableParagraph"/>
              <w:tabs>
                <w:tab w:val="left" w:pos="11057"/>
              </w:tabs>
              <w:rPr>
                <w:sz w:val="18"/>
                <w:szCs w:val="18"/>
              </w:rPr>
            </w:pPr>
            <w:r w:rsidRPr="008027DB">
              <w:rPr>
                <w:sz w:val="18"/>
                <w:szCs w:val="18"/>
              </w:rPr>
              <w:t xml:space="preserve">Еськова Виктория Александровна директор ГАУ АО «ЦПАПР» </w:t>
            </w:r>
          </w:p>
          <w:p w14:paraId="5694304A" w14:textId="51C8E04C" w:rsidR="008C4C29" w:rsidRPr="007A2496" w:rsidRDefault="008C4C29" w:rsidP="00A80158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D605A" w14:textId="77777777" w:rsidR="008C4C29" w:rsidRPr="007A2496" w:rsidRDefault="008C4C29" w:rsidP="00A80158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60B87" w14:textId="77777777" w:rsidR="008C4C29" w:rsidRPr="007A2496" w:rsidRDefault="008C4C29" w:rsidP="00A80158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  <w:szCs w:val="20"/>
              </w:rPr>
            </w:pPr>
          </w:p>
        </w:tc>
      </w:tr>
      <w:tr w:rsidR="008C4C29" w:rsidRPr="007A2496" w14:paraId="1499756F" w14:textId="77777777" w:rsidTr="00486568">
        <w:trPr>
          <w:trHeight w:val="314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916D8" w14:textId="5B009D2C" w:rsidR="008C4C29" w:rsidRPr="008C4C29" w:rsidRDefault="008C4C29" w:rsidP="00451145">
            <w:pPr>
              <w:pStyle w:val="TableParagraph"/>
              <w:tabs>
                <w:tab w:val="left" w:pos="11057"/>
              </w:tabs>
              <w:rPr>
                <w:sz w:val="18"/>
                <w:szCs w:val="18"/>
              </w:rPr>
            </w:pPr>
            <w:r w:rsidRPr="008C4C29">
              <w:rPr>
                <w:sz w:val="18"/>
                <w:szCs w:val="18"/>
              </w:rPr>
              <w:t>Отчет о выполнении государственного задания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E254C" w14:textId="330E91EE" w:rsidR="008C4C29" w:rsidRPr="007A2496" w:rsidRDefault="00864803" w:rsidP="00A80158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 (01.04)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9C3BA" w14:textId="77777777" w:rsidR="008C4C29" w:rsidRPr="007A2496" w:rsidRDefault="008C4C29" w:rsidP="00A80158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69EB8" w14:textId="15B169C5" w:rsidR="008C4C29" w:rsidRPr="007A2496" w:rsidRDefault="008C4C29" w:rsidP="00A80158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  <w:szCs w:val="20"/>
              </w:rPr>
            </w:pPr>
            <w:r w:rsidRPr="004D486A">
              <w:rPr>
                <w:sz w:val="20"/>
                <w:szCs w:val="20"/>
              </w:rPr>
              <w:t>отчет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E51D" w14:textId="77777777" w:rsidR="008C4C29" w:rsidRPr="007A2496" w:rsidRDefault="008C4C29" w:rsidP="00A80158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  <w:szCs w:val="20"/>
              </w:rPr>
            </w:pPr>
          </w:p>
        </w:tc>
      </w:tr>
      <w:tr w:rsidR="008C4C29" w:rsidRPr="007A2496" w14:paraId="71D796FA" w14:textId="77777777" w:rsidTr="00486568">
        <w:trPr>
          <w:trHeight w:val="314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61557" w14:textId="419A74AE" w:rsidR="008C4C29" w:rsidRPr="008C4C29" w:rsidRDefault="008C4C29" w:rsidP="00451145">
            <w:pPr>
              <w:pStyle w:val="TableParagraph"/>
              <w:tabs>
                <w:tab w:val="left" w:pos="11057"/>
              </w:tabs>
              <w:rPr>
                <w:sz w:val="18"/>
                <w:szCs w:val="18"/>
              </w:rPr>
            </w:pPr>
            <w:r w:rsidRPr="008C4C29">
              <w:rPr>
                <w:sz w:val="18"/>
                <w:szCs w:val="18"/>
              </w:rPr>
              <w:lastRenderedPageBreak/>
              <w:t>Отчет о выполнении государственного задания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D9A2D" w14:textId="4F7BA39C" w:rsidR="008C4C29" w:rsidRPr="007A2496" w:rsidRDefault="00864803" w:rsidP="00A80158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 (01.07)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075A9" w14:textId="77777777" w:rsidR="008C4C29" w:rsidRPr="007A2496" w:rsidRDefault="008C4C29" w:rsidP="00A80158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E888B" w14:textId="1AA55B66" w:rsidR="008C4C29" w:rsidRPr="007A2496" w:rsidRDefault="008C4C29" w:rsidP="00A80158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  <w:szCs w:val="20"/>
              </w:rPr>
            </w:pPr>
            <w:r w:rsidRPr="004D486A">
              <w:rPr>
                <w:sz w:val="20"/>
                <w:szCs w:val="20"/>
              </w:rPr>
              <w:t>отчет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92685" w14:textId="77777777" w:rsidR="008C4C29" w:rsidRPr="007A2496" w:rsidRDefault="008C4C29" w:rsidP="00A80158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  <w:szCs w:val="20"/>
              </w:rPr>
            </w:pPr>
          </w:p>
        </w:tc>
      </w:tr>
      <w:tr w:rsidR="00864803" w:rsidRPr="007A2496" w14:paraId="0EE37536" w14:textId="77777777" w:rsidTr="00486568">
        <w:trPr>
          <w:trHeight w:val="314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F37DE" w14:textId="5D7B0CED" w:rsidR="00864803" w:rsidRPr="008C4C29" w:rsidRDefault="00864803" w:rsidP="00451145">
            <w:pPr>
              <w:pStyle w:val="TableParagraph"/>
              <w:tabs>
                <w:tab w:val="left" w:pos="11057"/>
              </w:tabs>
              <w:rPr>
                <w:sz w:val="18"/>
                <w:szCs w:val="18"/>
              </w:rPr>
            </w:pPr>
            <w:r w:rsidRPr="008C4C29">
              <w:rPr>
                <w:sz w:val="18"/>
                <w:szCs w:val="18"/>
              </w:rPr>
              <w:t>Отчет о выполнении государственного задания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F1EA8" w14:textId="6FBF27D0" w:rsidR="00864803" w:rsidRPr="007A2496" w:rsidRDefault="00864803" w:rsidP="00A80158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 (01.10)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7F928" w14:textId="77777777" w:rsidR="00864803" w:rsidRPr="007A2496" w:rsidRDefault="00864803" w:rsidP="00A80158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E6379" w14:textId="03B6AF8D" w:rsidR="00864803" w:rsidRPr="007A2496" w:rsidRDefault="00864803" w:rsidP="00A80158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  <w:szCs w:val="20"/>
              </w:rPr>
            </w:pPr>
            <w:r w:rsidRPr="004D486A">
              <w:rPr>
                <w:sz w:val="20"/>
                <w:szCs w:val="20"/>
              </w:rPr>
              <w:t>отчет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B0108" w14:textId="77777777" w:rsidR="00864803" w:rsidRPr="007A2496" w:rsidRDefault="00864803" w:rsidP="00A80158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  <w:szCs w:val="20"/>
              </w:rPr>
            </w:pPr>
          </w:p>
        </w:tc>
      </w:tr>
      <w:tr w:rsidR="00864803" w:rsidRPr="007A2496" w14:paraId="07DBCD6D" w14:textId="77777777" w:rsidTr="00486568">
        <w:trPr>
          <w:trHeight w:val="314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46246" w14:textId="54ABD882" w:rsidR="00864803" w:rsidRPr="008C4C29" w:rsidRDefault="00864803" w:rsidP="00451145">
            <w:pPr>
              <w:pStyle w:val="TableParagraph"/>
              <w:tabs>
                <w:tab w:val="left" w:pos="11057"/>
              </w:tabs>
              <w:rPr>
                <w:sz w:val="18"/>
                <w:szCs w:val="18"/>
              </w:rPr>
            </w:pPr>
            <w:r w:rsidRPr="008C4C29">
              <w:rPr>
                <w:sz w:val="18"/>
                <w:szCs w:val="18"/>
              </w:rPr>
              <w:t>Отчет о выполнении государственного задания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AE01B" w14:textId="7F4A456E" w:rsidR="00864803" w:rsidRPr="007A2496" w:rsidRDefault="00864803" w:rsidP="00A80158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 (31.12)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4735A" w14:textId="77777777" w:rsidR="00864803" w:rsidRPr="007A2496" w:rsidRDefault="00864803" w:rsidP="00A80158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A342A" w14:textId="584F5B65" w:rsidR="00864803" w:rsidRPr="007A2496" w:rsidRDefault="00864803" w:rsidP="00A80158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  <w:szCs w:val="20"/>
              </w:rPr>
            </w:pPr>
            <w:r w:rsidRPr="004D486A">
              <w:rPr>
                <w:sz w:val="20"/>
                <w:szCs w:val="20"/>
              </w:rPr>
              <w:t>отчет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FFB62" w14:textId="77777777" w:rsidR="00864803" w:rsidRPr="007A2496" w:rsidRDefault="00864803" w:rsidP="00A80158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  <w:szCs w:val="20"/>
              </w:rPr>
            </w:pPr>
          </w:p>
        </w:tc>
      </w:tr>
      <w:tr w:rsidR="008C4C29" w:rsidRPr="007A2496" w14:paraId="1B9133C9" w14:textId="77777777" w:rsidTr="00486568">
        <w:trPr>
          <w:trHeight w:val="314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425CF" w14:textId="77777777" w:rsidR="008C4C29" w:rsidRPr="008C4C29" w:rsidRDefault="008C4C29" w:rsidP="00451145">
            <w:pPr>
              <w:pStyle w:val="TableParagraph"/>
              <w:tabs>
                <w:tab w:val="left" w:pos="11057"/>
              </w:tabs>
              <w:rPr>
                <w:sz w:val="18"/>
                <w:szCs w:val="18"/>
              </w:rPr>
            </w:pPr>
            <w:r w:rsidRPr="008C4C29">
              <w:rPr>
                <w:sz w:val="18"/>
                <w:szCs w:val="18"/>
              </w:rPr>
              <w:t>Мероприятие (результат)</w:t>
            </w:r>
          </w:p>
          <w:p w14:paraId="136B3152" w14:textId="77777777" w:rsidR="008C4C29" w:rsidRPr="008C4C29" w:rsidRDefault="008C4C29" w:rsidP="00451145">
            <w:pPr>
              <w:pStyle w:val="TableParagraph"/>
              <w:tabs>
                <w:tab w:val="left" w:pos="11057"/>
              </w:tabs>
              <w:rPr>
                <w:sz w:val="18"/>
                <w:szCs w:val="18"/>
              </w:rPr>
            </w:pPr>
            <w:r w:rsidRPr="008C4C29">
              <w:rPr>
                <w:sz w:val="18"/>
                <w:szCs w:val="18"/>
              </w:rPr>
              <w:t>Создание геоинформационной системы «Единая цифровая платформа «Национальная система пространственных данных</w:t>
            </w:r>
          </w:p>
          <w:p w14:paraId="63FE1633" w14:textId="124FD655" w:rsidR="008C4C29" w:rsidRPr="008C4C29" w:rsidRDefault="008C4C29" w:rsidP="00451145">
            <w:pPr>
              <w:pStyle w:val="TableParagraph"/>
              <w:tabs>
                <w:tab w:val="left" w:pos="11057"/>
              </w:tabs>
              <w:rPr>
                <w:color w:val="FF0000"/>
                <w:sz w:val="18"/>
                <w:szCs w:val="18"/>
              </w:rPr>
            </w:pPr>
            <w:r w:rsidRPr="008C4C29">
              <w:rPr>
                <w:sz w:val="18"/>
                <w:szCs w:val="18"/>
              </w:rPr>
              <w:t>(Доля материалов и данных открытого пользования, предоставленных в режиме автоматизированного взаимодействия с геоинформационной системой федерального фонда пространственных данных)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67FE4" w14:textId="77777777" w:rsidR="008C4C29" w:rsidRPr="007A2496" w:rsidRDefault="008C4C29" w:rsidP="00A80158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93172" w14:textId="77777777" w:rsidR="008027DB" w:rsidRPr="008027DB" w:rsidRDefault="008027DB" w:rsidP="008027DB">
            <w:pPr>
              <w:pStyle w:val="TableParagraph"/>
              <w:tabs>
                <w:tab w:val="left" w:pos="11057"/>
              </w:tabs>
              <w:rPr>
                <w:sz w:val="18"/>
                <w:szCs w:val="18"/>
              </w:rPr>
            </w:pPr>
            <w:r w:rsidRPr="008027DB">
              <w:rPr>
                <w:sz w:val="18"/>
                <w:szCs w:val="18"/>
              </w:rPr>
              <w:t xml:space="preserve">Еськова Виктория Александровна директор ГАУ АО «ЦПАПР» </w:t>
            </w:r>
          </w:p>
          <w:p w14:paraId="7F850DBD" w14:textId="2F03E29B" w:rsidR="008C4C29" w:rsidRPr="008027DB" w:rsidRDefault="008C4C29" w:rsidP="00A80158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D098B" w14:textId="77777777" w:rsidR="008C4C29" w:rsidRPr="007A2496" w:rsidRDefault="008C4C29" w:rsidP="00A80158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3D2F8" w14:textId="77777777" w:rsidR="008C4C29" w:rsidRPr="007A2496" w:rsidRDefault="008C4C29" w:rsidP="00A80158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</w:tr>
      <w:tr w:rsidR="008C4C29" w:rsidRPr="007A2496" w14:paraId="7E08640A" w14:textId="77777777" w:rsidTr="008C4C29">
        <w:trPr>
          <w:trHeight w:val="227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4A1D9" w14:textId="10FDFA06" w:rsidR="008C4C29" w:rsidRPr="008C4C29" w:rsidRDefault="008C4C29" w:rsidP="008C4C29">
            <w:pPr>
              <w:pStyle w:val="TableParagraph"/>
              <w:tabs>
                <w:tab w:val="left" w:pos="11057"/>
              </w:tabs>
              <w:ind w:left="92" w:right="33"/>
              <w:rPr>
                <w:sz w:val="18"/>
                <w:szCs w:val="18"/>
              </w:rPr>
            </w:pPr>
            <w:r w:rsidRPr="008C4C29">
              <w:rPr>
                <w:sz w:val="18"/>
                <w:szCs w:val="18"/>
              </w:rPr>
              <w:t xml:space="preserve">«Обеспечение функционирования регионального компонента единой платформы </w:t>
            </w:r>
            <w:proofErr w:type="spellStart"/>
            <w:r w:rsidRPr="008C4C29">
              <w:rPr>
                <w:sz w:val="18"/>
                <w:szCs w:val="18"/>
              </w:rPr>
              <w:t>геопространственных</w:t>
            </w:r>
            <w:proofErr w:type="spellEnd"/>
            <w:r w:rsidRPr="008C4C29">
              <w:rPr>
                <w:sz w:val="18"/>
                <w:szCs w:val="18"/>
              </w:rPr>
              <w:t xml:space="preserve"> данных»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1D5C1" w14:textId="27EE51DE" w:rsidR="008C4C29" w:rsidRPr="007A2496" w:rsidRDefault="00864803" w:rsidP="00A80158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 (01.04)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2115F" w14:textId="77777777" w:rsidR="008C4C29" w:rsidRPr="007A2496" w:rsidRDefault="008C4C29" w:rsidP="00A80158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1558E" w14:textId="7FAD7BFD" w:rsidR="008C4C29" w:rsidRPr="007A2496" w:rsidRDefault="008C4C29" w:rsidP="008C4C2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E754B">
              <w:rPr>
                <w:sz w:val="20"/>
                <w:szCs w:val="20"/>
              </w:rPr>
              <w:t>отчет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C25F0" w14:textId="77777777" w:rsidR="008C4C29" w:rsidRPr="007A2496" w:rsidRDefault="008C4C29" w:rsidP="00A80158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</w:tr>
      <w:tr w:rsidR="008C4C29" w:rsidRPr="007A2496" w14:paraId="1236DEAF" w14:textId="77777777" w:rsidTr="00A80158">
        <w:trPr>
          <w:trHeight w:val="314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C68A2" w14:textId="7B0660A5" w:rsidR="008C4C29" w:rsidRPr="008C4C29" w:rsidRDefault="008C4C29" w:rsidP="008C4C29">
            <w:pPr>
              <w:pStyle w:val="TableParagraph"/>
              <w:tabs>
                <w:tab w:val="left" w:pos="11057"/>
              </w:tabs>
              <w:rPr>
                <w:color w:val="FF0000"/>
                <w:sz w:val="20"/>
                <w:szCs w:val="20"/>
              </w:rPr>
            </w:pPr>
            <w:r w:rsidRPr="00495B1A">
              <w:rPr>
                <w:sz w:val="18"/>
                <w:szCs w:val="18"/>
              </w:rPr>
              <w:t xml:space="preserve">«Обеспечение функционирования регионального компонента единой платформы </w:t>
            </w:r>
            <w:proofErr w:type="spellStart"/>
            <w:r w:rsidRPr="00495B1A">
              <w:rPr>
                <w:sz w:val="18"/>
                <w:szCs w:val="18"/>
              </w:rPr>
              <w:t>геопространственных</w:t>
            </w:r>
            <w:proofErr w:type="spellEnd"/>
            <w:r w:rsidRPr="00495B1A">
              <w:rPr>
                <w:sz w:val="18"/>
                <w:szCs w:val="18"/>
              </w:rPr>
              <w:t xml:space="preserve"> данных»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6D4AF" w14:textId="250777FD" w:rsidR="008C4C29" w:rsidRPr="007A2496" w:rsidRDefault="00864803" w:rsidP="00A80158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 (01.07)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A2280" w14:textId="77777777" w:rsidR="008C4C29" w:rsidRPr="007A2496" w:rsidRDefault="008C4C29" w:rsidP="00A80158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A7C0A" w14:textId="21AD122A" w:rsidR="008C4C29" w:rsidRPr="007A2496" w:rsidRDefault="008C4C29" w:rsidP="008C4C29">
            <w:pPr>
              <w:pStyle w:val="TableParagraph"/>
              <w:tabs>
                <w:tab w:val="left" w:pos="11057"/>
              </w:tabs>
              <w:spacing w:before="34"/>
              <w:ind w:left="7"/>
              <w:jc w:val="center"/>
              <w:rPr>
                <w:sz w:val="20"/>
                <w:szCs w:val="20"/>
              </w:rPr>
            </w:pPr>
            <w:r w:rsidRPr="00AE754B">
              <w:rPr>
                <w:sz w:val="20"/>
                <w:szCs w:val="20"/>
              </w:rPr>
              <w:t>отчет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568EC" w14:textId="77777777" w:rsidR="008C4C29" w:rsidRPr="007A2496" w:rsidRDefault="008C4C29" w:rsidP="00A80158">
            <w:pPr>
              <w:pStyle w:val="TableParagraph"/>
              <w:tabs>
                <w:tab w:val="left" w:pos="11057"/>
              </w:tabs>
              <w:spacing w:before="34"/>
              <w:ind w:left="7"/>
              <w:jc w:val="center"/>
              <w:rPr>
                <w:sz w:val="20"/>
                <w:szCs w:val="20"/>
              </w:rPr>
            </w:pPr>
          </w:p>
        </w:tc>
      </w:tr>
      <w:tr w:rsidR="00864803" w:rsidRPr="007A2496" w14:paraId="7DA2E9CA" w14:textId="77777777" w:rsidTr="00A80158">
        <w:trPr>
          <w:trHeight w:val="314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994D9" w14:textId="3EB6974C" w:rsidR="00864803" w:rsidRPr="00D8432B" w:rsidRDefault="00864803" w:rsidP="008C4C29">
            <w:pPr>
              <w:pStyle w:val="TableParagraph"/>
              <w:tabs>
                <w:tab w:val="left" w:pos="11057"/>
              </w:tabs>
              <w:rPr>
                <w:color w:val="FF0000"/>
                <w:sz w:val="20"/>
                <w:szCs w:val="20"/>
              </w:rPr>
            </w:pPr>
            <w:r w:rsidRPr="00495B1A">
              <w:rPr>
                <w:sz w:val="18"/>
                <w:szCs w:val="18"/>
              </w:rPr>
              <w:t xml:space="preserve">«Обеспечение функционирования регионального компонента единой платформы </w:t>
            </w:r>
            <w:proofErr w:type="spellStart"/>
            <w:r w:rsidRPr="00495B1A">
              <w:rPr>
                <w:sz w:val="18"/>
                <w:szCs w:val="18"/>
              </w:rPr>
              <w:t>геопространственных</w:t>
            </w:r>
            <w:proofErr w:type="spellEnd"/>
            <w:r w:rsidRPr="00495B1A">
              <w:rPr>
                <w:sz w:val="18"/>
                <w:szCs w:val="18"/>
              </w:rPr>
              <w:t xml:space="preserve"> данных»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0284B" w14:textId="02A916E0" w:rsidR="00864803" w:rsidRPr="007A2496" w:rsidRDefault="00864803" w:rsidP="00A80158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 (01.10)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68876" w14:textId="77777777" w:rsidR="00864803" w:rsidRPr="007A2496" w:rsidRDefault="00864803" w:rsidP="00A80158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DC7B8" w14:textId="6CD88D73" w:rsidR="00864803" w:rsidRPr="007A2496" w:rsidRDefault="00864803" w:rsidP="008C4C2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E754B">
              <w:rPr>
                <w:sz w:val="20"/>
                <w:szCs w:val="20"/>
              </w:rPr>
              <w:t>отчет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3C82A" w14:textId="77777777" w:rsidR="00864803" w:rsidRPr="007A2496" w:rsidRDefault="00864803" w:rsidP="00A80158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</w:tr>
      <w:tr w:rsidR="00864803" w:rsidRPr="007A2496" w14:paraId="5F53026A" w14:textId="77777777" w:rsidTr="00A80158">
        <w:trPr>
          <w:trHeight w:val="317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FF838" w14:textId="7DD71419" w:rsidR="00864803" w:rsidRPr="008C4C29" w:rsidRDefault="00864803" w:rsidP="008C4C29">
            <w:pPr>
              <w:pStyle w:val="TableParagraph"/>
              <w:tabs>
                <w:tab w:val="left" w:pos="11057"/>
              </w:tabs>
              <w:rPr>
                <w:color w:val="FF0000"/>
                <w:sz w:val="20"/>
                <w:szCs w:val="20"/>
              </w:rPr>
            </w:pPr>
            <w:r w:rsidRPr="00495B1A">
              <w:rPr>
                <w:sz w:val="18"/>
                <w:szCs w:val="18"/>
              </w:rPr>
              <w:t xml:space="preserve">«Обеспечение функционирования регионального компонента единой платформы </w:t>
            </w:r>
            <w:proofErr w:type="spellStart"/>
            <w:r w:rsidRPr="00495B1A">
              <w:rPr>
                <w:sz w:val="18"/>
                <w:szCs w:val="18"/>
              </w:rPr>
              <w:t>геопространственных</w:t>
            </w:r>
            <w:proofErr w:type="spellEnd"/>
            <w:r w:rsidRPr="00495B1A">
              <w:rPr>
                <w:sz w:val="18"/>
                <w:szCs w:val="18"/>
              </w:rPr>
              <w:t xml:space="preserve"> данных»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276B4" w14:textId="2E316116" w:rsidR="00864803" w:rsidRPr="007A2496" w:rsidRDefault="00864803" w:rsidP="00A80158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 (31.12)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0A2B2" w14:textId="77777777" w:rsidR="00864803" w:rsidRPr="007A2496" w:rsidRDefault="00864803" w:rsidP="00A80158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E4F33" w14:textId="7B51AFE1" w:rsidR="00864803" w:rsidRPr="007A2496" w:rsidRDefault="00864803" w:rsidP="008C4C2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AE754B">
              <w:rPr>
                <w:sz w:val="20"/>
                <w:szCs w:val="20"/>
              </w:rPr>
              <w:t>отчет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10469" w14:textId="77777777" w:rsidR="00864803" w:rsidRPr="007A2496" w:rsidRDefault="00864803" w:rsidP="00A80158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</w:tr>
    </w:tbl>
    <w:p w14:paraId="0E908749" w14:textId="77777777" w:rsidR="00A80158" w:rsidRDefault="00A80158" w:rsidP="00A80158">
      <w:pPr>
        <w:shd w:val="clear" w:color="auto" w:fill="FFFFFF"/>
        <w:jc w:val="right"/>
        <w:rPr>
          <w:sz w:val="28"/>
          <w:szCs w:val="28"/>
        </w:rPr>
        <w:sectPr w:rsidR="00A80158" w:rsidSect="00BA5895">
          <w:headerReference w:type="default" r:id="rId27"/>
          <w:footerReference w:type="default" r:id="rId28"/>
          <w:headerReference w:type="first" r:id="rId29"/>
          <w:pgSz w:w="16838" w:h="11906" w:orient="landscape"/>
          <w:pgMar w:top="1271" w:right="536" w:bottom="567" w:left="426" w:header="568" w:footer="0" w:gutter="0"/>
          <w:cols w:space="720"/>
          <w:formProt w:val="0"/>
          <w:docGrid w:linePitch="360"/>
        </w:sectPr>
      </w:pPr>
    </w:p>
    <w:p w14:paraId="2796C660" w14:textId="682B90B4" w:rsidR="0005454D" w:rsidRDefault="0005454D" w:rsidP="0005454D">
      <w:pPr>
        <w:shd w:val="clear" w:color="auto" w:fill="FFFFFF"/>
        <w:ind w:left="11624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4</w:t>
      </w:r>
    </w:p>
    <w:p w14:paraId="5E451AFB" w14:textId="77777777" w:rsidR="0005454D" w:rsidRDefault="0005454D" w:rsidP="0005454D">
      <w:pPr>
        <w:shd w:val="clear" w:color="auto" w:fill="FFFFFF"/>
        <w:ind w:left="11624"/>
      </w:pPr>
      <w:r>
        <w:rPr>
          <w:sz w:val="28"/>
          <w:szCs w:val="28"/>
        </w:rPr>
        <w:t xml:space="preserve">к государственной программе  </w:t>
      </w:r>
    </w:p>
    <w:p w14:paraId="010E95D5" w14:textId="77777777" w:rsidR="0005454D" w:rsidRDefault="0005454D" w:rsidP="006C6E12">
      <w:pPr>
        <w:pStyle w:val="1"/>
        <w:tabs>
          <w:tab w:val="left" w:pos="11057"/>
        </w:tabs>
        <w:ind w:right="584"/>
        <w:jc w:val="center"/>
        <w:rPr>
          <w:spacing w:val="15"/>
        </w:rPr>
      </w:pPr>
    </w:p>
    <w:p w14:paraId="5F8BA48B" w14:textId="77777777" w:rsidR="006C6E12" w:rsidRPr="00E60C42" w:rsidRDefault="006C6E12" w:rsidP="006C6E12">
      <w:pPr>
        <w:pStyle w:val="1"/>
        <w:tabs>
          <w:tab w:val="left" w:pos="11057"/>
        </w:tabs>
        <w:ind w:right="584"/>
        <w:jc w:val="center"/>
      </w:pPr>
      <w:r w:rsidRPr="00E60C42">
        <w:rPr>
          <w:spacing w:val="15"/>
        </w:rPr>
        <w:t>ПАСПОРТ</w:t>
      </w:r>
    </w:p>
    <w:p w14:paraId="0B344F87" w14:textId="77777777" w:rsidR="006C6E12" w:rsidRPr="00E60C42" w:rsidRDefault="006C6E12" w:rsidP="006C6E12">
      <w:pPr>
        <w:shd w:val="clear" w:color="auto" w:fill="FFFFFF"/>
        <w:tabs>
          <w:tab w:val="left" w:pos="11057"/>
        </w:tabs>
        <w:spacing w:before="23"/>
        <w:ind w:left="405" w:right="560"/>
        <w:jc w:val="center"/>
        <w:rPr>
          <w:b/>
          <w:sz w:val="28"/>
          <w:szCs w:val="28"/>
        </w:rPr>
      </w:pPr>
      <w:r w:rsidRPr="00E60C42">
        <w:rPr>
          <w:b/>
          <w:sz w:val="28"/>
          <w:szCs w:val="28"/>
        </w:rPr>
        <w:t>комплекса</w:t>
      </w:r>
      <w:r w:rsidRPr="00E60C42">
        <w:rPr>
          <w:b/>
          <w:spacing w:val="-4"/>
          <w:sz w:val="28"/>
          <w:szCs w:val="28"/>
        </w:rPr>
        <w:t xml:space="preserve"> </w:t>
      </w:r>
      <w:r w:rsidRPr="00E60C42">
        <w:rPr>
          <w:b/>
          <w:sz w:val="28"/>
          <w:szCs w:val="28"/>
        </w:rPr>
        <w:t>процессных</w:t>
      </w:r>
      <w:r w:rsidRPr="00E60C42">
        <w:rPr>
          <w:b/>
          <w:spacing w:val="-3"/>
          <w:sz w:val="28"/>
          <w:szCs w:val="28"/>
        </w:rPr>
        <w:t xml:space="preserve"> </w:t>
      </w:r>
      <w:r w:rsidRPr="00E60C42">
        <w:rPr>
          <w:b/>
          <w:sz w:val="28"/>
          <w:szCs w:val="28"/>
        </w:rPr>
        <w:t>мероприятий</w:t>
      </w:r>
    </w:p>
    <w:p w14:paraId="70DB9826" w14:textId="77777777" w:rsidR="006C6E12" w:rsidRPr="00E60C42" w:rsidRDefault="006C6E12" w:rsidP="006C6E12">
      <w:pPr>
        <w:shd w:val="clear" w:color="auto" w:fill="FFFFFF"/>
        <w:tabs>
          <w:tab w:val="left" w:pos="11057"/>
        </w:tabs>
        <w:spacing w:before="21"/>
        <w:ind w:left="405" w:right="563"/>
        <w:jc w:val="center"/>
        <w:rPr>
          <w:i/>
          <w:sz w:val="28"/>
          <w:szCs w:val="28"/>
        </w:rPr>
      </w:pPr>
      <w:r w:rsidRPr="00E60C42">
        <w:rPr>
          <w:i/>
          <w:sz w:val="28"/>
          <w:szCs w:val="28"/>
        </w:rPr>
        <w:t>«</w:t>
      </w:r>
      <w:r w:rsidRPr="00E60C42">
        <w:rPr>
          <w:rFonts w:eastAsiaTheme="minorHAnsi"/>
          <w:sz w:val="28"/>
          <w:szCs w:val="28"/>
        </w:rPr>
        <w:t>Развитие, рациональное использование и охрана недр в Астраханской области</w:t>
      </w:r>
      <w:r w:rsidRPr="00E60C42">
        <w:rPr>
          <w:i/>
          <w:sz w:val="28"/>
          <w:szCs w:val="28"/>
        </w:rPr>
        <w:t>»</w:t>
      </w:r>
    </w:p>
    <w:p w14:paraId="3368ED28" w14:textId="77777777" w:rsidR="006C6E12" w:rsidRPr="00E60C42" w:rsidRDefault="006C6E12" w:rsidP="006C6E12">
      <w:pPr>
        <w:pStyle w:val="1"/>
        <w:tabs>
          <w:tab w:val="left" w:pos="6345"/>
          <w:tab w:val="left" w:pos="6750"/>
          <w:tab w:val="left" w:pos="11057"/>
        </w:tabs>
        <w:spacing w:before="0"/>
        <w:ind w:left="7257"/>
      </w:pPr>
      <w:r w:rsidRPr="00E60C42">
        <w:t>1. Общие</w:t>
      </w:r>
      <w:r w:rsidRPr="00E60C42">
        <w:rPr>
          <w:spacing w:val="-8"/>
        </w:rPr>
        <w:t xml:space="preserve"> </w:t>
      </w:r>
      <w:r w:rsidRPr="00E60C42">
        <w:t>положения</w:t>
      </w:r>
    </w:p>
    <w:p w14:paraId="5B5EDB0A" w14:textId="77777777" w:rsidR="006C6E12" w:rsidRPr="005A19BF" w:rsidRDefault="006C6E12" w:rsidP="006C6E12">
      <w:pPr>
        <w:pStyle w:val="af3"/>
        <w:tabs>
          <w:tab w:val="left" w:pos="11057"/>
        </w:tabs>
        <w:rPr>
          <w:b/>
          <w:sz w:val="16"/>
          <w:szCs w:val="16"/>
        </w:rPr>
      </w:pPr>
    </w:p>
    <w:tbl>
      <w:tblPr>
        <w:tblW w:w="15682" w:type="dxa"/>
        <w:tblInd w:w="302" w:type="dxa"/>
        <w:tblLook w:val="01E0" w:firstRow="1" w:lastRow="1" w:firstColumn="1" w:lastColumn="1" w:noHBand="0" w:noVBand="0"/>
      </w:tblPr>
      <w:tblGrid>
        <w:gridCol w:w="7177"/>
        <w:gridCol w:w="8505"/>
      </w:tblGrid>
      <w:tr w:rsidR="006C6E12" w14:paraId="5A11CE08" w14:textId="77777777" w:rsidTr="00934175">
        <w:trPr>
          <w:trHeight w:val="209"/>
        </w:trPr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601B9" w14:textId="77777777" w:rsidR="006C6E12" w:rsidRPr="00E60C42" w:rsidRDefault="006C6E12" w:rsidP="00934175">
            <w:pPr>
              <w:pStyle w:val="TableParagraph"/>
              <w:tabs>
                <w:tab w:val="left" w:pos="11057"/>
              </w:tabs>
              <w:spacing w:line="270" w:lineRule="exact"/>
              <w:ind w:left="107"/>
              <w:rPr>
                <w:sz w:val="24"/>
                <w:szCs w:val="24"/>
              </w:rPr>
            </w:pPr>
            <w:r w:rsidRPr="00E60C42">
              <w:rPr>
                <w:sz w:val="24"/>
                <w:szCs w:val="24"/>
              </w:rPr>
              <w:t>Ответственный</w:t>
            </w:r>
            <w:r w:rsidRPr="00E60C42">
              <w:rPr>
                <w:spacing w:val="-4"/>
                <w:sz w:val="24"/>
                <w:szCs w:val="24"/>
              </w:rPr>
              <w:t xml:space="preserve"> </w:t>
            </w:r>
            <w:r w:rsidRPr="00E60C42">
              <w:rPr>
                <w:sz w:val="24"/>
                <w:szCs w:val="24"/>
              </w:rPr>
              <w:t>орган</w:t>
            </w:r>
            <w:r w:rsidRPr="00E60C42">
              <w:rPr>
                <w:spacing w:val="-6"/>
                <w:sz w:val="24"/>
                <w:szCs w:val="24"/>
              </w:rPr>
              <w:t xml:space="preserve"> </w:t>
            </w:r>
            <w:r w:rsidRPr="00E60C42">
              <w:rPr>
                <w:sz w:val="24"/>
                <w:szCs w:val="24"/>
              </w:rPr>
              <w:t>исполнительной</w:t>
            </w:r>
            <w:r w:rsidRPr="00E60C42">
              <w:rPr>
                <w:spacing w:val="-3"/>
                <w:sz w:val="24"/>
                <w:szCs w:val="24"/>
              </w:rPr>
              <w:t xml:space="preserve"> </w:t>
            </w:r>
            <w:r w:rsidRPr="00E60C42">
              <w:rPr>
                <w:sz w:val="24"/>
                <w:szCs w:val="24"/>
              </w:rPr>
              <w:t>власти Астраханской области (иной государственный орган, организация)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CF00C" w14:textId="72F28603" w:rsidR="006C6E12" w:rsidRPr="00E60C42" w:rsidRDefault="001D341E" w:rsidP="00934175">
            <w:pPr>
              <w:pStyle w:val="TableParagraph"/>
              <w:tabs>
                <w:tab w:val="left" w:pos="11057"/>
              </w:tabs>
              <w:spacing w:before="133"/>
              <w:ind w:left="107"/>
              <w:rPr>
                <w:iCs/>
                <w:sz w:val="24"/>
                <w:szCs w:val="24"/>
              </w:rPr>
            </w:pPr>
            <w:r w:rsidRPr="001D341E">
              <w:rPr>
                <w:sz w:val="18"/>
                <w:szCs w:val="18"/>
              </w:rPr>
              <w:t>Министерство промышленности, торговли и энергетики Астраханской области</w:t>
            </w:r>
          </w:p>
        </w:tc>
      </w:tr>
      <w:tr w:rsidR="006C6E12" w14:paraId="10691C7F" w14:textId="77777777" w:rsidTr="00934175">
        <w:trPr>
          <w:trHeight w:val="75"/>
        </w:trPr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9E24B" w14:textId="77777777" w:rsidR="006C6E12" w:rsidRPr="00E60C42" w:rsidRDefault="006C6E12" w:rsidP="00934175">
            <w:pPr>
              <w:pStyle w:val="TableParagraph"/>
              <w:tabs>
                <w:tab w:val="left" w:pos="11057"/>
              </w:tabs>
              <w:ind w:left="107" w:right="938"/>
              <w:rPr>
                <w:sz w:val="24"/>
                <w:szCs w:val="24"/>
              </w:rPr>
            </w:pPr>
            <w:r w:rsidRPr="00E60C42">
              <w:rPr>
                <w:sz w:val="24"/>
                <w:szCs w:val="24"/>
              </w:rPr>
              <w:t>Связь с государственной программой Астраханской области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B4BD6" w14:textId="77777777" w:rsidR="006C6E12" w:rsidRPr="00E60C42" w:rsidRDefault="006C6E12" w:rsidP="00934175">
            <w:pPr>
              <w:pStyle w:val="TableParagraph"/>
              <w:tabs>
                <w:tab w:val="left" w:pos="11057"/>
              </w:tabs>
              <w:ind w:left="107" w:right="583"/>
              <w:rPr>
                <w:iCs/>
                <w:sz w:val="24"/>
                <w:szCs w:val="24"/>
              </w:rPr>
            </w:pPr>
            <w:r w:rsidRPr="00E60C42">
              <w:rPr>
                <w:iCs/>
                <w:sz w:val="24"/>
                <w:szCs w:val="24"/>
              </w:rPr>
              <w:t>Государственная</w:t>
            </w:r>
            <w:r w:rsidRPr="00E60C42">
              <w:rPr>
                <w:iCs/>
                <w:spacing w:val="-5"/>
                <w:sz w:val="24"/>
                <w:szCs w:val="24"/>
              </w:rPr>
              <w:t xml:space="preserve"> </w:t>
            </w:r>
            <w:r w:rsidRPr="00E60C42">
              <w:rPr>
                <w:iCs/>
                <w:sz w:val="24"/>
                <w:szCs w:val="24"/>
              </w:rPr>
              <w:t>программа</w:t>
            </w:r>
            <w:r w:rsidRPr="00E60C42">
              <w:rPr>
                <w:iCs/>
                <w:spacing w:val="-3"/>
                <w:sz w:val="24"/>
                <w:szCs w:val="24"/>
              </w:rPr>
              <w:t xml:space="preserve"> </w:t>
            </w:r>
            <w:r w:rsidRPr="00E60C42">
              <w:rPr>
                <w:iCs/>
                <w:sz w:val="24"/>
                <w:szCs w:val="24"/>
              </w:rPr>
              <w:t>Астраханской области «Развитие промышленности Астраханской области»</w:t>
            </w:r>
          </w:p>
        </w:tc>
      </w:tr>
    </w:tbl>
    <w:p w14:paraId="5D14B650" w14:textId="77777777" w:rsidR="006C6E12" w:rsidRDefault="006C6E12" w:rsidP="006C6E12">
      <w:pPr>
        <w:widowControl/>
        <w:jc w:val="center"/>
        <w:rPr>
          <w:b/>
          <w:sz w:val="20"/>
          <w:szCs w:val="20"/>
          <w:lang w:eastAsia="ru-RU"/>
        </w:rPr>
      </w:pPr>
    </w:p>
    <w:p w14:paraId="2B77001E" w14:textId="221364F4" w:rsidR="006C6E12" w:rsidRPr="00781958" w:rsidRDefault="006C6E12" w:rsidP="006C6E12">
      <w:pPr>
        <w:widowControl/>
        <w:jc w:val="center"/>
        <w:rPr>
          <w:b/>
          <w:sz w:val="20"/>
          <w:szCs w:val="20"/>
          <w:vertAlign w:val="superscript"/>
          <w:lang w:eastAsia="ru-RU"/>
        </w:rPr>
      </w:pPr>
      <w:r w:rsidRPr="00781958">
        <w:rPr>
          <w:b/>
          <w:sz w:val="20"/>
          <w:szCs w:val="20"/>
          <w:lang w:eastAsia="ru-RU"/>
        </w:rPr>
        <w:t>2. Показатели комплекса процессных мероприятий</w:t>
      </w:r>
    </w:p>
    <w:tbl>
      <w:tblPr>
        <w:tblW w:w="15682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572"/>
        <w:gridCol w:w="2673"/>
        <w:gridCol w:w="956"/>
        <w:gridCol w:w="1314"/>
        <w:gridCol w:w="1173"/>
        <w:gridCol w:w="942"/>
        <w:gridCol w:w="681"/>
        <w:gridCol w:w="567"/>
        <w:gridCol w:w="567"/>
        <w:gridCol w:w="567"/>
        <w:gridCol w:w="567"/>
        <w:gridCol w:w="567"/>
        <w:gridCol w:w="709"/>
        <w:gridCol w:w="584"/>
        <w:gridCol w:w="1758"/>
        <w:gridCol w:w="1485"/>
      </w:tblGrid>
      <w:tr w:rsidR="006C6E12" w:rsidRPr="008A44C8" w14:paraId="5F9C38F9" w14:textId="77777777" w:rsidTr="00934175">
        <w:trPr>
          <w:trHeight w:val="286"/>
        </w:trPr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C396C" w14:textId="77777777" w:rsidR="006C6E12" w:rsidRPr="008A44C8" w:rsidRDefault="006C6E12" w:rsidP="00934175">
            <w:pPr>
              <w:jc w:val="center"/>
              <w:rPr>
                <w:sz w:val="16"/>
                <w:szCs w:val="16"/>
              </w:rPr>
            </w:pPr>
            <w:r w:rsidRPr="008A44C8">
              <w:rPr>
                <w:sz w:val="16"/>
                <w:szCs w:val="16"/>
              </w:rPr>
              <w:t>№</w:t>
            </w:r>
          </w:p>
          <w:p w14:paraId="7A439263" w14:textId="77777777" w:rsidR="006C6E12" w:rsidRPr="008A44C8" w:rsidRDefault="006C6E12" w:rsidP="00934175">
            <w:pPr>
              <w:jc w:val="center"/>
              <w:rPr>
                <w:sz w:val="16"/>
                <w:szCs w:val="16"/>
              </w:rPr>
            </w:pPr>
            <w:proofErr w:type="gramStart"/>
            <w:r w:rsidRPr="008A44C8">
              <w:rPr>
                <w:sz w:val="16"/>
                <w:szCs w:val="16"/>
              </w:rPr>
              <w:t>п</w:t>
            </w:r>
            <w:proofErr w:type="gramEnd"/>
            <w:r w:rsidRPr="008A44C8">
              <w:rPr>
                <w:sz w:val="16"/>
                <w:szCs w:val="16"/>
              </w:rPr>
              <w:t>/п</w:t>
            </w:r>
          </w:p>
        </w:tc>
        <w:tc>
          <w:tcPr>
            <w:tcW w:w="2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3DBF9" w14:textId="77777777" w:rsidR="006C6E12" w:rsidRPr="008A44C8" w:rsidRDefault="006C6E12" w:rsidP="00934175">
            <w:pPr>
              <w:jc w:val="center"/>
              <w:rPr>
                <w:sz w:val="16"/>
                <w:szCs w:val="16"/>
              </w:rPr>
            </w:pPr>
          </w:p>
          <w:p w14:paraId="652AAA9C" w14:textId="77777777" w:rsidR="006C6E12" w:rsidRPr="008A44C8" w:rsidRDefault="006C6E12" w:rsidP="00934175">
            <w:pPr>
              <w:jc w:val="center"/>
              <w:rPr>
                <w:sz w:val="16"/>
                <w:szCs w:val="16"/>
              </w:rPr>
            </w:pPr>
            <w:r w:rsidRPr="008A44C8">
              <w:rPr>
                <w:sz w:val="16"/>
                <w:szCs w:val="16"/>
              </w:rPr>
              <w:t>Наименование показателя</w:t>
            </w:r>
            <w:r>
              <w:rPr>
                <w:sz w:val="16"/>
                <w:szCs w:val="16"/>
              </w:rPr>
              <w:t>/задачи</w:t>
            </w: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E003A1" w14:textId="77777777" w:rsidR="006C6E12" w:rsidRPr="004935D4" w:rsidRDefault="006C6E12" w:rsidP="00934175">
            <w:pPr>
              <w:jc w:val="center"/>
              <w:rPr>
                <w:sz w:val="16"/>
                <w:szCs w:val="16"/>
              </w:rPr>
            </w:pPr>
            <w:r w:rsidRPr="008A44C8">
              <w:rPr>
                <w:color w:val="000000"/>
                <w:sz w:val="16"/>
                <w:szCs w:val="16"/>
              </w:rPr>
              <w:t>Признак возрастания/ убывания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F812FA" w14:textId="3792BBC4" w:rsidR="006C6E12" w:rsidRPr="008A44C8" w:rsidRDefault="006C6E12" w:rsidP="00765F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Уровень показателя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CD257" w14:textId="77777777" w:rsidR="006C6E12" w:rsidRPr="008A44C8" w:rsidRDefault="006C6E12" w:rsidP="00934175">
            <w:pPr>
              <w:jc w:val="center"/>
              <w:rPr>
                <w:sz w:val="16"/>
                <w:szCs w:val="16"/>
              </w:rPr>
            </w:pPr>
            <w:r w:rsidRPr="008A44C8">
              <w:rPr>
                <w:sz w:val="16"/>
                <w:szCs w:val="16"/>
              </w:rPr>
              <w:t>Единица измерения</w:t>
            </w:r>
          </w:p>
          <w:p w14:paraId="451E456C" w14:textId="77777777" w:rsidR="006C6E12" w:rsidRPr="008A44C8" w:rsidRDefault="006C6E12" w:rsidP="00934175">
            <w:pPr>
              <w:jc w:val="center"/>
              <w:rPr>
                <w:sz w:val="16"/>
                <w:szCs w:val="16"/>
              </w:rPr>
            </w:pPr>
            <w:r w:rsidRPr="008A44C8">
              <w:rPr>
                <w:sz w:val="16"/>
                <w:szCs w:val="16"/>
              </w:rPr>
              <w:t>(по ОКЕИ)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A16C7" w14:textId="47342C42" w:rsidR="006C6E12" w:rsidRPr="008A44C8" w:rsidRDefault="006C6E12" w:rsidP="00765FF0">
            <w:pPr>
              <w:jc w:val="center"/>
              <w:rPr>
                <w:sz w:val="16"/>
                <w:szCs w:val="16"/>
              </w:rPr>
            </w:pPr>
            <w:r w:rsidRPr="008A44C8">
              <w:rPr>
                <w:sz w:val="16"/>
                <w:szCs w:val="16"/>
              </w:rPr>
              <w:t>Базовое значение</w:t>
            </w:r>
          </w:p>
        </w:tc>
        <w:tc>
          <w:tcPr>
            <w:tcW w:w="41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8A243" w14:textId="77777777" w:rsidR="006C6E12" w:rsidRPr="008A44C8" w:rsidRDefault="006C6E12" w:rsidP="00934175">
            <w:pPr>
              <w:jc w:val="center"/>
              <w:rPr>
                <w:sz w:val="16"/>
                <w:szCs w:val="16"/>
              </w:rPr>
            </w:pPr>
            <w:r w:rsidRPr="008A44C8">
              <w:rPr>
                <w:sz w:val="16"/>
                <w:szCs w:val="16"/>
              </w:rPr>
              <w:t>Значение показателей по годам</w:t>
            </w:r>
          </w:p>
        </w:tc>
        <w:tc>
          <w:tcPr>
            <w:tcW w:w="1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5D99B" w14:textId="563949F4" w:rsidR="006C6E12" w:rsidRPr="008A44C8" w:rsidRDefault="006C6E12" w:rsidP="00765FF0">
            <w:pPr>
              <w:jc w:val="center"/>
              <w:rPr>
                <w:sz w:val="16"/>
                <w:szCs w:val="16"/>
              </w:rPr>
            </w:pPr>
            <w:proofErr w:type="gramStart"/>
            <w:r w:rsidRPr="008A44C8">
              <w:rPr>
                <w:sz w:val="16"/>
                <w:szCs w:val="16"/>
              </w:rPr>
              <w:t>Ответственный</w:t>
            </w:r>
            <w:proofErr w:type="gramEnd"/>
            <w:r w:rsidRPr="008A44C8">
              <w:rPr>
                <w:sz w:val="16"/>
                <w:szCs w:val="16"/>
              </w:rPr>
              <w:t xml:space="preserve"> за достижение показателя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9CD0D" w14:textId="6ED6F8EB" w:rsidR="006C6E12" w:rsidRPr="008A44C8" w:rsidRDefault="006C6E12" w:rsidP="00765FF0">
            <w:pPr>
              <w:jc w:val="center"/>
              <w:rPr>
                <w:sz w:val="16"/>
                <w:szCs w:val="16"/>
              </w:rPr>
            </w:pPr>
            <w:r w:rsidRPr="008A44C8">
              <w:rPr>
                <w:sz w:val="16"/>
                <w:szCs w:val="16"/>
              </w:rPr>
              <w:t>Информационная система</w:t>
            </w:r>
          </w:p>
        </w:tc>
      </w:tr>
      <w:tr w:rsidR="006C6E12" w:rsidRPr="008A44C8" w14:paraId="5FBB6347" w14:textId="77777777" w:rsidTr="00934175">
        <w:trPr>
          <w:trHeight w:val="403"/>
        </w:trPr>
        <w:tc>
          <w:tcPr>
            <w:tcW w:w="5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28CB7" w14:textId="77777777" w:rsidR="006C6E12" w:rsidRPr="008A44C8" w:rsidRDefault="006C6E12" w:rsidP="009341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CFD4F" w14:textId="77777777" w:rsidR="006C6E12" w:rsidRPr="008A44C8" w:rsidRDefault="006C6E12" w:rsidP="00934175">
            <w:pPr>
              <w:rPr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E7559" w14:textId="77777777" w:rsidR="006C6E12" w:rsidRPr="008A44C8" w:rsidRDefault="006C6E12" w:rsidP="0093417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8B345" w14:textId="77777777" w:rsidR="006C6E12" w:rsidRPr="008A44C8" w:rsidRDefault="006C6E12" w:rsidP="00934175">
            <w:pPr>
              <w:rPr>
                <w:sz w:val="16"/>
                <w:szCs w:val="16"/>
              </w:rPr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23308" w14:textId="77777777" w:rsidR="006C6E12" w:rsidRPr="008A44C8" w:rsidRDefault="006C6E12" w:rsidP="00934175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CB95D" w14:textId="77777777" w:rsidR="006C6E12" w:rsidRPr="008A44C8" w:rsidRDefault="006C6E12" w:rsidP="00934175">
            <w:pPr>
              <w:jc w:val="center"/>
              <w:rPr>
                <w:sz w:val="16"/>
                <w:szCs w:val="16"/>
              </w:rPr>
            </w:pPr>
            <w:r w:rsidRPr="008A44C8">
              <w:rPr>
                <w:sz w:val="16"/>
                <w:szCs w:val="16"/>
              </w:rPr>
              <w:t>значение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FD737" w14:textId="77777777" w:rsidR="006C6E12" w:rsidRPr="008A44C8" w:rsidRDefault="006C6E12" w:rsidP="009341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015D3" w14:textId="77777777" w:rsidR="006C6E12" w:rsidRPr="003444EF" w:rsidRDefault="006C6E12" w:rsidP="0093417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20603" w14:textId="77777777" w:rsidR="006C6E12" w:rsidRPr="003444EF" w:rsidRDefault="006C6E12" w:rsidP="0093417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D7592" w14:textId="77777777" w:rsidR="006C6E12" w:rsidRPr="003444EF" w:rsidRDefault="006C6E12" w:rsidP="0093417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4476A" w14:textId="77777777" w:rsidR="006C6E12" w:rsidRPr="003444EF" w:rsidRDefault="006C6E12" w:rsidP="0093417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4A493" w14:textId="77777777" w:rsidR="006C6E12" w:rsidRPr="003444EF" w:rsidRDefault="006C6E12" w:rsidP="0093417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A40A5" w14:textId="77777777" w:rsidR="006C6E12" w:rsidRPr="003444EF" w:rsidRDefault="006C6E12" w:rsidP="0093417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2029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EB7FB" w14:textId="77777777" w:rsidR="006C6E12" w:rsidRPr="003444EF" w:rsidRDefault="006C6E12" w:rsidP="0093417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2030</w:t>
            </w:r>
          </w:p>
        </w:tc>
        <w:tc>
          <w:tcPr>
            <w:tcW w:w="1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5014F" w14:textId="77777777" w:rsidR="006C6E12" w:rsidRPr="008A44C8" w:rsidRDefault="006C6E12" w:rsidP="00934175">
            <w:pPr>
              <w:rPr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0777" w14:textId="77777777" w:rsidR="006C6E12" w:rsidRPr="008A44C8" w:rsidRDefault="006C6E12" w:rsidP="00934175">
            <w:pPr>
              <w:rPr>
                <w:sz w:val="16"/>
                <w:szCs w:val="16"/>
              </w:rPr>
            </w:pPr>
          </w:p>
        </w:tc>
      </w:tr>
      <w:tr w:rsidR="006C6E12" w:rsidRPr="008A44C8" w14:paraId="260DA57F" w14:textId="77777777" w:rsidTr="00934175">
        <w:trPr>
          <w:trHeight w:val="5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C8F28" w14:textId="77777777" w:rsidR="006C6E12" w:rsidRPr="00E86BC1" w:rsidRDefault="006C6E12" w:rsidP="00934175">
            <w:pPr>
              <w:jc w:val="center"/>
              <w:rPr>
                <w:sz w:val="12"/>
                <w:szCs w:val="12"/>
              </w:rPr>
            </w:pPr>
            <w:r w:rsidRPr="00E86BC1">
              <w:rPr>
                <w:sz w:val="12"/>
                <w:szCs w:val="12"/>
              </w:rPr>
              <w:t>1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CCEBE" w14:textId="77777777" w:rsidR="006C6E12" w:rsidRPr="00E86BC1" w:rsidRDefault="006C6E12" w:rsidP="00934175">
            <w:pPr>
              <w:jc w:val="center"/>
              <w:rPr>
                <w:sz w:val="12"/>
                <w:szCs w:val="12"/>
              </w:rPr>
            </w:pPr>
            <w:r w:rsidRPr="00E86BC1">
              <w:rPr>
                <w:sz w:val="12"/>
                <w:szCs w:val="12"/>
              </w:rPr>
              <w:t>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275D" w14:textId="77777777" w:rsidR="006C6E12" w:rsidRPr="00E86BC1" w:rsidRDefault="006C6E12" w:rsidP="0093417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6FA8B" w14:textId="77777777" w:rsidR="006C6E12" w:rsidRPr="00E86BC1" w:rsidRDefault="006C6E12" w:rsidP="0093417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68595" w14:textId="77777777" w:rsidR="006C6E12" w:rsidRPr="00E86BC1" w:rsidRDefault="006C6E12" w:rsidP="00934175">
            <w:pPr>
              <w:jc w:val="center"/>
              <w:rPr>
                <w:sz w:val="12"/>
                <w:szCs w:val="12"/>
              </w:rPr>
            </w:pPr>
            <w:r w:rsidRPr="00E86BC1">
              <w:rPr>
                <w:sz w:val="12"/>
                <w:szCs w:val="12"/>
              </w:rPr>
              <w:t>3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F6BDC" w14:textId="77777777" w:rsidR="006C6E12" w:rsidRPr="00E86BC1" w:rsidRDefault="006C6E12" w:rsidP="00934175">
            <w:pPr>
              <w:jc w:val="center"/>
              <w:rPr>
                <w:sz w:val="12"/>
                <w:szCs w:val="12"/>
              </w:rPr>
            </w:pPr>
            <w:r w:rsidRPr="00E86BC1">
              <w:rPr>
                <w:sz w:val="12"/>
                <w:szCs w:val="12"/>
              </w:rPr>
              <w:t>4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9C2BF" w14:textId="77777777" w:rsidR="006C6E12" w:rsidRPr="00E86BC1" w:rsidRDefault="006C6E12" w:rsidP="00934175">
            <w:pPr>
              <w:jc w:val="center"/>
              <w:rPr>
                <w:sz w:val="12"/>
                <w:szCs w:val="12"/>
              </w:rPr>
            </w:pPr>
            <w:r w:rsidRPr="00E86BC1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0DB7A" w14:textId="77777777" w:rsidR="006C6E12" w:rsidRPr="00E86BC1" w:rsidRDefault="006C6E12" w:rsidP="00934175">
            <w:pPr>
              <w:jc w:val="center"/>
              <w:rPr>
                <w:sz w:val="12"/>
                <w:szCs w:val="12"/>
              </w:rPr>
            </w:pPr>
            <w:r w:rsidRPr="00E86BC1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092BD" w14:textId="77777777" w:rsidR="006C6E12" w:rsidRPr="00E86BC1" w:rsidRDefault="006C6E12" w:rsidP="00934175">
            <w:pPr>
              <w:jc w:val="center"/>
              <w:rPr>
                <w:sz w:val="12"/>
                <w:szCs w:val="12"/>
              </w:rPr>
            </w:pPr>
            <w:r w:rsidRPr="00E86BC1"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A3813" w14:textId="77777777" w:rsidR="006C6E12" w:rsidRPr="00E86BC1" w:rsidRDefault="006C6E12" w:rsidP="00934175">
            <w:pPr>
              <w:jc w:val="center"/>
              <w:rPr>
                <w:sz w:val="12"/>
                <w:szCs w:val="12"/>
              </w:rPr>
            </w:pPr>
            <w:r w:rsidRPr="00E86BC1"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5FB75" w14:textId="77777777" w:rsidR="006C6E12" w:rsidRPr="00E86BC1" w:rsidRDefault="006C6E12" w:rsidP="00934175">
            <w:pPr>
              <w:jc w:val="center"/>
              <w:rPr>
                <w:sz w:val="12"/>
                <w:szCs w:val="12"/>
              </w:rPr>
            </w:pPr>
            <w:r w:rsidRPr="00E86BC1"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C8713" w14:textId="77777777" w:rsidR="006C6E12" w:rsidRPr="00E86BC1" w:rsidRDefault="006C6E12" w:rsidP="00934175">
            <w:pPr>
              <w:jc w:val="center"/>
              <w:rPr>
                <w:sz w:val="12"/>
                <w:szCs w:val="12"/>
                <w:lang w:val="en-US"/>
              </w:rPr>
            </w:pPr>
            <w:r w:rsidRPr="00E86BC1">
              <w:rPr>
                <w:sz w:val="12"/>
                <w:szCs w:val="12"/>
                <w:lang w:val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6E05C" w14:textId="77777777" w:rsidR="006C6E12" w:rsidRPr="00E86BC1" w:rsidRDefault="006C6E12" w:rsidP="00934175">
            <w:pPr>
              <w:jc w:val="center"/>
              <w:rPr>
                <w:sz w:val="12"/>
                <w:szCs w:val="12"/>
                <w:lang w:val="en-US"/>
              </w:rPr>
            </w:pPr>
            <w:r w:rsidRPr="00E86BC1">
              <w:rPr>
                <w:sz w:val="12"/>
                <w:szCs w:val="12"/>
                <w:lang w:val="en-US"/>
              </w:rPr>
              <w:t>11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9F805" w14:textId="77777777" w:rsidR="006C6E12" w:rsidRPr="00E86BC1" w:rsidRDefault="006C6E12" w:rsidP="00934175">
            <w:pPr>
              <w:jc w:val="center"/>
              <w:rPr>
                <w:sz w:val="12"/>
                <w:szCs w:val="12"/>
                <w:lang w:val="en-US"/>
              </w:rPr>
            </w:pPr>
            <w:r w:rsidRPr="00E86BC1">
              <w:rPr>
                <w:sz w:val="12"/>
                <w:szCs w:val="12"/>
                <w:lang w:val="en-US"/>
              </w:rPr>
              <w:t>12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CC669" w14:textId="77777777" w:rsidR="006C6E12" w:rsidRPr="00E86BC1" w:rsidRDefault="006C6E12" w:rsidP="00934175">
            <w:pPr>
              <w:jc w:val="center"/>
              <w:rPr>
                <w:sz w:val="12"/>
                <w:szCs w:val="12"/>
                <w:lang w:val="en-US"/>
              </w:rPr>
            </w:pPr>
            <w:r w:rsidRPr="00E86BC1">
              <w:rPr>
                <w:sz w:val="12"/>
                <w:szCs w:val="12"/>
                <w:lang w:val="en-US"/>
              </w:rPr>
              <w:t>13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487E2" w14:textId="77777777" w:rsidR="006C6E12" w:rsidRPr="00E86BC1" w:rsidRDefault="006C6E12" w:rsidP="00934175">
            <w:pPr>
              <w:jc w:val="center"/>
              <w:rPr>
                <w:sz w:val="12"/>
                <w:szCs w:val="12"/>
                <w:lang w:val="en-US"/>
              </w:rPr>
            </w:pPr>
            <w:r w:rsidRPr="00E86BC1">
              <w:rPr>
                <w:sz w:val="12"/>
                <w:szCs w:val="12"/>
                <w:lang w:val="en-US"/>
              </w:rPr>
              <w:t>14</w:t>
            </w:r>
          </w:p>
        </w:tc>
      </w:tr>
      <w:tr w:rsidR="006C6E12" w:rsidRPr="008A44C8" w14:paraId="3D3A329F" w14:textId="77777777" w:rsidTr="00934175">
        <w:trPr>
          <w:trHeight w:val="33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2BC0B" w14:textId="77777777" w:rsidR="006C6E12" w:rsidRDefault="006C6E12" w:rsidP="00934175">
            <w:pPr>
              <w:rPr>
                <w:sz w:val="16"/>
                <w:szCs w:val="16"/>
              </w:rPr>
            </w:pPr>
            <w:r w:rsidRPr="008A44C8">
              <w:rPr>
                <w:sz w:val="16"/>
                <w:szCs w:val="16"/>
              </w:rPr>
              <w:t>1.</w:t>
            </w:r>
          </w:p>
        </w:tc>
        <w:tc>
          <w:tcPr>
            <w:tcW w:w="151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4FA11" w14:textId="476D0CC8" w:rsidR="006C6E12" w:rsidRPr="006C6E12" w:rsidRDefault="006C6E12" w:rsidP="00A2716A">
            <w:pPr>
              <w:rPr>
                <w:sz w:val="20"/>
                <w:szCs w:val="20"/>
              </w:rPr>
            </w:pPr>
            <w:r w:rsidRPr="006C6E12">
              <w:rPr>
                <w:sz w:val="20"/>
                <w:szCs w:val="20"/>
              </w:rPr>
              <w:t>Задача  «Обеспечение сырьевых потребностей хозяйственного комплекса и создание условий для повышения эффективности использования недр Астраханской области»</w:t>
            </w:r>
          </w:p>
        </w:tc>
      </w:tr>
      <w:tr w:rsidR="006C6E12" w:rsidRPr="008A44C8" w14:paraId="345EC9F7" w14:textId="77777777" w:rsidTr="00934175">
        <w:trPr>
          <w:trHeight w:val="42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4CC6F" w14:textId="77777777" w:rsidR="006C6E12" w:rsidRPr="008A44C8" w:rsidRDefault="006C6E12" w:rsidP="009341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3B3E3" w14:textId="77777777" w:rsidR="006C6E12" w:rsidRPr="006C6E12" w:rsidRDefault="006C6E12" w:rsidP="00934175">
            <w:pPr>
              <w:rPr>
                <w:sz w:val="16"/>
                <w:szCs w:val="16"/>
              </w:rPr>
            </w:pPr>
            <w:r w:rsidRPr="006C6E12">
              <w:rPr>
                <w:sz w:val="18"/>
                <w:szCs w:val="18"/>
              </w:rPr>
              <w:t>Количество сформированных участков недр местного значения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8E527" w14:textId="77777777" w:rsidR="006C6E12" w:rsidRPr="006C6E12" w:rsidRDefault="006C6E12" w:rsidP="00934175">
            <w:pPr>
              <w:rPr>
                <w:sz w:val="16"/>
                <w:szCs w:val="16"/>
                <w:u w:color="000000"/>
              </w:rPr>
            </w:pPr>
            <w:r w:rsidRPr="006C6E12">
              <w:rPr>
                <w:sz w:val="16"/>
                <w:szCs w:val="16"/>
                <w:u w:color="000000"/>
              </w:rPr>
              <w:t>возрастания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BF345" w14:textId="77777777" w:rsidR="006C6E12" w:rsidRPr="006C6E12" w:rsidRDefault="006C6E12" w:rsidP="00934175">
            <w:pPr>
              <w:rPr>
                <w:sz w:val="16"/>
                <w:szCs w:val="16"/>
              </w:rPr>
            </w:pPr>
            <w:r w:rsidRPr="006C6E12">
              <w:rPr>
                <w:sz w:val="16"/>
                <w:szCs w:val="16"/>
                <w:u w:color="000000"/>
              </w:rPr>
              <w:t>«ГП», «КПМ»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05955" w14:textId="77777777" w:rsidR="006C6E12" w:rsidRPr="006C6E12" w:rsidRDefault="006C6E12" w:rsidP="00934175">
            <w:pPr>
              <w:jc w:val="center"/>
              <w:rPr>
                <w:sz w:val="16"/>
                <w:szCs w:val="16"/>
              </w:rPr>
            </w:pPr>
            <w:r w:rsidRPr="006C6E12">
              <w:rPr>
                <w:sz w:val="16"/>
                <w:szCs w:val="16"/>
              </w:rPr>
              <w:t>Шт.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005B8" w14:textId="77777777" w:rsidR="006C6E12" w:rsidRPr="006C6E12" w:rsidRDefault="006C6E12" w:rsidP="00934175">
            <w:pPr>
              <w:jc w:val="center"/>
              <w:rPr>
                <w:sz w:val="16"/>
                <w:szCs w:val="16"/>
              </w:rPr>
            </w:pPr>
            <w:r w:rsidRPr="006C6E12">
              <w:rPr>
                <w:sz w:val="16"/>
                <w:szCs w:val="16"/>
              </w:rPr>
              <w:t>40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836A3" w14:textId="77777777" w:rsidR="006C6E12" w:rsidRPr="006C6E12" w:rsidRDefault="006C6E12" w:rsidP="00934175">
            <w:pPr>
              <w:jc w:val="center"/>
              <w:rPr>
                <w:sz w:val="16"/>
                <w:szCs w:val="16"/>
              </w:rPr>
            </w:pPr>
            <w:r w:rsidRPr="006C6E12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50066" w14:textId="77777777" w:rsidR="006C6E12" w:rsidRPr="006C6E12" w:rsidRDefault="006C6E12" w:rsidP="00934175">
            <w:pPr>
              <w:jc w:val="center"/>
              <w:rPr>
                <w:sz w:val="16"/>
                <w:szCs w:val="16"/>
              </w:rPr>
            </w:pPr>
            <w:r w:rsidRPr="006C6E12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D4C8D" w14:textId="77777777" w:rsidR="006C6E12" w:rsidRPr="006C6E12" w:rsidRDefault="006C6E12" w:rsidP="00934175">
            <w:pPr>
              <w:jc w:val="center"/>
              <w:rPr>
                <w:sz w:val="16"/>
                <w:szCs w:val="16"/>
              </w:rPr>
            </w:pPr>
            <w:r w:rsidRPr="006C6E12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EB509" w14:textId="77777777" w:rsidR="006C6E12" w:rsidRPr="006C6E12" w:rsidRDefault="006C6E12" w:rsidP="00934175">
            <w:pPr>
              <w:jc w:val="center"/>
              <w:rPr>
                <w:sz w:val="16"/>
                <w:szCs w:val="16"/>
              </w:rPr>
            </w:pPr>
            <w:r w:rsidRPr="006C6E12">
              <w:rPr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3DEC2" w14:textId="77777777" w:rsidR="006C6E12" w:rsidRPr="006C6E12" w:rsidRDefault="006C6E12" w:rsidP="00934175">
            <w:pPr>
              <w:jc w:val="center"/>
              <w:rPr>
                <w:sz w:val="16"/>
                <w:szCs w:val="16"/>
              </w:rPr>
            </w:pPr>
            <w:r w:rsidRPr="006C6E12">
              <w:rPr>
                <w:sz w:val="16"/>
                <w:szCs w:val="16"/>
              </w:rPr>
              <w:t>49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56CB3" w14:textId="77777777" w:rsidR="006C6E12" w:rsidRPr="006C6E12" w:rsidRDefault="006C6E12" w:rsidP="00934175">
            <w:pPr>
              <w:jc w:val="center"/>
              <w:rPr>
                <w:sz w:val="16"/>
                <w:szCs w:val="16"/>
              </w:rPr>
            </w:pPr>
            <w:r w:rsidRPr="006C6E12">
              <w:rPr>
                <w:sz w:val="16"/>
                <w:szCs w:val="16"/>
              </w:rPr>
              <w:t>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80005" w14:textId="77777777" w:rsidR="006C6E12" w:rsidRPr="006C6E12" w:rsidRDefault="006C6E12" w:rsidP="00934175">
            <w:pPr>
              <w:jc w:val="center"/>
              <w:rPr>
                <w:sz w:val="16"/>
                <w:szCs w:val="16"/>
              </w:rPr>
            </w:pPr>
            <w:r w:rsidRPr="006C6E12">
              <w:rPr>
                <w:sz w:val="16"/>
                <w:szCs w:val="16"/>
              </w:rPr>
              <w:t>54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5965D" w14:textId="77777777" w:rsidR="006C6E12" w:rsidRPr="006C6E12" w:rsidRDefault="006C6E12" w:rsidP="00934175">
            <w:pPr>
              <w:jc w:val="center"/>
              <w:rPr>
                <w:sz w:val="16"/>
                <w:szCs w:val="16"/>
              </w:rPr>
            </w:pPr>
            <w:r w:rsidRPr="006C6E12">
              <w:rPr>
                <w:sz w:val="16"/>
                <w:szCs w:val="16"/>
              </w:rPr>
              <w:t>55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61965" w14:textId="77777777" w:rsidR="006C6E12" w:rsidRPr="006C6E12" w:rsidRDefault="006C6E12" w:rsidP="00934175">
            <w:pPr>
              <w:jc w:val="center"/>
              <w:rPr>
                <w:sz w:val="16"/>
                <w:szCs w:val="16"/>
              </w:rPr>
            </w:pPr>
            <w:r w:rsidRPr="006C6E12">
              <w:rPr>
                <w:sz w:val="16"/>
                <w:szCs w:val="16"/>
              </w:rPr>
              <w:t>Минпром АО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90698" w14:textId="77777777" w:rsidR="006C6E12" w:rsidRPr="006C6E12" w:rsidRDefault="006C6E12" w:rsidP="00934175">
            <w:pPr>
              <w:rPr>
                <w:sz w:val="16"/>
                <w:szCs w:val="16"/>
              </w:rPr>
            </w:pPr>
            <w:r w:rsidRPr="006C6E12">
              <w:rPr>
                <w:sz w:val="16"/>
                <w:szCs w:val="16"/>
              </w:rPr>
              <w:t>ГИИС «Электронный бюджет»</w:t>
            </w:r>
          </w:p>
        </w:tc>
      </w:tr>
    </w:tbl>
    <w:p w14:paraId="7EA2F473" w14:textId="77777777" w:rsidR="006C6E12" w:rsidRDefault="006C6E12" w:rsidP="006C6E12">
      <w:pPr>
        <w:widowControl/>
        <w:jc w:val="center"/>
        <w:rPr>
          <w:b/>
          <w:sz w:val="20"/>
          <w:szCs w:val="20"/>
          <w:lang w:eastAsia="ru-RU"/>
        </w:rPr>
      </w:pPr>
    </w:p>
    <w:p w14:paraId="3376CCEB" w14:textId="77777777" w:rsidR="006C6E12" w:rsidRPr="00781958" w:rsidRDefault="006C6E12" w:rsidP="006C6E12">
      <w:pPr>
        <w:widowControl/>
        <w:jc w:val="center"/>
        <w:rPr>
          <w:b/>
          <w:sz w:val="20"/>
          <w:szCs w:val="20"/>
          <w:lang w:eastAsia="ru-RU"/>
        </w:rPr>
      </w:pPr>
      <w:r w:rsidRPr="00781958">
        <w:rPr>
          <w:b/>
          <w:sz w:val="20"/>
          <w:szCs w:val="20"/>
          <w:lang w:eastAsia="ru-RU"/>
        </w:rPr>
        <w:t>3. Перечень мероприятий (результатов) комплекса процессных мероприятий</w:t>
      </w:r>
    </w:p>
    <w:tbl>
      <w:tblPr>
        <w:tblW w:w="15682" w:type="dxa"/>
        <w:tblInd w:w="302" w:type="dxa"/>
        <w:tblLook w:val="01E0" w:firstRow="1" w:lastRow="1" w:firstColumn="1" w:lastColumn="1" w:noHBand="0" w:noVBand="0"/>
      </w:tblPr>
      <w:tblGrid>
        <w:gridCol w:w="645"/>
        <w:gridCol w:w="2563"/>
        <w:gridCol w:w="1765"/>
        <w:gridCol w:w="2165"/>
        <w:gridCol w:w="1023"/>
        <w:gridCol w:w="1130"/>
        <w:gridCol w:w="729"/>
        <w:gridCol w:w="56"/>
        <w:gridCol w:w="668"/>
        <w:gridCol w:w="736"/>
        <w:gridCol w:w="14"/>
        <w:gridCol w:w="715"/>
        <w:gridCol w:w="47"/>
        <w:gridCol w:w="686"/>
        <w:gridCol w:w="984"/>
        <w:gridCol w:w="795"/>
        <w:gridCol w:w="961"/>
      </w:tblGrid>
      <w:tr w:rsidR="006C6E12" w:rsidRPr="002C127E" w14:paraId="3CC2671A" w14:textId="77777777" w:rsidTr="00934175">
        <w:trPr>
          <w:trHeight w:val="170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01215" w14:textId="77777777" w:rsidR="006C6E12" w:rsidRPr="002C127E" w:rsidRDefault="006C6E12" w:rsidP="00934175">
            <w:pPr>
              <w:pStyle w:val="TableParagraph"/>
              <w:tabs>
                <w:tab w:val="left" w:pos="11057"/>
              </w:tabs>
              <w:rPr>
                <w:b/>
                <w:sz w:val="18"/>
                <w:szCs w:val="18"/>
              </w:rPr>
            </w:pPr>
          </w:p>
          <w:p w14:paraId="6AE2B11A" w14:textId="77777777" w:rsidR="006C6E12" w:rsidRPr="002C127E" w:rsidRDefault="006C6E12" w:rsidP="00934175">
            <w:pPr>
              <w:pStyle w:val="TableParagraph"/>
              <w:tabs>
                <w:tab w:val="left" w:pos="11057"/>
              </w:tabs>
              <w:ind w:left="107" w:right="79" w:firstLine="48"/>
              <w:rPr>
                <w:sz w:val="18"/>
                <w:szCs w:val="18"/>
              </w:rPr>
            </w:pPr>
            <w:r w:rsidRPr="002C127E">
              <w:rPr>
                <w:sz w:val="18"/>
                <w:szCs w:val="18"/>
              </w:rPr>
              <w:t>№</w:t>
            </w:r>
            <w:r w:rsidRPr="002C127E">
              <w:rPr>
                <w:spacing w:val="-57"/>
                <w:sz w:val="18"/>
                <w:szCs w:val="18"/>
              </w:rPr>
              <w:t xml:space="preserve"> </w:t>
            </w:r>
            <w:proofErr w:type="gramStart"/>
            <w:r w:rsidRPr="002C127E">
              <w:rPr>
                <w:sz w:val="18"/>
                <w:szCs w:val="18"/>
              </w:rPr>
              <w:t>п</w:t>
            </w:r>
            <w:proofErr w:type="gramEnd"/>
            <w:r w:rsidRPr="002C127E">
              <w:rPr>
                <w:sz w:val="18"/>
                <w:szCs w:val="18"/>
              </w:rPr>
              <w:t>/п</w:t>
            </w:r>
          </w:p>
        </w:tc>
        <w:tc>
          <w:tcPr>
            <w:tcW w:w="2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12DDB" w14:textId="77777777" w:rsidR="006C6E12" w:rsidRPr="002C127E" w:rsidRDefault="006C6E12" w:rsidP="00934175">
            <w:pPr>
              <w:pStyle w:val="TableParagraph"/>
              <w:tabs>
                <w:tab w:val="left" w:pos="11057"/>
              </w:tabs>
              <w:ind w:left="2" w:right="-144"/>
              <w:jc w:val="center"/>
              <w:rPr>
                <w:sz w:val="18"/>
                <w:szCs w:val="18"/>
              </w:rPr>
            </w:pPr>
            <w:r w:rsidRPr="002C127E">
              <w:rPr>
                <w:sz w:val="18"/>
                <w:szCs w:val="18"/>
              </w:rPr>
              <w:t>Наименование мероприятия</w:t>
            </w:r>
            <w:r w:rsidRPr="002C127E">
              <w:rPr>
                <w:spacing w:val="-57"/>
                <w:sz w:val="18"/>
                <w:szCs w:val="18"/>
              </w:rPr>
              <w:t xml:space="preserve"> </w:t>
            </w:r>
            <w:r w:rsidRPr="002C127E">
              <w:rPr>
                <w:sz w:val="18"/>
                <w:szCs w:val="18"/>
              </w:rPr>
              <w:t>(результата)</w:t>
            </w:r>
          </w:p>
        </w:tc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8E454" w14:textId="2FAEC16C" w:rsidR="006C6E12" w:rsidRPr="002C127E" w:rsidRDefault="006C6E12" w:rsidP="006C6E12">
            <w:pPr>
              <w:pStyle w:val="TableParagraph"/>
              <w:tabs>
                <w:tab w:val="left" w:pos="11057"/>
              </w:tabs>
              <w:spacing w:before="114"/>
              <w:jc w:val="center"/>
              <w:rPr>
                <w:sz w:val="18"/>
                <w:szCs w:val="18"/>
              </w:rPr>
            </w:pPr>
            <w:r w:rsidRPr="002C127E">
              <w:rPr>
                <w:sz w:val="18"/>
                <w:szCs w:val="18"/>
              </w:rPr>
              <w:t>Тип</w:t>
            </w:r>
            <w:r w:rsidRPr="002C127E">
              <w:rPr>
                <w:spacing w:val="1"/>
                <w:sz w:val="18"/>
                <w:szCs w:val="18"/>
              </w:rPr>
              <w:t xml:space="preserve"> </w:t>
            </w:r>
            <w:r w:rsidRPr="002C127E">
              <w:rPr>
                <w:sz w:val="18"/>
                <w:szCs w:val="18"/>
              </w:rPr>
              <w:t>мероприятий</w:t>
            </w:r>
            <w:r w:rsidRPr="002C127E">
              <w:rPr>
                <w:spacing w:val="1"/>
                <w:sz w:val="18"/>
                <w:szCs w:val="18"/>
              </w:rPr>
              <w:t xml:space="preserve"> </w:t>
            </w:r>
            <w:r w:rsidRPr="002C127E">
              <w:rPr>
                <w:sz w:val="18"/>
                <w:szCs w:val="18"/>
              </w:rPr>
              <w:t>(результата)</w:t>
            </w:r>
          </w:p>
        </w:tc>
        <w:tc>
          <w:tcPr>
            <w:tcW w:w="2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C4614" w14:textId="77777777" w:rsidR="006C6E12" w:rsidRPr="002C127E" w:rsidRDefault="006C6E12" w:rsidP="00934175">
            <w:pPr>
              <w:pStyle w:val="TableParagraph"/>
              <w:tabs>
                <w:tab w:val="left" w:pos="11057"/>
              </w:tabs>
              <w:rPr>
                <w:b/>
                <w:sz w:val="18"/>
                <w:szCs w:val="18"/>
              </w:rPr>
            </w:pPr>
          </w:p>
          <w:p w14:paraId="543945C1" w14:textId="5E3F21E0" w:rsidR="006C6E12" w:rsidRPr="002C127E" w:rsidRDefault="006C6E12" w:rsidP="006C6E12">
            <w:pPr>
              <w:pStyle w:val="TableParagraph"/>
              <w:tabs>
                <w:tab w:val="left" w:pos="11057"/>
              </w:tabs>
              <w:spacing w:before="207"/>
              <w:ind w:left="108"/>
              <w:rPr>
                <w:sz w:val="18"/>
                <w:szCs w:val="18"/>
              </w:rPr>
            </w:pPr>
            <w:r w:rsidRPr="002C127E">
              <w:rPr>
                <w:sz w:val="18"/>
                <w:szCs w:val="18"/>
              </w:rPr>
              <w:t>Характеристика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5EACF" w14:textId="77777777" w:rsidR="006C6E12" w:rsidRPr="002C127E" w:rsidRDefault="006C6E12" w:rsidP="00934175">
            <w:pPr>
              <w:pStyle w:val="TableParagraph"/>
              <w:tabs>
                <w:tab w:val="left" w:pos="11057"/>
              </w:tabs>
              <w:contextualSpacing/>
              <w:jc w:val="center"/>
              <w:rPr>
                <w:spacing w:val="-57"/>
                <w:sz w:val="18"/>
                <w:szCs w:val="18"/>
              </w:rPr>
            </w:pPr>
            <w:r w:rsidRPr="002C127E">
              <w:rPr>
                <w:sz w:val="18"/>
                <w:szCs w:val="18"/>
              </w:rPr>
              <w:t>Единица</w:t>
            </w:r>
            <w:r w:rsidRPr="002C127E">
              <w:rPr>
                <w:spacing w:val="1"/>
                <w:sz w:val="18"/>
                <w:szCs w:val="18"/>
              </w:rPr>
              <w:t xml:space="preserve"> </w:t>
            </w:r>
            <w:r w:rsidRPr="002C127E">
              <w:rPr>
                <w:sz w:val="18"/>
                <w:szCs w:val="18"/>
              </w:rPr>
              <w:t>измерения</w:t>
            </w:r>
            <w:r w:rsidRPr="002C127E">
              <w:rPr>
                <w:spacing w:val="-57"/>
                <w:sz w:val="18"/>
                <w:szCs w:val="18"/>
              </w:rPr>
              <w:t xml:space="preserve"> </w:t>
            </w:r>
          </w:p>
          <w:p w14:paraId="137DDE0B" w14:textId="77777777" w:rsidR="006C6E12" w:rsidRPr="002C127E" w:rsidRDefault="006C6E12" w:rsidP="00934175">
            <w:pPr>
              <w:pStyle w:val="TableParagraph"/>
              <w:tabs>
                <w:tab w:val="left" w:pos="11057"/>
              </w:tabs>
              <w:contextualSpacing/>
              <w:jc w:val="center"/>
              <w:rPr>
                <w:sz w:val="18"/>
                <w:szCs w:val="18"/>
              </w:rPr>
            </w:pPr>
            <w:r w:rsidRPr="002C127E">
              <w:rPr>
                <w:sz w:val="18"/>
                <w:szCs w:val="18"/>
              </w:rPr>
              <w:t>(по</w:t>
            </w:r>
            <w:r w:rsidRPr="002C127E">
              <w:rPr>
                <w:spacing w:val="-13"/>
                <w:sz w:val="18"/>
                <w:szCs w:val="18"/>
              </w:rPr>
              <w:t xml:space="preserve"> О</w:t>
            </w:r>
            <w:r w:rsidRPr="002C127E">
              <w:rPr>
                <w:sz w:val="18"/>
                <w:szCs w:val="18"/>
              </w:rPr>
              <w:t>КЕИ)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C137A" w14:textId="77777777" w:rsidR="006C6E12" w:rsidRPr="002C127E" w:rsidRDefault="006C6E12" w:rsidP="00934175">
            <w:pPr>
              <w:pStyle w:val="TableParagraph"/>
              <w:tabs>
                <w:tab w:val="left" w:pos="11057"/>
              </w:tabs>
              <w:rPr>
                <w:b/>
                <w:sz w:val="18"/>
                <w:szCs w:val="18"/>
              </w:rPr>
            </w:pPr>
          </w:p>
          <w:p w14:paraId="70441419" w14:textId="77777777" w:rsidR="006C6E12" w:rsidRPr="002C127E" w:rsidRDefault="006C6E12" w:rsidP="00934175">
            <w:pPr>
              <w:pStyle w:val="TableParagraph"/>
              <w:tabs>
                <w:tab w:val="left" w:pos="11057"/>
              </w:tabs>
              <w:ind w:left="123" w:right="100" w:firstLine="62"/>
              <w:rPr>
                <w:sz w:val="18"/>
                <w:szCs w:val="18"/>
              </w:rPr>
            </w:pPr>
            <w:r w:rsidRPr="002C127E">
              <w:rPr>
                <w:sz w:val="18"/>
                <w:szCs w:val="18"/>
              </w:rPr>
              <w:t>Базовое</w:t>
            </w:r>
            <w:r w:rsidRPr="002C127E">
              <w:rPr>
                <w:spacing w:val="1"/>
                <w:sz w:val="18"/>
                <w:szCs w:val="18"/>
              </w:rPr>
              <w:t xml:space="preserve"> </w:t>
            </w:r>
            <w:r w:rsidRPr="002C127E">
              <w:rPr>
                <w:sz w:val="18"/>
                <w:szCs w:val="18"/>
              </w:rPr>
              <w:t>значение</w:t>
            </w:r>
          </w:p>
        </w:tc>
        <w:tc>
          <w:tcPr>
            <w:tcW w:w="6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3E8AE" w14:textId="77777777" w:rsidR="006C6E12" w:rsidRPr="002C127E" w:rsidRDefault="006C6E12" w:rsidP="00934175">
            <w:pPr>
              <w:pStyle w:val="TableParagraph"/>
              <w:tabs>
                <w:tab w:val="left" w:pos="11057"/>
              </w:tabs>
              <w:spacing w:before="75"/>
              <w:ind w:left="-56"/>
              <w:jc w:val="center"/>
              <w:rPr>
                <w:sz w:val="18"/>
                <w:szCs w:val="18"/>
              </w:rPr>
            </w:pPr>
            <w:r w:rsidRPr="002C127E">
              <w:rPr>
                <w:sz w:val="18"/>
                <w:szCs w:val="18"/>
              </w:rPr>
              <w:t>Значения мероприятия (результата) по годам</w:t>
            </w:r>
          </w:p>
        </w:tc>
      </w:tr>
      <w:tr w:rsidR="006C6E12" w:rsidRPr="002C127E" w14:paraId="0271D884" w14:textId="77777777" w:rsidTr="00934175">
        <w:trPr>
          <w:trHeight w:val="444"/>
        </w:trPr>
        <w:tc>
          <w:tcPr>
            <w:tcW w:w="6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A2F15" w14:textId="77777777" w:rsidR="006C6E12" w:rsidRPr="002C127E" w:rsidRDefault="006C6E12" w:rsidP="00934175">
            <w:pPr>
              <w:shd w:val="clear" w:color="auto" w:fill="FFFFFF"/>
              <w:tabs>
                <w:tab w:val="left" w:pos="11057"/>
              </w:tabs>
              <w:rPr>
                <w:sz w:val="18"/>
                <w:szCs w:val="18"/>
              </w:rPr>
            </w:pPr>
          </w:p>
        </w:tc>
        <w:tc>
          <w:tcPr>
            <w:tcW w:w="2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CFBEB" w14:textId="77777777" w:rsidR="006C6E12" w:rsidRPr="002C127E" w:rsidRDefault="006C6E12" w:rsidP="00934175">
            <w:pPr>
              <w:shd w:val="clear" w:color="auto" w:fill="FFFFFF"/>
              <w:tabs>
                <w:tab w:val="left" w:pos="11057"/>
              </w:tabs>
              <w:rPr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91E32" w14:textId="77777777" w:rsidR="006C6E12" w:rsidRPr="002C127E" w:rsidRDefault="006C6E12" w:rsidP="00934175">
            <w:pPr>
              <w:shd w:val="clear" w:color="auto" w:fill="FFFFFF"/>
              <w:tabs>
                <w:tab w:val="left" w:pos="11057"/>
              </w:tabs>
              <w:rPr>
                <w:sz w:val="18"/>
                <w:szCs w:val="18"/>
              </w:rPr>
            </w:pPr>
          </w:p>
        </w:tc>
        <w:tc>
          <w:tcPr>
            <w:tcW w:w="2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82402" w14:textId="77777777" w:rsidR="006C6E12" w:rsidRPr="002C127E" w:rsidRDefault="006C6E12" w:rsidP="00934175">
            <w:pPr>
              <w:shd w:val="clear" w:color="auto" w:fill="FFFFFF"/>
              <w:tabs>
                <w:tab w:val="left" w:pos="11057"/>
              </w:tabs>
              <w:rPr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A166B" w14:textId="77777777" w:rsidR="006C6E12" w:rsidRPr="002C127E" w:rsidRDefault="006C6E12" w:rsidP="00934175">
            <w:pPr>
              <w:shd w:val="clear" w:color="auto" w:fill="FFFFFF"/>
              <w:tabs>
                <w:tab w:val="left" w:pos="11057"/>
              </w:tabs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AACBF" w14:textId="77777777" w:rsidR="006C6E12" w:rsidRPr="002C127E" w:rsidRDefault="006C6E12" w:rsidP="00934175">
            <w:pPr>
              <w:shd w:val="clear" w:color="auto" w:fill="FFFFFF"/>
              <w:tabs>
                <w:tab w:val="left" w:pos="11057"/>
              </w:tabs>
              <w:rPr>
                <w:sz w:val="18"/>
                <w:szCs w:val="18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2017A" w14:textId="77777777" w:rsidR="006C6E12" w:rsidRPr="00E86BC1" w:rsidRDefault="006C6E12" w:rsidP="00934175">
            <w:pPr>
              <w:pStyle w:val="TableParagraph"/>
              <w:tabs>
                <w:tab w:val="left" w:pos="11057"/>
              </w:tabs>
              <w:spacing w:before="164"/>
              <w:ind w:left="6"/>
              <w:jc w:val="center"/>
              <w:rPr>
                <w:sz w:val="16"/>
                <w:szCs w:val="16"/>
              </w:rPr>
            </w:pPr>
            <w:r w:rsidRPr="00E86BC1">
              <w:rPr>
                <w:sz w:val="16"/>
                <w:szCs w:val="16"/>
              </w:rPr>
              <w:t>2023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F7EA3" w14:textId="77777777" w:rsidR="006C6E12" w:rsidRPr="00E86BC1" w:rsidRDefault="006C6E12" w:rsidP="00934175">
            <w:pPr>
              <w:pStyle w:val="TableParagraph"/>
              <w:tabs>
                <w:tab w:val="left" w:pos="11057"/>
              </w:tabs>
              <w:spacing w:before="164"/>
              <w:ind w:left="6"/>
              <w:jc w:val="center"/>
              <w:rPr>
                <w:sz w:val="16"/>
                <w:szCs w:val="16"/>
              </w:rPr>
            </w:pPr>
            <w:r w:rsidRPr="00E86BC1">
              <w:rPr>
                <w:sz w:val="16"/>
                <w:szCs w:val="16"/>
              </w:rPr>
              <w:t>2024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9FA79" w14:textId="77777777" w:rsidR="006C6E12" w:rsidRPr="00E86BC1" w:rsidRDefault="006C6E12" w:rsidP="00934175">
            <w:pPr>
              <w:pStyle w:val="TableParagraph"/>
              <w:tabs>
                <w:tab w:val="left" w:pos="11057"/>
              </w:tabs>
              <w:spacing w:before="164"/>
              <w:ind w:lef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AC3D4" w14:textId="77777777" w:rsidR="006C6E12" w:rsidRPr="00E86BC1" w:rsidRDefault="006C6E12" w:rsidP="00934175">
            <w:pPr>
              <w:pStyle w:val="TableParagraph"/>
              <w:tabs>
                <w:tab w:val="left" w:pos="11057"/>
              </w:tabs>
              <w:spacing w:before="164"/>
              <w:ind w:lef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78DFC" w14:textId="77777777" w:rsidR="006C6E12" w:rsidRPr="00E86BC1" w:rsidRDefault="006C6E12" w:rsidP="00934175">
            <w:pPr>
              <w:pStyle w:val="TableParagraph"/>
              <w:tabs>
                <w:tab w:val="left" w:pos="11057"/>
              </w:tabs>
              <w:spacing w:before="164"/>
              <w:ind w:lef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EBAAA" w14:textId="77777777" w:rsidR="006C6E12" w:rsidRPr="00E86BC1" w:rsidRDefault="006C6E12" w:rsidP="00934175">
            <w:pPr>
              <w:pStyle w:val="TableParagraph"/>
              <w:tabs>
                <w:tab w:val="left" w:pos="11057"/>
              </w:tabs>
              <w:spacing w:before="164"/>
              <w:ind w:left="224" w:right="2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BD57D" w14:textId="77777777" w:rsidR="006C6E12" w:rsidRPr="00E86BC1" w:rsidRDefault="006C6E12" w:rsidP="00934175">
            <w:pPr>
              <w:pStyle w:val="TableParagraph"/>
              <w:tabs>
                <w:tab w:val="left" w:pos="11057"/>
              </w:tabs>
              <w:spacing w:before="16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9EC0F" w14:textId="77777777" w:rsidR="006C6E12" w:rsidRPr="00E86BC1" w:rsidRDefault="006C6E12" w:rsidP="00934175">
            <w:pPr>
              <w:pStyle w:val="TableParagraph"/>
              <w:tabs>
                <w:tab w:val="left" w:pos="11057"/>
              </w:tabs>
              <w:spacing w:before="164"/>
              <w:ind w:left="149" w:right="1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</w:tr>
      <w:tr w:rsidR="006C6E12" w:rsidRPr="002C127E" w14:paraId="7BDEB6FC" w14:textId="77777777" w:rsidTr="00934175">
        <w:trPr>
          <w:trHeight w:val="109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BE3FE" w14:textId="77777777" w:rsidR="006C6E12" w:rsidRPr="00E86BC1" w:rsidRDefault="006C6E12" w:rsidP="00934175">
            <w:pPr>
              <w:pStyle w:val="TableParagraph"/>
              <w:tabs>
                <w:tab w:val="left" w:pos="11057"/>
              </w:tabs>
              <w:spacing w:before="20"/>
              <w:ind w:left="7"/>
              <w:jc w:val="center"/>
              <w:rPr>
                <w:sz w:val="12"/>
                <w:szCs w:val="12"/>
              </w:rPr>
            </w:pPr>
            <w:r w:rsidRPr="00E86BC1">
              <w:rPr>
                <w:sz w:val="12"/>
                <w:szCs w:val="12"/>
              </w:rPr>
              <w:t>1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66F46" w14:textId="77777777" w:rsidR="006C6E12" w:rsidRPr="00E86BC1" w:rsidRDefault="006C6E12" w:rsidP="00934175">
            <w:pPr>
              <w:pStyle w:val="TableParagraph"/>
              <w:tabs>
                <w:tab w:val="left" w:pos="11057"/>
              </w:tabs>
              <w:spacing w:before="20"/>
              <w:ind w:left="7"/>
              <w:jc w:val="center"/>
              <w:rPr>
                <w:sz w:val="12"/>
                <w:szCs w:val="12"/>
              </w:rPr>
            </w:pPr>
            <w:r w:rsidRPr="00E86BC1">
              <w:rPr>
                <w:sz w:val="12"/>
                <w:szCs w:val="12"/>
              </w:rPr>
              <w:t>2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7C5C5" w14:textId="77777777" w:rsidR="006C6E12" w:rsidRPr="00E86BC1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12"/>
                <w:szCs w:val="12"/>
              </w:rPr>
            </w:pPr>
            <w:r w:rsidRPr="00E86BC1">
              <w:rPr>
                <w:sz w:val="12"/>
                <w:szCs w:val="12"/>
              </w:rPr>
              <w:t>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ADB46" w14:textId="77777777" w:rsidR="006C6E12" w:rsidRPr="00E86BC1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12"/>
                <w:szCs w:val="12"/>
              </w:rPr>
            </w:pPr>
            <w:r w:rsidRPr="00E86BC1">
              <w:rPr>
                <w:sz w:val="12"/>
                <w:szCs w:val="12"/>
              </w:rPr>
              <w:t>4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AFBEC" w14:textId="77777777" w:rsidR="006C6E12" w:rsidRPr="00E86BC1" w:rsidRDefault="006C6E12" w:rsidP="00934175">
            <w:pPr>
              <w:pStyle w:val="TableParagraph"/>
              <w:tabs>
                <w:tab w:val="left" w:pos="11057"/>
              </w:tabs>
              <w:spacing w:before="20"/>
              <w:ind w:left="7"/>
              <w:jc w:val="center"/>
              <w:rPr>
                <w:sz w:val="12"/>
                <w:szCs w:val="12"/>
              </w:rPr>
            </w:pPr>
            <w:r w:rsidRPr="00E86BC1">
              <w:rPr>
                <w:sz w:val="12"/>
                <w:szCs w:val="12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F715D" w14:textId="77777777" w:rsidR="006C6E12" w:rsidRPr="00E86BC1" w:rsidRDefault="006C6E12" w:rsidP="00934175">
            <w:pPr>
              <w:pStyle w:val="TableParagraph"/>
              <w:tabs>
                <w:tab w:val="left" w:pos="11057"/>
              </w:tabs>
              <w:spacing w:before="20"/>
              <w:ind w:left="4"/>
              <w:jc w:val="center"/>
              <w:rPr>
                <w:sz w:val="12"/>
                <w:szCs w:val="12"/>
              </w:rPr>
            </w:pPr>
            <w:r w:rsidRPr="00E86BC1">
              <w:rPr>
                <w:sz w:val="12"/>
                <w:szCs w:val="12"/>
              </w:rPr>
              <w:t>6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CD474" w14:textId="77777777" w:rsidR="006C6E12" w:rsidRPr="00E86BC1" w:rsidRDefault="006C6E12" w:rsidP="00934175">
            <w:pPr>
              <w:pStyle w:val="TableParagraph"/>
              <w:tabs>
                <w:tab w:val="left" w:pos="11057"/>
              </w:tabs>
              <w:spacing w:before="20"/>
              <w:ind w:left="6"/>
              <w:jc w:val="center"/>
              <w:rPr>
                <w:sz w:val="12"/>
                <w:szCs w:val="12"/>
              </w:rPr>
            </w:pPr>
            <w:r w:rsidRPr="00E86BC1">
              <w:rPr>
                <w:sz w:val="12"/>
                <w:szCs w:val="12"/>
              </w:rPr>
              <w:t>7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F2D8D" w14:textId="77777777" w:rsidR="006C6E12" w:rsidRPr="00E86BC1" w:rsidRDefault="006C6E12" w:rsidP="00934175">
            <w:pPr>
              <w:pStyle w:val="TableParagraph"/>
              <w:tabs>
                <w:tab w:val="left" w:pos="11057"/>
              </w:tabs>
              <w:spacing w:before="20"/>
              <w:ind w:left="6"/>
              <w:jc w:val="center"/>
              <w:rPr>
                <w:sz w:val="12"/>
                <w:szCs w:val="12"/>
              </w:rPr>
            </w:pPr>
            <w:r w:rsidRPr="00E86BC1">
              <w:rPr>
                <w:sz w:val="12"/>
                <w:szCs w:val="12"/>
              </w:rPr>
              <w:t>8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331AC" w14:textId="77777777" w:rsidR="006C6E12" w:rsidRPr="00E86BC1" w:rsidRDefault="006C6E12" w:rsidP="00934175">
            <w:pPr>
              <w:pStyle w:val="TableParagraph"/>
              <w:tabs>
                <w:tab w:val="left" w:pos="11057"/>
              </w:tabs>
              <w:spacing w:before="20"/>
              <w:ind w:left="6"/>
              <w:jc w:val="center"/>
              <w:rPr>
                <w:sz w:val="12"/>
                <w:szCs w:val="12"/>
              </w:rPr>
            </w:pPr>
            <w:r w:rsidRPr="00E86BC1">
              <w:rPr>
                <w:sz w:val="12"/>
                <w:szCs w:val="12"/>
              </w:rPr>
              <w:t>9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556D9" w14:textId="77777777" w:rsidR="006C6E12" w:rsidRPr="00E86BC1" w:rsidRDefault="006C6E12" w:rsidP="00934175">
            <w:pPr>
              <w:pStyle w:val="TableParagraph"/>
              <w:tabs>
                <w:tab w:val="left" w:pos="11057"/>
              </w:tabs>
              <w:spacing w:before="20"/>
              <w:ind w:left="6"/>
              <w:jc w:val="center"/>
              <w:rPr>
                <w:sz w:val="12"/>
                <w:szCs w:val="12"/>
              </w:rPr>
            </w:pPr>
            <w:r w:rsidRPr="00E86BC1">
              <w:rPr>
                <w:sz w:val="12"/>
                <w:szCs w:val="12"/>
              </w:rPr>
              <w:t>10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1819F" w14:textId="77777777" w:rsidR="006C6E12" w:rsidRPr="00E86BC1" w:rsidRDefault="006C6E12" w:rsidP="00934175">
            <w:pPr>
              <w:pStyle w:val="TableParagraph"/>
              <w:tabs>
                <w:tab w:val="left" w:pos="11057"/>
              </w:tabs>
              <w:spacing w:before="20"/>
              <w:ind w:left="6"/>
              <w:jc w:val="center"/>
              <w:rPr>
                <w:sz w:val="12"/>
                <w:szCs w:val="12"/>
              </w:rPr>
            </w:pPr>
            <w:r w:rsidRPr="00E86BC1">
              <w:rPr>
                <w:sz w:val="12"/>
                <w:szCs w:val="12"/>
              </w:rPr>
              <w:t>11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692D9" w14:textId="77777777" w:rsidR="006C6E12" w:rsidRPr="00E86BC1" w:rsidRDefault="006C6E12" w:rsidP="00934175">
            <w:pPr>
              <w:pStyle w:val="TableParagraph"/>
              <w:tabs>
                <w:tab w:val="left" w:pos="11057"/>
              </w:tabs>
              <w:spacing w:before="20"/>
              <w:ind w:left="4"/>
              <w:jc w:val="center"/>
              <w:rPr>
                <w:sz w:val="12"/>
                <w:szCs w:val="12"/>
              </w:rPr>
            </w:pPr>
            <w:r w:rsidRPr="00E86BC1">
              <w:rPr>
                <w:sz w:val="12"/>
                <w:szCs w:val="12"/>
              </w:rPr>
              <w:t>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C3963" w14:textId="77777777" w:rsidR="006C6E12" w:rsidRPr="00E86BC1" w:rsidRDefault="006C6E12" w:rsidP="00934175">
            <w:pPr>
              <w:pStyle w:val="TableParagraph"/>
              <w:tabs>
                <w:tab w:val="left" w:pos="11057"/>
              </w:tabs>
              <w:spacing w:before="20"/>
              <w:jc w:val="center"/>
              <w:rPr>
                <w:sz w:val="12"/>
                <w:szCs w:val="12"/>
              </w:rPr>
            </w:pPr>
            <w:r w:rsidRPr="00E86BC1">
              <w:rPr>
                <w:sz w:val="12"/>
                <w:szCs w:val="12"/>
              </w:rPr>
              <w:t>13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291C4" w14:textId="77777777" w:rsidR="006C6E12" w:rsidRPr="00E86BC1" w:rsidRDefault="006C6E12" w:rsidP="00934175">
            <w:pPr>
              <w:pStyle w:val="TableParagraph"/>
              <w:tabs>
                <w:tab w:val="left" w:pos="11057"/>
              </w:tabs>
              <w:spacing w:before="20"/>
              <w:ind w:left="149" w:right="150"/>
              <w:jc w:val="center"/>
              <w:rPr>
                <w:sz w:val="12"/>
                <w:szCs w:val="12"/>
              </w:rPr>
            </w:pPr>
            <w:r w:rsidRPr="00E86BC1">
              <w:rPr>
                <w:sz w:val="12"/>
                <w:szCs w:val="12"/>
              </w:rPr>
              <w:t>14</w:t>
            </w:r>
          </w:p>
        </w:tc>
      </w:tr>
      <w:tr w:rsidR="006C6E12" w:rsidRPr="002C127E" w14:paraId="7C26872C" w14:textId="77777777" w:rsidTr="00934175">
        <w:trPr>
          <w:trHeight w:val="368"/>
        </w:trPr>
        <w:tc>
          <w:tcPr>
            <w:tcW w:w="1568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ED6E3" w14:textId="77777777" w:rsidR="006C6E12" w:rsidRPr="00E86BC1" w:rsidRDefault="006C6E12" w:rsidP="00934175">
            <w:pPr>
              <w:pStyle w:val="TableParagraph"/>
              <w:tabs>
                <w:tab w:val="left" w:pos="11057"/>
              </w:tabs>
              <w:rPr>
                <w:b/>
                <w:sz w:val="18"/>
                <w:szCs w:val="18"/>
              </w:rPr>
            </w:pPr>
            <w:r w:rsidRPr="00E86BC1">
              <w:rPr>
                <w:b/>
                <w:sz w:val="18"/>
                <w:szCs w:val="18"/>
              </w:rPr>
              <w:t>«Обеспечение сырьевых потребностей хозяйственного комплекса и создание условий для повышения эффективности использования недр Астраханской области»</w:t>
            </w:r>
          </w:p>
        </w:tc>
      </w:tr>
      <w:tr w:rsidR="006C6E12" w:rsidRPr="002C127E" w14:paraId="7ABC588F" w14:textId="77777777" w:rsidTr="00934175">
        <w:trPr>
          <w:trHeight w:val="529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C927A" w14:textId="77777777" w:rsidR="006C6E12" w:rsidRPr="005F6C68" w:rsidRDefault="006C6E12" w:rsidP="00934175">
            <w:pPr>
              <w:pStyle w:val="TableParagraph"/>
              <w:tabs>
                <w:tab w:val="left" w:pos="11057"/>
              </w:tabs>
              <w:spacing w:line="271" w:lineRule="exact"/>
              <w:ind w:left="111" w:right="102"/>
              <w:jc w:val="center"/>
              <w:rPr>
                <w:sz w:val="18"/>
                <w:szCs w:val="18"/>
              </w:rPr>
            </w:pPr>
            <w:r w:rsidRPr="005F6C68">
              <w:rPr>
                <w:sz w:val="18"/>
                <w:szCs w:val="18"/>
              </w:rPr>
              <w:t>1.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C36F2" w14:textId="77777777" w:rsidR="006C6E12" w:rsidRPr="005F6C68" w:rsidRDefault="006C6E12" w:rsidP="00934175">
            <w:pPr>
              <w:pStyle w:val="TableParagraph"/>
              <w:tabs>
                <w:tab w:val="left" w:pos="11057"/>
              </w:tabs>
              <w:ind w:right="327"/>
              <w:jc w:val="both"/>
              <w:rPr>
                <w:sz w:val="18"/>
                <w:szCs w:val="18"/>
              </w:rPr>
            </w:pPr>
            <w:r w:rsidRPr="005F6C68">
              <w:rPr>
                <w:sz w:val="18"/>
                <w:szCs w:val="18"/>
              </w:rPr>
              <w:t>Воспроизводство минерально-сырьевой базы Астраханской области (количество выданных лицензий)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4E005" w14:textId="77777777" w:rsidR="006C6E12" w:rsidRPr="005F6C68" w:rsidRDefault="006C6E12" w:rsidP="00934175">
            <w:pPr>
              <w:pStyle w:val="TableParagraph"/>
              <w:tabs>
                <w:tab w:val="left" w:pos="11057"/>
              </w:tabs>
              <w:rPr>
                <w:sz w:val="18"/>
                <w:szCs w:val="18"/>
              </w:rPr>
            </w:pPr>
            <w:r w:rsidRPr="005F6C68">
              <w:rPr>
                <w:sz w:val="18"/>
                <w:szCs w:val="18"/>
              </w:rPr>
              <w:t>КПМ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2EE44" w14:textId="77777777" w:rsidR="006C6E12" w:rsidRPr="005F6C68" w:rsidRDefault="006C6E12" w:rsidP="00934175">
            <w:pPr>
              <w:pStyle w:val="TableParagraph"/>
              <w:tabs>
                <w:tab w:val="left" w:pos="11057"/>
              </w:tabs>
              <w:rPr>
                <w:sz w:val="18"/>
                <w:szCs w:val="18"/>
              </w:rPr>
            </w:pPr>
            <w:r w:rsidRPr="005F6C68">
              <w:rPr>
                <w:sz w:val="18"/>
                <w:szCs w:val="18"/>
              </w:rPr>
              <w:t>В рамках мероприятия обеспечивается прирост распределённого фонда недр за счет увеличения количества выданных лицензий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B875C" w14:textId="77777777" w:rsidR="006C6E12" w:rsidRPr="005F6C68" w:rsidRDefault="006C6E12" w:rsidP="00934175">
            <w:pPr>
              <w:pStyle w:val="TableParagraph"/>
              <w:tabs>
                <w:tab w:val="left" w:pos="11057"/>
              </w:tabs>
              <w:jc w:val="both"/>
              <w:rPr>
                <w:sz w:val="18"/>
                <w:szCs w:val="18"/>
              </w:rPr>
            </w:pPr>
            <w:r w:rsidRPr="005F6C68">
              <w:rPr>
                <w:sz w:val="18"/>
                <w:szCs w:val="18"/>
              </w:rPr>
              <w:t>единица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4BA66" w14:textId="77777777" w:rsidR="006C6E12" w:rsidRPr="006C6E12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6C6E12">
              <w:rPr>
                <w:sz w:val="18"/>
                <w:szCs w:val="18"/>
              </w:rPr>
              <w:t>40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FBD0F" w14:textId="77777777" w:rsidR="006C6E12" w:rsidRPr="006C6E12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6C6E12">
              <w:rPr>
                <w:sz w:val="18"/>
                <w:szCs w:val="18"/>
              </w:rPr>
              <w:t>40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4D8C4" w14:textId="77777777" w:rsidR="006C6E12" w:rsidRPr="006C6E12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6C6E12">
              <w:rPr>
                <w:sz w:val="18"/>
                <w:szCs w:val="18"/>
              </w:rPr>
              <w:t>40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CBBD5" w14:textId="77777777" w:rsidR="006C6E12" w:rsidRPr="006C6E12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6C6E12">
              <w:rPr>
                <w:sz w:val="18"/>
                <w:szCs w:val="18"/>
              </w:rPr>
              <w:t>40</w:t>
            </w: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EB20C" w14:textId="77777777" w:rsidR="006C6E12" w:rsidRPr="006C6E12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6C6E12">
              <w:rPr>
                <w:sz w:val="18"/>
                <w:szCs w:val="18"/>
              </w:rPr>
              <w:t>45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13DC4" w14:textId="77777777" w:rsidR="006C6E12" w:rsidRPr="006C6E12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6C6E12">
              <w:rPr>
                <w:sz w:val="18"/>
                <w:szCs w:val="18"/>
              </w:rPr>
              <w:t>49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B6604" w14:textId="77777777" w:rsidR="006C6E12" w:rsidRPr="006C6E12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6C6E12">
              <w:rPr>
                <w:sz w:val="18"/>
                <w:szCs w:val="18"/>
              </w:rPr>
              <w:t>52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56AD1" w14:textId="77777777" w:rsidR="006C6E12" w:rsidRPr="006C6E12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6C6E12">
              <w:rPr>
                <w:sz w:val="18"/>
                <w:szCs w:val="18"/>
              </w:rPr>
              <w:t>54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F92B8" w14:textId="77777777" w:rsidR="006C6E12" w:rsidRPr="006C6E12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6C6E12">
              <w:rPr>
                <w:sz w:val="18"/>
                <w:szCs w:val="18"/>
              </w:rPr>
              <w:t>55</w:t>
            </w:r>
          </w:p>
        </w:tc>
      </w:tr>
      <w:tr w:rsidR="006C6E12" w:rsidRPr="002C127E" w14:paraId="5199D5E3" w14:textId="77777777" w:rsidTr="00934175">
        <w:trPr>
          <w:trHeight w:val="591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E5D3D" w14:textId="77777777" w:rsidR="006C6E12" w:rsidRPr="005F6C68" w:rsidRDefault="006C6E12" w:rsidP="00934175">
            <w:pPr>
              <w:pStyle w:val="TableParagraph"/>
              <w:tabs>
                <w:tab w:val="left" w:pos="11057"/>
              </w:tabs>
              <w:spacing w:line="270" w:lineRule="exact"/>
              <w:ind w:left="111" w:right="104"/>
              <w:jc w:val="center"/>
              <w:rPr>
                <w:sz w:val="18"/>
                <w:szCs w:val="18"/>
              </w:rPr>
            </w:pPr>
            <w:r w:rsidRPr="005F6C68">
              <w:rPr>
                <w:sz w:val="18"/>
                <w:szCs w:val="18"/>
              </w:rPr>
              <w:t>2..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BA73B" w14:textId="77777777" w:rsidR="006C6E12" w:rsidRPr="00765FF0" w:rsidRDefault="006C6E12" w:rsidP="00934175">
            <w:pPr>
              <w:pStyle w:val="TableParagraph"/>
              <w:tabs>
                <w:tab w:val="left" w:pos="11057"/>
              </w:tabs>
              <w:ind w:right="327"/>
              <w:jc w:val="both"/>
              <w:rPr>
                <w:sz w:val="18"/>
                <w:szCs w:val="18"/>
              </w:rPr>
            </w:pPr>
            <w:r w:rsidRPr="00765FF0">
              <w:rPr>
                <w:sz w:val="18"/>
                <w:szCs w:val="18"/>
              </w:rPr>
              <w:t xml:space="preserve">Мониторинг состояния участков недр местного значения (количество </w:t>
            </w:r>
            <w:r w:rsidRPr="00765FF0">
              <w:rPr>
                <w:sz w:val="18"/>
                <w:szCs w:val="18"/>
              </w:rPr>
              <w:lastRenderedPageBreak/>
              <w:t>выявленных нарушений)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B5381" w14:textId="77777777" w:rsidR="006C6E12" w:rsidRPr="00765FF0" w:rsidRDefault="006C6E12" w:rsidP="00934175">
            <w:pPr>
              <w:pStyle w:val="TableParagraph"/>
              <w:tabs>
                <w:tab w:val="left" w:pos="11057"/>
              </w:tabs>
              <w:rPr>
                <w:sz w:val="18"/>
                <w:szCs w:val="18"/>
              </w:rPr>
            </w:pPr>
            <w:r w:rsidRPr="00765FF0">
              <w:rPr>
                <w:sz w:val="18"/>
                <w:szCs w:val="18"/>
              </w:rPr>
              <w:lastRenderedPageBreak/>
              <w:t>КПМ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F6A3B" w14:textId="77777777" w:rsidR="006C6E12" w:rsidRPr="00765FF0" w:rsidRDefault="006C6E12" w:rsidP="00934175">
            <w:pPr>
              <w:pStyle w:val="TableParagraph"/>
              <w:tabs>
                <w:tab w:val="left" w:pos="11057"/>
              </w:tabs>
              <w:rPr>
                <w:sz w:val="18"/>
                <w:szCs w:val="18"/>
              </w:rPr>
            </w:pPr>
            <w:r w:rsidRPr="00765FF0">
              <w:rPr>
                <w:sz w:val="18"/>
                <w:szCs w:val="18"/>
              </w:rPr>
              <w:t xml:space="preserve">В рамках мероприятия </w:t>
            </w:r>
          </w:p>
          <w:p w14:paraId="4E5B48A0" w14:textId="77777777" w:rsidR="006C6E12" w:rsidRPr="00765FF0" w:rsidRDefault="006C6E12" w:rsidP="00934175">
            <w:pPr>
              <w:pStyle w:val="TableParagraph"/>
              <w:tabs>
                <w:tab w:val="left" w:pos="11057"/>
              </w:tabs>
              <w:rPr>
                <w:sz w:val="18"/>
                <w:szCs w:val="18"/>
              </w:rPr>
            </w:pPr>
            <w:r w:rsidRPr="00765FF0">
              <w:rPr>
                <w:sz w:val="18"/>
                <w:szCs w:val="18"/>
              </w:rPr>
              <w:t xml:space="preserve">осуществляется наблюдение за </w:t>
            </w:r>
            <w:r w:rsidRPr="00765FF0">
              <w:rPr>
                <w:sz w:val="18"/>
                <w:szCs w:val="18"/>
              </w:rPr>
              <w:lastRenderedPageBreak/>
              <w:t>соблюдением обязательных требований (мониторинг безопасности) в целях осуществления регионального геологического контроля.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E113F" w14:textId="77777777" w:rsidR="006C6E12" w:rsidRPr="00765FF0" w:rsidRDefault="006C6E12" w:rsidP="00934175">
            <w:pPr>
              <w:pStyle w:val="TableParagraph"/>
              <w:tabs>
                <w:tab w:val="left" w:pos="11057"/>
              </w:tabs>
              <w:rPr>
                <w:sz w:val="18"/>
                <w:szCs w:val="18"/>
              </w:rPr>
            </w:pPr>
            <w:r w:rsidRPr="00765FF0">
              <w:rPr>
                <w:sz w:val="18"/>
                <w:szCs w:val="18"/>
              </w:rPr>
              <w:lastRenderedPageBreak/>
              <w:t>единица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85FAD" w14:textId="77777777" w:rsidR="006C6E12" w:rsidRPr="00765FF0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765FF0">
              <w:rPr>
                <w:sz w:val="18"/>
                <w:szCs w:val="18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B35C1" w14:textId="77777777" w:rsidR="006C6E12" w:rsidRPr="00765FF0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765FF0">
              <w:rPr>
                <w:sz w:val="18"/>
                <w:szCs w:val="18"/>
              </w:rPr>
              <w:t>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A1903" w14:textId="77777777" w:rsidR="006C6E12" w:rsidRPr="00765FF0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765FF0">
              <w:rPr>
                <w:sz w:val="18"/>
                <w:szCs w:val="18"/>
              </w:rPr>
              <w:t>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E5126" w14:textId="77777777" w:rsidR="006C6E12" w:rsidRPr="00765FF0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765FF0">
              <w:rPr>
                <w:sz w:val="18"/>
                <w:szCs w:val="18"/>
              </w:rPr>
              <w:t>0</w:t>
            </w: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BD61A" w14:textId="77777777" w:rsidR="006C6E12" w:rsidRPr="00765FF0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765FF0">
              <w:rPr>
                <w:sz w:val="18"/>
                <w:szCs w:val="18"/>
              </w:rPr>
              <w:t>5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17F3B" w14:textId="77777777" w:rsidR="006C6E12" w:rsidRPr="00765FF0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765FF0">
              <w:rPr>
                <w:sz w:val="18"/>
                <w:szCs w:val="18"/>
              </w:rPr>
              <w:t>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AE7D5" w14:textId="77777777" w:rsidR="006C6E12" w:rsidRPr="00765FF0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765FF0">
              <w:rPr>
                <w:sz w:val="18"/>
                <w:szCs w:val="18"/>
              </w:rPr>
              <w:t>13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C9159" w14:textId="77777777" w:rsidR="006C6E12" w:rsidRPr="00765FF0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765FF0">
              <w:rPr>
                <w:sz w:val="18"/>
                <w:szCs w:val="18"/>
              </w:rPr>
              <w:t>15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0DB4D" w14:textId="77777777" w:rsidR="006C6E12" w:rsidRPr="00765FF0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765FF0">
              <w:rPr>
                <w:sz w:val="18"/>
                <w:szCs w:val="18"/>
              </w:rPr>
              <w:t>17</w:t>
            </w:r>
          </w:p>
        </w:tc>
      </w:tr>
    </w:tbl>
    <w:p w14:paraId="15AF5928" w14:textId="77777777" w:rsidR="006C6E12" w:rsidRDefault="006C6E12" w:rsidP="006C6E12">
      <w:pPr>
        <w:pStyle w:val="af3"/>
        <w:tabs>
          <w:tab w:val="left" w:pos="11057"/>
        </w:tabs>
        <w:rPr>
          <w:b/>
          <w:sz w:val="20"/>
        </w:rPr>
      </w:pPr>
    </w:p>
    <w:p w14:paraId="02FC1865" w14:textId="77777777" w:rsidR="006C6E12" w:rsidRDefault="006C6E12" w:rsidP="006C6E12">
      <w:pPr>
        <w:widowControl/>
        <w:jc w:val="center"/>
        <w:rPr>
          <w:b/>
          <w:sz w:val="20"/>
          <w:szCs w:val="20"/>
          <w:lang w:eastAsia="ru-RU"/>
        </w:rPr>
      </w:pPr>
    </w:p>
    <w:p w14:paraId="1C408B66" w14:textId="77777777" w:rsidR="006C6E12" w:rsidRPr="00781958" w:rsidRDefault="006C6E12" w:rsidP="006C6E12">
      <w:pPr>
        <w:widowControl/>
        <w:jc w:val="center"/>
        <w:rPr>
          <w:b/>
          <w:sz w:val="20"/>
          <w:szCs w:val="20"/>
          <w:lang w:eastAsia="ru-RU"/>
        </w:rPr>
      </w:pPr>
      <w:r w:rsidRPr="00781958">
        <w:rPr>
          <w:b/>
          <w:sz w:val="20"/>
          <w:szCs w:val="20"/>
          <w:lang w:eastAsia="ru-RU"/>
        </w:rPr>
        <w:t>4. Финансовое обеспечение комплекса процессных мероприятий</w:t>
      </w:r>
    </w:p>
    <w:p w14:paraId="73307E14" w14:textId="77777777" w:rsidR="006C6E12" w:rsidRDefault="006C6E12" w:rsidP="006C6E12">
      <w:pPr>
        <w:pStyle w:val="af3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5684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5051"/>
        <w:gridCol w:w="1418"/>
        <w:gridCol w:w="851"/>
        <w:gridCol w:w="709"/>
        <w:gridCol w:w="708"/>
        <w:gridCol w:w="1134"/>
        <w:gridCol w:w="1134"/>
        <w:gridCol w:w="1134"/>
        <w:gridCol w:w="1084"/>
        <w:gridCol w:w="1197"/>
        <w:gridCol w:w="1258"/>
        <w:gridCol w:w="6"/>
      </w:tblGrid>
      <w:tr w:rsidR="006C6E12" w:rsidRPr="001C4B6A" w14:paraId="2966F146" w14:textId="77777777" w:rsidTr="001D341E">
        <w:trPr>
          <w:trHeight w:val="695"/>
        </w:trPr>
        <w:tc>
          <w:tcPr>
            <w:tcW w:w="5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1B4B0" w14:textId="77777777" w:rsidR="006C6E12" w:rsidRPr="001C4B6A" w:rsidRDefault="006C6E12" w:rsidP="00934175">
            <w:pPr>
              <w:pStyle w:val="TableParagraph"/>
              <w:tabs>
                <w:tab w:val="left" w:pos="11057"/>
              </w:tabs>
              <w:ind w:right="-167" w:firstLine="12"/>
              <w:jc w:val="center"/>
              <w:rPr>
                <w:sz w:val="20"/>
                <w:szCs w:val="20"/>
              </w:rPr>
            </w:pPr>
            <w:r w:rsidRPr="001C4B6A">
              <w:rPr>
                <w:sz w:val="20"/>
                <w:szCs w:val="20"/>
              </w:rPr>
              <w:t>Наименование</w:t>
            </w:r>
            <w:r w:rsidRPr="001C4B6A">
              <w:rPr>
                <w:spacing w:val="-6"/>
                <w:sz w:val="20"/>
                <w:szCs w:val="20"/>
              </w:rPr>
              <w:t xml:space="preserve"> </w:t>
            </w:r>
            <w:r w:rsidRPr="001C4B6A">
              <w:rPr>
                <w:sz w:val="20"/>
                <w:szCs w:val="20"/>
              </w:rPr>
              <w:t>мероприятия</w:t>
            </w:r>
            <w:r w:rsidRPr="001C4B6A">
              <w:rPr>
                <w:spacing w:val="-5"/>
                <w:sz w:val="20"/>
                <w:szCs w:val="20"/>
              </w:rPr>
              <w:t xml:space="preserve"> </w:t>
            </w:r>
            <w:r w:rsidRPr="001C4B6A">
              <w:rPr>
                <w:sz w:val="20"/>
                <w:szCs w:val="20"/>
              </w:rPr>
              <w:t>(результата)</w:t>
            </w:r>
            <w:r w:rsidRPr="001C4B6A">
              <w:rPr>
                <w:spacing w:val="-6"/>
                <w:sz w:val="20"/>
                <w:szCs w:val="20"/>
              </w:rPr>
              <w:t xml:space="preserve"> </w:t>
            </w:r>
            <w:r w:rsidRPr="001C4B6A">
              <w:rPr>
                <w:sz w:val="20"/>
                <w:szCs w:val="20"/>
              </w:rPr>
              <w:t xml:space="preserve">/ </w:t>
            </w:r>
          </w:p>
          <w:p w14:paraId="0D5D7B50" w14:textId="1F3B5E67" w:rsidR="006C6E12" w:rsidRPr="001C4B6A" w:rsidRDefault="006C6E12" w:rsidP="00765FF0">
            <w:pPr>
              <w:pStyle w:val="TableParagraph"/>
              <w:tabs>
                <w:tab w:val="left" w:pos="11057"/>
              </w:tabs>
              <w:ind w:right="-167" w:firstLine="12"/>
              <w:jc w:val="center"/>
              <w:rPr>
                <w:sz w:val="20"/>
                <w:szCs w:val="20"/>
              </w:rPr>
            </w:pPr>
            <w:r w:rsidRPr="001C4B6A">
              <w:rPr>
                <w:spacing w:val="-57"/>
                <w:sz w:val="20"/>
                <w:szCs w:val="20"/>
              </w:rPr>
              <w:t xml:space="preserve"> </w:t>
            </w:r>
            <w:r w:rsidRPr="001C4B6A">
              <w:rPr>
                <w:sz w:val="20"/>
                <w:szCs w:val="20"/>
              </w:rPr>
              <w:t>источник</w:t>
            </w:r>
            <w:r w:rsidRPr="001C4B6A">
              <w:rPr>
                <w:spacing w:val="-3"/>
                <w:sz w:val="20"/>
                <w:szCs w:val="20"/>
              </w:rPr>
              <w:t xml:space="preserve"> </w:t>
            </w:r>
            <w:r w:rsidRPr="001C4B6A">
              <w:rPr>
                <w:sz w:val="20"/>
                <w:szCs w:val="20"/>
              </w:rPr>
              <w:t>финансового</w:t>
            </w:r>
            <w:r w:rsidRPr="001C4B6A">
              <w:rPr>
                <w:spacing w:val="-1"/>
                <w:sz w:val="20"/>
                <w:szCs w:val="20"/>
              </w:rPr>
              <w:t xml:space="preserve"> </w:t>
            </w:r>
            <w:r w:rsidRPr="001C4B6A">
              <w:rPr>
                <w:sz w:val="20"/>
                <w:szCs w:val="20"/>
              </w:rPr>
              <w:t>обеспечения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06874" w14:textId="77777777" w:rsidR="006C6E12" w:rsidRPr="001D341E" w:rsidRDefault="006C6E12" w:rsidP="00934175">
            <w:pPr>
              <w:pStyle w:val="TableParagraph"/>
              <w:tabs>
                <w:tab w:val="left" w:pos="11057"/>
              </w:tabs>
              <w:ind w:left="-104" w:right="-167"/>
              <w:jc w:val="center"/>
              <w:rPr>
                <w:sz w:val="18"/>
                <w:szCs w:val="18"/>
              </w:rPr>
            </w:pPr>
            <w:r w:rsidRPr="001D341E">
              <w:rPr>
                <w:sz w:val="18"/>
                <w:szCs w:val="18"/>
              </w:rPr>
              <w:t>ГРБС</w:t>
            </w:r>
          </w:p>
          <w:p w14:paraId="65C4136A" w14:textId="77777777" w:rsidR="006C6E12" w:rsidRPr="001D341E" w:rsidRDefault="006C6E12" w:rsidP="00934175">
            <w:pPr>
              <w:pStyle w:val="TableParagraph"/>
              <w:tabs>
                <w:tab w:val="left" w:pos="11057"/>
              </w:tabs>
              <w:ind w:left="-104" w:right="-167"/>
              <w:jc w:val="center"/>
              <w:rPr>
                <w:sz w:val="18"/>
                <w:szCs w:val="18"/>
                <w:highlight w:val="yellow"/>
              </w:rPr>
            </w:pPr>
            <w:r w:rsidRPr="001D341E">
              <w:rPr>
                <w:sz w:val="18"/>
                <w:szCs w:val="18"/>
              </w:rPr>
              <w:t>КБК</w:t>
            </w:r>
          </w:p>
        </w:tc>
        <w:tc>
          <w:tcPr>
            <w:tcW w:w="92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9AB37" w14:textId="77777777" w:rsidR="006C6E12" w:rsidRPr="001D341E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1D341E">
              <w:rPr>
                <w:spacing w:val="-2"/>
                <w:sz w:val="18"/>
                <w:szCs w:val="18"/>
              </w:rPr>
              <w:t>Объем</w:t>
            </w:r>
            <w:r w:rsidRPr="001D341E">
              <w:rPr>
                <w:spacing w:val="-11"/>
                <w:sz w:val="18"/>
                <w:szCs w:val="18"/>
              </w:rPr>
              <w:t xml:space="preserve"> </w:t>
            </w:r>
            <w:r w:rsidRPr="001D341E">
              <w:rPr>
                <w:spacing w:val="-2"/>
                <w:sz w:val="18"/>
                <w:szCs w:val="18"/>
              </w:rPr>
              <w:t>финансового</w:t>
            </w:r>
            <w:r w:rsidRPr="001D341E">
              <w:rPr>
                <w:spacing w:val="-10"/>
                <w:sz w:val="18"/>
                <w:szCs w:val="18"/>
              </w:rPr>
              <w:t xml:space="preserve"> </w:t>
            </w:r>
            <w:r w:rsidRPr="001D341E">
              <w:rPr>
                <w:spacing w:val="-1"/>
                <w:sz w:val="18"/>
                <w:szCs w:val="18"/>
              </w:rPr>
              <w:t>обеспечения</w:t>
            </w:r>
            <w:r w:rsidRPr="001D341E">
              <w:rPr>
                <w:spacing w:val="-9"/>
                <w:sz w:val="18"/>
                <w:szCs w:val="18"/>
              </w:rPr>
              <w:t xml:space="preserve"> </w:t>
            </w:r>
          </w:p>
          <w:p w14:paraId="0F9A316E" w14:textId="77777777" w:rsidR="006C6E12" w:rsidRPr="001D341E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1D341E">
              <w:rPr>
                <w:spacing w:val="-1"/>
                <w:sz w:val="18"/>
                <w:szCs w:val="18"/>
              </w:rPr>
              <w:t>по</w:t>
            </w:r>
            <w:r w:rsidRPr="001D341E">
              <w:rPr>
                <w:spacing w:val="-10"/>
                <w:sz w:val="18"/>
                <w:szCs w:val="18"/>
              </w:rPr>
              <w:t xml:space="preserve"> </w:t>
            </w:r>
            <w:r w:rsidRPr="001D341E">
              <w:rPr>
                <w:spacing w:val="-1"/>
                <w:sz w:val="18"/>
                <w:szCs w:val="18"/>
              </w:rPr>
              <w:t>годам</w:t>
            </w:r>
            <w:r w:rsidRPr="001D341E">
              <w:rPr>
                <w:spacing w:val="-57"/>
                <w:sz w:val="18"/>
                <w:szCs w:val="18"/>
              </w:rPr>
              <w:t xml:space="preserve"> </w:t>
            </w:r>
            <w:r w:rsidRPr="001D341E">
              <w:rPr>
                <w:sz w:val="18"/>
                <w:szCs w:val="18"/>
              </w:rPr>
              <w:t>реализации,</w:t>
            </w:r>
            <w:r w:rsidRPr="001D341E">
              <w:rPr>
                <w:spacing w:val="-8"/>
                <w:sz w:val="18"/>
                <w:szCs w:val="18"/>
              </w:rPr>
              <w:t xml:space="preserve"> </w:t>
            </w:r>
            <w:r w:rsidRPr="001D341E">
              <w:rPr>
                <w:sz w:val="18"/>
                <w:szCs w:val="18"/>
              </w:rPr>
              <w:t>тыс.</w:t>
            </w:r>
            <w:r w:rsidRPr="001D341E">
              <w:rPr>
                <w:spacing w:val="-7"/>
                <w:sz w:val="18"/>
                <w:szCs w:val="18"/>
              </w:rPr>
              <w:t xml:space="preserve"> </w:t>
            </w:r>
            <w:r w:rsidRPr="001D341E">
              <w:rPr>
                <w:sz w:val="18"/>
                <w:szCs w:val="18"/>
              </w:rPr>
              <w:t>рублей</w:t>
            </w:r>
          </w:p>
        </w:tc>
      </w:tr>
      <w:tr w:rsidR="006C6E12" w:rsidRPr="001C4B6A" w14:paraId="49587D91" w14:textId="77777777" w:rsidTr="001D341E">
        <w:trPr>
          <w:gridAfter w:val="1"/>
          <w:wAfter w:w="6" w:type="dxa"/>
          <w:trHeight w:val="215"/>
        </w:trPr>
        <w:tc>
          <w:tcPr>
            <w:tcW w:w="50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2D9A0" w14:textId="77777777" w:rsidR="006C6E12" w:rsidRPr="001C4B6A" w:rsidRDefault="006C6E12" w:rsidP="00934175">
            <w:pPr>
              <w:shd w:val="clear" w:color="auto" w:fill="FFFFFF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3CF1A" w14:textId="77777777" w:rsidR="006C6E12" w:rsidRPr="001D341E" w:rsidRDefault="006C6E12" w:rsidP="00934175">
            <w:pPr>
              <w:shd w:val="clear" w:color="auto" w:fill="FFFFFF"/>
              <w:tabs>
                <w:tab w:val="left" w:pos="11057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CFB92" w14:textId="77777777" w:rsidR="006C6E12" w:rsidRPr="001D341E" w:rsidRDefault="006C6E12" w:rsidP="00934175">
            <w:pPr>
              <w:pStyle w:val="TableParagraph"/>
              <w:tabs>
                <w:tab w:val="left" w:pos="11057"/>
              </w:tabs>
              <w:spacing w:before="80"/>
              <w:ind w:left="175"/>
              <w:rPr>
                <w:sz w:val="18"/>
                <w:szCs w:val="18"/>
              </w:rPr>
            </w:pPr>
            <w:r w:rsidRPr="001D341E">
              <w:rPr>
                <w:sz w:val="18"/>
                <w:szCs w:val="18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C1C28" w14:textId="77777777" w:rsidR="006C6E12" w:rsidRPr="001D341E" w:rsidRDefault="006C6E12" w:rsidP="00934175">
            <w:pPr>
              <w:pStyle w:val="TableParagraph"/>
              <w:tabs>
                <w:tab w:val="left" w:pos="11057"/>
              </w:tabs>
              <w:spacing w:before="80"/>
              <w:ind w:left="93" w:hanging="61"/>
              <w:rPr>
                <w:sz w:val="18"/>
                <w:szCs w:val="18"/>
              </w:rPr>
            </w:pPr>
            <w:r w:rsidRPr="001D341E">
              <w:rPr>
                <w:sz w:val="18"/>
                <w:szCs w:val="18"/>
              </w:rPr>
              <w:t>2024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0F7A2" w14:textId="77777777" w:rsidR="006C6E12" w:rsidRPr="001D341E" w:rsidRDefault="006C6E12" w:rsidP="00934175">
            <w:pPr>
              <w:pStyle w:val="TableParagraph"/>
              <w:tabs>
                <w:tab w:val="left" w:pos="11057"/>
              </w:tabs>
              <w:spacing w:before="80"/>
              <w:ind w:left="34" w:right="31"/>
              <w:rPr>
                <w:sz w:val="18"/>
                <w:szCs w:val="18"/>
              </w:rPr>
            </w:pPr>
            <w:r w:rsidRPr="001D341E">
              <w:rPr>
                <w:sz w:val="18"/>
                <w:szCs w:val="1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8D82C" w14:textId="77777777" w:rsidR="006C6E12" w:rsidRPr="001D341E" w:rsidRDefault="006C6E12" w:rsidP="00934175">
            <w:pPr>
              <w:pStyle w:val="TableParagraph"/>
              <w:tabs>
                <w:tab w:val="left" w:pos="11057"/>
              </w:tabs>
              <w:spacing w:before="80"/>
              <w:ind w:left="301" w:right="293"/>
              <w:rPr>
                <w:sz w:val="18"/>
                <w:szCs w:val="18"/>
              </w:rPr>
            </w:pPr>
            <w:r w:rsidRPr="001D341E">
              <w:rPr>
                <w:sz w:val="18"/>
                <w:szCs w:val="18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9CD0C" w14:textId="77777777" w:rsidR="006C6E12" w:rsidRPr="001D341E" w:rsidRDefault="006C6E12" w:rsidP="00934175">
            <w:pPr>
              <w:pStyle w:val="TableParagraph"/>
              <w:tabs>
                <w:tab w:val="left" w:pos="11057"/>
              </w:tabs>
              <w:spacing w:before="80"/>
              <w:ind w:left="301" w:right="293"/>
              <w:jc w:val="center"/>
              <w:rPr>
                <w:sz w:val="18"/>
                <w:szCs w:val="18"/>
              </w:rPr>
            </w:pPr>
            <w:r w:rsidRPr="001D341E">
              <w:rPr>
                <w:sz w:val="18"/>
                <w:szCs w:val="18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C46FD" w14:textId="77777777" w:rsidR="006C6E12" w:rsidRPr="001D341E" w:rsidRDefault="006C6E12" w:rsidP="00934175">
            <w:pPr>
              <w:pStyle w:val="TableParagraph"/>
              <w:tabs>
                <w:tab w:val="left" w:pos="11057"/>
              </w:tabs>
              <w:spacing w:before="80"/>
              <w:ind w:left="301" w:right="293"/>
              <w:jc w:val="center"/>
              <w:rPr>
                <w:sz w:val="18"/>
                <w:szCs w:val="18"/>
              </w:rPr>
            </w:pPr>
            <w:r w:rsidRPr="001D341E">
              <w:rPr>
                <w:sz w:val="18"/>
                <w:szCs w:val="18"/>
              </w:rPr>
              <w:t>2028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C1487" w14:textId="77777777" w:rsidR="006C6E12" w:rsidRPr="001D341E" w:rsidRDefault="006C6E12" w:rsidP="00934175">
            <w:pPr>
              <w:pStyle w:val="TableParagraph"/>
              <w:tabs>
                <w:tab w:val="left" w:pos="11057"/>
              </w:tabs>
              <w:spacing w:before="80"/>
              <w:ind w:left="301" w:right="293"/>
              <w:jc w:val="center"/>
              <w:rPr>
                <w:sz w:val="18"/>
                <w:szCs w:val="18"/>
              </w:rPr>
            </w:pPr>
            <w:r w:rsidRPr="001D341E">
              <w:rPr>
                <w:sz w:val="18"/>
                <w:szCs w:val="18"/>
              </w:rPr>
              <w:t>2029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C56DD" w14:textId="77777777" w:rsidR="006C6E12" w:rsidRPr="001D341E" w:rsidRDefault="006C6E12" w:rsidP="00934175">
            <w:pPr>
              <w:pStyle w:val="TableParagraph"/>
              <w:tabs>
                <w:tab w:val="left" w:pos="11057"/>
              </w:tabs>
              <w:spacing w:before="80"/>
              <w:ind w:left="301" w:right="293"/>
              <w:jc w:val="center"/>
              <w:rPr>
                <w:sz w:val="18"/>
                <w:szCs w:val="18"/>
              </w:rPr>
            </w:pPr>
            <w:r w:rsidRPr="001D341E">
              <w:rPr>
                <w:sz w:val="18"/>
                <w:szCs w:val="18"/>
              </w:rPr>
              <w:t>2030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D2245" w14:textId="77777777" w:rsidR="006C6E12" w:rsidRPr="001D341E" w:rsidRDefault="006C6E12" w:rsidP="00934175">
            <w:pPr>
              <w:pStyle w:val="TableParagraph"/>
              <w:tabs>
                <w:tab w:val="left" w:pos="11057"/>
              </w:tabs>
              <w:spacing w:before="80"/>
              <w:ind w:left="301" w:right="293"/>
              <w:rPr>
                <w:sz w:val="18"/>
                <w:szCs w:val="18"/>
              </w:rPr>
            </w:pPr>
            <w:r w:rsidRPr="001D341E">
              <w:rPr>
                <w:sz w:val="18"/>
                <w:szCs w:val="18"/>
              </w:rPr>
              <w:t>Всего</w:t>
            </w:r>
          </w:p>
        </w:tc>
      </w:tr>
      <w:tr w:rsidR="006C6E12" w:rsidRPr="001C4B6A" w14:paraId="2DD52639" w14:textId="77777777" w:rsidTr="001D341E">
        <w:trPr>
          <w:gridAfter w:val="1"/>
          <w:wAfter w:w="6" w:type="dxa"/>
          <w:trHeight w:val="96"/>
        </w:trPr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60EF9" w14:textId="77777777" w:rsidR="006C6E12" w:rsidRPr="00E06B32" w:rsidRDefault="006C6E12" w:rsidP="00934175">
            <w:pPr>
              <w:pStyle w:val="TableParagraph"/>
              <w:tabs>
                <w:tab w:val="left" w:pos="11057"/>
              </w:tabs>
              <w:spacing w:line="263" w:lineRule="exact"/>
              <w:ind w:left="8"/>
              <w:jc w:val="center"/>
              <w:rPr>
                <w:sz w:val="12"/>
                <w:szCs w:val="12"/>
              </w:rPr>
            </w:pPr>
            <w:r w:rsidRPr="00E06B32">
              <w:rPr>
                <w:sz w:val="12"/>
                <w:szCs w:val="1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9447E" w14:textId="77777777" w:rsidR="006C6E12" w:rsidRPr="00E06B32" w:rsidRDefault="006C6E12" w:rsidP="00934175">
            <w:pPr>
              <w:pStyle w:val="TableParagraph"/>
              <w:tabs>
                <w:tab w:val="left" w:pos="11057"/>
              </w:tabs>
              <w:spacing w:line="263" w:lineRule="exact"/>
              <w:ind w:left="8"/>
              <w:jc w:val="center"/>
              <w:rPr>
                <w:sz w:val="12"/>
                <w:szCs w:val="12"/>
              </w:rPr>
            </w:pPr>
            <w:r w:rsidRPr="00E06B32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56E0B" w14:textId="77777777" w:rsidR="006C6E12" w:rsidRPr="00E06B32" w:rsidRDefault="006C6E12" w:rsidP="00934175">
            <w:pPr>
              <w:pStyle w:val="TableParagraph"/>
              <w:tabs>
                <w:tab w:val="left" w:pos="11057"/>
              </w:tabs>
              <w:spacing w:line="263" w:lineRule="exact"/>
              <w:ind w:left="492"/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B4E6D" w14:textId="77777777" w:rsidR="006C6E12" w:rsidRPr="00E06B32" w:rsidRDefault="006C6E12" w:rsidP="00934175">
            <w:pPr>
              <w:pStyle w:val="TableParagraph"/>
              <w:tabs>
                <w:tab w:val="left" w:pos="11057"/>
              </w:tabs>
              <w:spacing w:line="263" w:lineRule="exact"/>
              <w:ind w:left="492"/>
              <w:rPr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C6871" w14:textId="77777777" w:rsidR="006C6E12" w:rsidRPr="00E06B32" w:rsidRDefault="006C6E12" w:rsidP="00934175">
            <w:pPr>
              <w:pStyle w:val="TableParagraph"/>
              <w:tabs>
                <w:tab w:val="left" w:pos="11057"/>
              </w:tabs>
              <w:spacing w:line="263" w:lineRule="exact"/>
              <w:ind w:left="9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F7D69" w14:textId="77777777" w:rsidR="006C6E12" w:rsidRPr="00E06B32" w:rsidRDefault="006C6E12" w:rsidP="00934175">
            <w:pPr>
              <w:pStyle w:val="TableParagraph"/>
              <w:tabs>
                <w:tab w:val="left" w:pos="11057"/>
              </w:tabs>
              <w:spacing w:line="263" w:lineRule="exact"/>
              <w:ind w:left="9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AEE21" w14:textId="77777777" w:rsidR="006C6E12" w:rsidRPr="00E06B32" w:rsidRDefault="006C6E12" w:rsidP="00934175">
            <w:pPr>
              <w:pStyle w:val="TableParagraph"/>
              <w:tabs>
                <w:tab w:val="left" w:pos="11057"/>
              </w:tabs>
              <w:spacing w:line="263" w:lineRule="exact"/>
              <w:ind w:right="-60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E1851" w14:textId="77777777" w:rsidR="006C6E12" w:rsidRPr="00E06B32" w:rsidRDefault="006C6E12" w:rsidP="00934175">
            <w:pPr>
              <w:pStyle w:val="TableParagraph"/>
              <w:tabs>
                <w:tab w:val="left" w:pos="11057"/>
              </w:tabs>
              <w:spacing w:line="263" w:lineRule="exact"/>
              <w:ind w:right="-60"/>
              <w:jc w:val="center"/>
              <w:rPr>
                <w:sz w:val="12"/>
                <w:szCs w:val="1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7BB55" w14:textId="77777777" w:rsidR="006C6E12" w:rsidRPr="00E06B32" w:rsidRDefault="006C6E12" w:rsidP="00934175">
            <w:pPr>
              <w:pStyle w:val="TableParagraph"/>
              <w:tabs>
                <w:tab w:val="left" w:pos="11057"/>
              </w:tabs>
              <w:spacing w:line="263" w:lineRule="exact"/>
              <w:ind w:left="17"/>
              <w:jc w:val="center"/>
              <w:rPr>
                <w:sz w:val="12"/>
                <w:szCs w:val="12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A98E7" w14:textId="77777777" w:rsidR="006C6E12" w:rsidRPr="00E06B32" w:rsidRDefault="006C6E12" w:rsidP="00934175">
            <w:pPr>
              <w:pStyle w:val="TableParagraph"/>
              <w:tabs>
                <w:tab w:val="left" w:pos="11057"/>
              </w:tabs>
              <w:spacing w:line="263" w:lineRule="exact"/>
              <w:ind w:left="17"/>
              <w:jc w:val="center"/>
              <w:rPr>
                <w:sz w:val="12"/>
                <w:szCs w:val="12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8947C" w14:textId="77777777" w:rsidR="006C6E12" w:rsidRPr="00E06B32" w:rsidRDefault="006C6E12" w:rsidP="00934175">
            <w:pPr>
              <w:pStyle w:val="TableParagraph"/>
              <w:tabs>
                <w:tab w:val="left" w:pos="11057"/>
              </w:tabs>
              <w:spacing w:line="263" w:lineRule="exact"/>
              <w:ind w:left="13"/>
              <w:jc w:val="center"/>
              <w:rPr>
                <w:sz w:val="12"/>
                <w:szCs w:val="12"/>
              </w:rPr>
            </w:pPr>
          </w:p>
        </w:tc>
      </w:tr>
      <w:tr w:rsidR="006C6E12" w:rsidRPr="00765FF0" w14:paraId="3AAAB98D" w14:textId="77777777" w:rsidTr="001D341E">
        <w:trPr>
          <w:gridAfter w:val="1"/>
          <w:wAfter w:w="6" w:type="dxa"/>
          <w:trHeight w:val="342"/>
        </w:trPr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835FE" w14:textId="5D041EF2" w:rsidR="006C6E12" w:rsidRPr="007A4EF6" w:rsidRDefault="00765FF0" w:rsidP="00765FF0">
            <w:pPr>
              <w:shd w:val="clear" w:color="auto" w:fill="FFFFFF"/>
              <w:tabs>
                <w:tab w:val="left" w:pos="11057"/>
              </w:tabs>
              <w:spacing w:before="21"/>
              <w:ind w:right="34"/>
              <w:jc w:val="center"/>
              <w:rPr>
                <w:b/>
                <w:sz w:val="20"/>
                <w:szCs w:val="20"/>
              </w:rPr>
            </w:pPr>
            <w:r w:rsidRPr="00765FF0">
              <w:rPr>
                <w:sz w:val="20"/>
                <w:szCs w:val="20"/>
              </w:rPr>
              <w:t>Комплекс процессных мероприятий «</w:t>
            </w:r>
            <w:r w:rsidRPr="00765FF0">
              <w:rPr>
                <w:rFonts w:eastAsiaTheme="minorHAnsi"/>
                <w:sz w:val="20"/>
                <w:szCs w:val="20"/>
              </w:rPr>
              <w:t>Развитие, рациональное использование и охрана недр в Астраханской области</w:t>
            </w:r>
            <w:r w:rsidRPr="00765FF0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C3095" w14:textId="5D0C0F15" w:rsidR="006C6E12" w:rsidRPr="001C4B6A" w:rsidRDefault="001D341E" w:rsidP="001D341E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  <w:r w:rsidRPr="001D341E">
              <w:rPr>
                <w:sz w:val="18"/>
                <w:szCs w:val="18"/>
              </w:rPr>
              <w:t>Министерство промышленности, торговли и энергетики Астраханской области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09FC4" w14:textId="77777777" w:rsidR="006C6E12" w:rsidRPr="001C4B6A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E01AA" w14:textId="77777777" w:rsidR="006C6E12" w:rsidRPr="001C4B6A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299F8" w14:textId="77777777" w:rsidR="006C6E12" w:rsidRPr="001C4B6A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9964F" w14:textId="77777777" w:rsidR="006C6E12" w:rsidRPr="00765FF0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765FF0">
              <w:rPr>
                <w:sz w:val="20"/>
                <w:szCs w:val="20"/>
              </w:rPr>
              <w:t>6870,0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83F06" w14:textId="77777777" w:rsidR="006C6E12" w:rsidRPr="00765FF0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765FF0">
              <w:rPr>
                <w:sz w:val="20"/>
                <w:szCs w:val="20"/>
              </w:rPr>
              <w:t>5600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6996E" w14:textId="77777777" w:rsidR="006C6E12" w:rsidRPr="00765FF0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765FF0">
              <w:rPr>
                <w:sz w:val="20"/>
                <w:szCs w:val="20"/>
              </w:rPr>
              <w:t>5600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8D90A" w14:textId="77777777" w:rsidR="006C6E12" w:rsidRPr="00765FF0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765FF0">
              <w:rPr>
                <w:sz w:val="20"/>
                <w:szCs w:val="20"/>
              </w:rPr>
              <w:t>5600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B4ACC" w14:textId="77777777" w:rsidR="006C6E12" w:rsidRPr="00765FF0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765FF0">
              <w:rPr>
                <w:sz w:val="20"/>
                <w:szCs w:val="20"/>
              </w:rPr>
              <w:t>5600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138BF" w14:textId="77777777" w:rsidR="006C6E12" w:rsidRPr="00765FF0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765FF0">
              <w:rPr>
                <w:sz w:val="20"/>
                <w:szCs w:val="20"/>
              </w:rPr>
              <w:t>29270,0</w:t>
            </w:r>
          </w:p>
        </w:tc>
      </w:tr>
      <w:tr w:rsidR="006C6E12" w:rsidRPr="00765FF0" w14:paraId="685DE08A" w14:textId="77777777" w:rsidTr="001D341E">
        <w:trPr>
          <w:gridAfter w:val="1"/>
          <w:wAfter w:w="6" w:type="dxa"/>
          <w:trHeight w:val="216"/>
        </w:trPr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71C92" w14:textId="78E26FAC" w:rsidR="006C6E12" w:rsidRPr="009D165A" w:rsidRDefault="006C6E12" w:rsidP="00765FF0">
            <w:pPr>
              <w:pStyle w:val="TableParagraph"/>
              <w:tabs>
                <w:tab w:val="left" w:pos="11057"/>
              </w:tabs>
              <w:spacing w:line="255" w:lineRule="exact"/>
              <w:ind w:left="278"/>
              <w:rPr>
                <w:b/>
                <w:sz w:val="20"/>
                <w:szCs w:val="20"/>
              </w:rPr>
            </w:pPr>
            <w:proofErr w:type="gramStart"/>
            <w:r w:rsidRPr="009D165A">
              <w:rPr>
                <w:spacing w:val="-2"/>
                <w:sz w:val="20"/>
                <w:szCs w:val="20"/>
              </w:rPr>
              <w:t>Консолидированный</w:t>
            </w:r>
            <w:r w:rsidRPr="009D165A">
              <w:rPr>
                <w:spacing w:val="-13"/>
                <w:sz w:val="20"/>
                <w:szCs w:val="20"/>
              </w:rPr>
              <w:t xml:space="preserve"> </w:t>
            </w:r>
            <w:r w:rsidRPr="009D165A">
              <w:rPr>
                <w:spacing w:val="-2"/>
                <w:sz w:val="20"/>
                <w:szCs w:val="20"/>
              </w:rPr>
              <w:t>бюджет</w:t>
            </w:r>
            <w:r w:rsidRPr="009D165A">
              <w:rPr>
                <w:spacing w:val="-8"/>
                <w:sz w:val="20"/>
                <w:szCs w:val="20"/>
              </w:rPr>
              <w:t xml:space="preserve"> </w:t>
            </w:r>
            <w:r w:rsidRPr="009D165A">
              <w:rPr>
                <w:spacing w:val="-1"/>
                <w:sz w:val="20"/>
                <w:szCs w:val="20"/>
              </w:rPr>
              <w:t>Астраханской области</w:t>
            </w:r>
            <w:r w:rsidRPr="009D165A">
              <w:rPr>
                <w:i/>
                <w:spacing w:val="-1"/>
                <w:sz w:val="20"/>
                <w:szCs w:val="20"/>
              </w:rPr>
              <w:t xml:space="preserve"> (всего,</w:t>
            </w:r>
            <w:r w:rsidR="00765FF0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9D165A">
              <w:rPr>
                <w:iCs/>
                <w:spacing w:val="-1"/>
                <w:sz w:val="20"/>
                <w:szCs w:val="20"/>
              </w:rPr>
              <w:t>из них: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FF831" w14:textId="77777777" w:rsidR="006C6E12" w:rsidRPr="009D165A" w:rsidRDefault="006C6E12" w:rsidP="00934175">
            <w:pPr>
              <w:pStyle w:val="TableParagraph"/>
              <w:tabs>
                <w:tab w:val="left" w:pos="11057"/>
              </w:tabs>
              <w:spacing w:line="270" w:lineRule="exact"/>
              <w:ind w:left="10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1198A" w14:textId="77777777" w:rsidR="006C6E12" w:rsidRPr="009D165A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D7D47" w14:textId="77777777" w:rsidR="006C6E12" w:rsidRPr="009D165A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BE4D5" w14:textId="77777777" w:rsidR="006C6E12" w:rsidRPr="009D165A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6A9A1" w14:textId="77777777" w:rsidR="006C6E12" w:rsidRPr="00765FF0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765FF0">
              <w:rPr>
                <w:sz w:val="20"/>
                <w:szCs w:val="20"/>
              </w:rPr>
              <w:t>6870,0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64EB2" w14:textId="77777777" w:rsidR="006C6E12" w:rsidRPr="00765FF0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765FF0">
              <w:rPr>
                <w:sz w:val="20"/>
                <w:szCs w:val="20"/>
              </w:rPr>
              <w:t>5600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5C7E5" w14:textId="77777777" w:rsidR="006C6E12" w:rsidRPr="00765FF0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765FF0">
              <w:rPr>
                <w:sz w:val="20"/>
                <w:szCs w:val="20"/>
              </w:rPr>
              <w:t>5600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29619" w14:textId="77777777" w:rsidR="006C6E12" w:rsidRPr="00765FF0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765FF0">
              <w:rPr>
                <w:sz w:val="20"/>
                <w:szCs w:val="20"/>
              </w:rPr>
              <w:t>5600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52B3B" w14:textId="77777777" w:rsidR="006C6E12" w:rsidRPr="00765FF0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765FF0">
              <w:rPr>
                <w:sz w:val="20"/>
                <w:szCs w:val="20"/>
              </w:rPr>
              <w:t>5600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82A5D" w14:textId="77777777" w:rsidR="006C6E12" w:rsidRPr="00765FF0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765FF0">
              <w:rPr>
                <w:sz w:val="20"/>
                <w:szCs w:val="20"/>
              </w:rPr>
              <w:t>29270,0</w:t>
            </w:r>
          </w:p>
        </w:tc>
      </w:tr>
      <w:tr w:rsidR="006C6E12" w:rsidRPr="00765FF0" w14:paraId="22912D2E" w14:textId="77777777" w:rsidTr="001D341E">
        <w:trPr>
          <w:gridAfter w:val="1"/>
          <w:wAfter w:w="6" w:type="dxa"/>
          <w:trHeight w:val="64"/>
        </w:trPr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7BF528" w14:textId="77777777" w:rsidR="006C6E12" w:rsidRPr="009D165A" w:rsidRDefault="006C6E12" w:rsidP="00934175">
            <w:pPr>
              <w:pStyle w:val="TableParagraph"/>
              <w:tabs>
                <w:tab w:val="left" w:pos="11057"/>
              </w:tabs>
              <w:spacing w:line="270" w:lineRule="exact"/>
              <w:ind w:left="107"/>
              <w:rPr>
                <w:b/>
                <w:sz w:val="20"/>
                <w:szCs w:val="20"/>
              </w:rPr>
            </w:pPr>
            <w:r w:rsidRPr="009D165A">
              <w:rPr>
                <w:spacing w:val="-2"/>
                <w:sz w:val="20"/>
                <w:szCs w:val="20"/>
              </w:rPr>
              <w:t xml:space="preserve">         бюджет Астраханской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8F65E" w14:textId="77777777" w:rsidR="006C6E12" w:rsidRPr="009D165A" w:rsidRDefault="006C6E12" w:rsidP="00934175">
            <w:pPr>
              <w:pStyle w:val="TableParagraph"/>
              <w:tabs>
                <w:tab w:val="left" w:pos="11057"/>
              </w:tabs>
              <w:spacing w:line="270" w:lineRule="exact"/>
              <w:ind w:left="10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05123" w14:textId="77777777" w:rsidR="006C6E12" w:rsidRPr="009D165A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56F27" w14:textId="77777777" w:rsidR="006C6E12" w:rsidRPr="009D165A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5F0EC" w14:textId="77777777" w:rsidR="006C6E12" w:rsidRPr="009D165A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8920E" w14:textId="77777777" w:rsidR="006C6E12" w:rsidRPr="00765FF0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765FF0">
              <w:rPr>
                <w:sz w:val="20"/>
                <w:szCs w:val="20"/>
              </w:rPr>
              <w:t>6870,0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81ABF" w14:textId="77777777" w:rsidR="006C6E12" w:rsidRPr="00765FF0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765FF0">
              <w:rPr>
                <w:sz w:val="20"/>
                <w:szCs w:val="20"/>
              </w:rPr>
              <w:t>5600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6EE4D" w14:textId="77777777" w:rsidR="006C6E12" w:rsidRPr="00765FF0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765FF0">
              <w:rPr>
                <w:sz w:val="20"/>
                <w:szCs w:val="20"/>
              </w:rPr>
              <w:t>5600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0BC71" w14:textId="77777777" w:rsidR="006C6E12" w:rsidRPr="00765FF0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765FF0">
              <w:rPr>
                <w:sz w:val="20"/>
                <w:szCs w:val="20"/>
              </w:rPr>
              <w:t>5600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A04EF" w14:textId="77777777" w:rsidR="006C6E12" w:rsidRPr="00765FF0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765FF0">
              <w:rPr>
                <w:sz w:val="20"/>
                <w:szCs w:val="20"/>
              </w:rPr>
              <w:t>5600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BFC0B" w14:textId="77777777" w:rsidR="006C6E12" w:rsidRPr="00765FF0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765FF0">
              <w:rPr>
                <w:sz w:val="20"/>
                <w:szCs w:val="20"/>
              </w:rPr>
              <w:t>29270,0</w:t>
            </w:r>
          </w:p>
        </w:tc>
      </w:tr>
      <w:tr w:rsidR="006C6E12" w:rsidRPr="00765FF0" w14:paraId="1EA46F98" w14:textId="77777777" w:rsidTr="001D341E">
        <w:trPr>
          <w:gridAfter w:val="1"/>
          <w:wAfter w:w="6" w:type="dxa"/>
          <w:trHeight w:val="342"/>
        </w:trPr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EDF3B" w14:textId="77777777" w:rsidR="006C6E12" w:rsidRPr="009D165A" w:rsidRDefault="006C6E12" w:rsidP="00934175">
            <w:pPr>
              <w:pStyle w:val="TableParagraph"/>
              <w:tabs>
                <w:tab w:val="left" w:pos="11057"/>
              </w:tabs>
              <w:spacing w:before="25"/>
              <w:ind w:left="107"/>
              <w:rPr>
                <w:i/>
                <w:iCs/>
                <w:sz w:val="20"/>
                <w:szCs w:val="20"/>
              </w:rPr>
            </w:pPr>
            <w:r w:rsidRPr="009D165A">
              <w:rPr>
                <w:b/>
                <w:sz w:val="20"/>
                <w:szCs w:val="20"/>
              </w:rPr>
              <w:t>Воспроизводство минерально-сырьевой базы Астраханской области (количество выданных лицензий)</w:t>
            </w:r>
            <w:r w:rsidRPr="009D165A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6C8BA" w14:textId="77777777" w:rsidR="006C6E12" w:rsidRPr="009D165A" w:rsidRDefault="006C6E12" w:rsidP="00934175">
            <w:pPr>
              <w:pStyle w:val="TableParagraph"/>
              <w:tabs>
                <w:tab w:val="left" w:pos="11057"/>
              </w:tabs>
              <w:spacing w:line="270" w:lineRule="exact"/>
              <w:ind w:left="10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F6FCC" w14:textId="77777777" w:rsidR="006C6E12" w:rsidRPr="009D165A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0B1FD" w14:textId="77777777" w:rsidR="006C6E12" w:rsidRPr="009D165A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8F853" w14:textId="77777777" w:rsidR="006C6E12" w:rsidRPr="009D165A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B5194" w14:textId="77777777" w:rsidR="006C6E12" w:rsidRPr="00765FF0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765FF0">
              <w:rPr>
                <w:sz w:val="20"/>
                <w:szCs w:val="20"/>
              </w:rPr>
              <w:t>3835,0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59B45" w14:textId="77777777" w:rsidR="006C6E12" w:rsidRPr="00765FF0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765FF0">
              <w:rPr>
                <w:sz w:val="20"/>
                <w:szCs w:val="20"/>
              </w:rPr>
              <w:t>3200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26D52" w14:textId="77777777" w:rsidR="006C6E12" w:rsidRPr="00765FF0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765FF0">
              <w:rPr>
                <w:sz w:val="20"/>
                <w:szCs w:val="20"/>
              </w:rPr>
              <w:t>3200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8D906" w14:textId="77777777" w:rsidR="006C6E12" w:rsidRPr="00765FF0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765FF0">
              <w:rPr>
                <w:sz w:val="20"/>
                <w:szCs w:val="20"/>
              </w:rPr>
              <w:t>3200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AAD26" w14:textId="77777777" w:rsidR="006C6E12" w:rsidRPr="00765FF0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765FF0">
              <w:rPr>
                <w:sz w:val="20"/>
                <w:szCs w:val="20"/>
              </w:rPr>
              <w:t>3200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148D8" w14:textId="77777777" w:rsidR="006C6E12" w:rsidRPr="00765FF0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765FF0">
              <w:rPr>
                <w:sz w:val="20"/>
                <w:szCs w:val="20"/>
              </w:rPr>
              <w:t>16635</w:t>
            </w:r>
          </w:p>
        </w:tc>
      </w:tr>
      <w:tr w:rsidR="006C6E12" w:rsidRPr="00765FF0" w14:paraId="6DD96A81" w14:textId="77777777" w:rsidTr="001D341E">
        <w:trPr>
          <w:gridAfter w:val="1"/>
          <w:wAfter w:w="6" w:type="dxa"/>
          <w:trHeight w:val="152"/>
        </w:trPr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B8D28" w14:textId="4D6B0F6B" w:rsidR="006C6E12" w:rsidRPr="009D165A" w:rsidRDefault="006C6E12" w:rsidP="00765FF0">
            <w:pPr>
              <w:pStyle w:val="TableParagraph"/>
              <w:tabs>
                <w:tab w:val="left" w:pos="11057"/>
              </w:tabs>
              <w:spacing w:line="255" w:lineRule="exact"/>
              <w:ind w:left="278"/>
              <w:rPr>
                <w:iCs/>
                <w:sz w:val="20"/>
                <w:szCs w:val="20"/>
              </w:rPr>
            </w:pPr>
            <w:r w:rsidRPr="009D165A">
              <w:rPr>
                <w:spacing w:val="-2"/>
                <w:sz w:val="20"/>
                <w:szCs w:val="20"/>
              </w:rPr>
              <w:t>Консолидированный</w:t>
            </w:r>
            <w:r w:rsidRPr="009D165A">
              <w:rPr>
                <w:spacing w:val="-13"/>
                <w:sz w:val="20"/>
                <w:szCs w:val="20"/>
              </w:rPr>
              <w:t xml:space="preserve"> </w:t>
            </w:r>
            <w:r w:rsidRPr="009D165A">
              <w:rPr>
                <w:spacing w:val="-2"/>
                <w:sz w:val="20"/>
                <w:szCs w:val="20"/>
              </w:rPr>
              <w:t>бюджет</w:t>
            </w:r>
            <w:r w:rsidRPr="009D165A">
              <w:rPr>
                <w:spacing w:val="-8"/>
                <w:sz w:val="20"/>
                <w:szCs w:val="20"/>
              </w:rPr>
              <w:t xml:space="preserve"> </w:t>
            </w:r>
            <w:r w:rsidRPr="009D165A">
              <w:rPr>
                <w:spacing w:val="-1"/>
                <w:sz w:val="20"/>
                <w:szCs w:val="20"/>
              </w:rPr>
              <w:t>Астраханской области</w:t>
            </w:r>
            <w:r w:rsidR="00765FF0">
              <w:rPr>
                <w:i/>
                <w:spacing w:val="-1"/>
                <w:sz w:val="20"/>
                <w:szCs w:val="20"/>
              </w:rPr>
              <w:t xml:space="preserve"> (всего</w:t>
            </w:r>
            <w:proofErr w:type="gramStart"/>
            <w:r w:rsidR="00765FF0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9D165A">
              <w:rPr>
                <w:i/>
                <w:spacing w:val="-1"/>
                <w:sz w:val="20"/>
                <w:szCs w:val="20"/>
              </w:rPr>
              <w:t>,</w:t>
            </w:r>
            <w:proofErr w:type="gramEnd"/>
            <w:r w:rsidRPr="009D165A">
              <w:rPr>
                <w:iCs/>
                <w:spacing w:val="-1"/>
                <w:sz w:val="20"/>
                <w:szCs w:val="20"/>
              </w:rPr>
              <w:t>из них: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31784" w14:textId="77777777" w:rsidR="006C6E12" w:rsidRPr="009D165A" w:rsidRDefault="006C6E12" w:rsidP="00934175">
            <w:pPr>
              <w:pStyle w:val="TableParagraph"/>
              <w:tabs>
                <w:tab w:val="left" w:pos="11057"/>
              </w:tabs>
              <w:spacing w:line="255" w:lineRule="exact"/>
              <w:ind w:left="27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9F095" w14:textId="77777777" w:rsidR="006C6E12" w:rsidRPr="009D165A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  <w:r w:rsidRPr="009D165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F3E7F" w14:textId="77777777" w:rsidR="006C6E12" w:rsidRPr="009D165A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  <w:r w:rsidRPr="009D165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D7B15" w14:textId="77777777" w:rsidR="006C6E12" w:rsidRPr="009D165A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  <w:r w:rsidRPr="009D165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7B284" w14:textId="77777777" w:rsidR="006C6E12" w:rsidRPr="00765FF0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765FF0">
              <w:rPr>
                <w:sz w:val="20"/>
                <w:szCs w:val="20"/>
              </w:rPr>
              <w:t>3835,0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83C48" w14:textId="77777777" w:rsidR="006C6E12" w:rsidRPr="00765FF0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765FF0">
              <w:rPr>
                <w:sz w:val="20"/>
                <w:szCs w:val="20"/>
              </w:rPr>
              <w:t>3200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D7731" w14:textId="77777777" w:rsidR="006C6E12" w:rsidRPr="00765FF0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765FF0">
              <w:rPr>
                <w:sz w:val="20"/>
                <w:szCs w:val="20"/>
              </w:rPr>
              <w:t>3200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24EF8" w14:textId="77777777" w:rsidR="006C6E12" w:rsidRPr="00765FF0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765FF0">
              <w:rPr>
                <w:sz w:val="20"/>
                <w:szCs w:val="20"/>
              </w:rPr>
              <w:t>3200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C5476" w14:textId="77777777" w:rsidR="006C6E12" w:rsidRPr="00765FF0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765FF0">
              <w:rPr>
                <w:sz w:val="20"/>
                <w:szCs w:val="20"/>
              </w:rPr>
              <w:t>3200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120F0" w14:textId="77777777" w:rsidR="006C6E12" w:rsidRPr="00765FF0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765FF0">
              <w:rPr>
                <w:sz w:val="20"/>
                <w:szCs w:val="20"/>
              </w:rPr>
              <w:t>16635</w:t>
            </w:r>
          </w:p>
        </w:tc>
      </w:tr>
      <w:tr w:rsidR="006C6E12" w:rsidRPr="00765FF0" w14:paraId="1E4AEA47" w14:textId="77777777" w:rsidTr="001D341E">
        <w:trPr>
          <w:gridAfter w:val="1"/>
          <w:wAfter w:w="6" w:type="dxa"/>
          <w:trHeight w:val="294"/>
        </w:trPr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7D677" w14:textId="77777777" w:rsidR="006C6E12" w:rsidRPr="009D165A" w:rsidRDefault="006C6E12" w:rsidP="00934175">
            <w:pPr>
              <w:pStyle w:val="TableParagraph"/>
              <w:tabs>
                <w:tab w:val="left" w:pos="11057"/>
              </w:tabs>
              <w:spacing w:line="270" w:lineRule="exact"/>
              <w:ind w:right="-141"/>
              <w:rPr>
                <w:sz w:val="20"/>
                <w:szCs w:val="20"/>
              </w:rPr>
            </w:pPr>
            <w:r w:rsidRPr="009D165A">
              <w:rPr>
                <w:spacing w:val="-2"/>
                <w:sz w:val="20"/>
                <w:szCs w:val="20"/>
              </w:rPr>
              <w:t xml:space="preserve">         бюджет Астраханской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B79F6" w14:textId="77777777" w:rsidR="006C6E12" w:rsidRPr="009D165A" w:rsidRDefault="006C6E12" w:rsidP="00934175">
            <w:pPr>
              <w:pStyle w:val="TableParagraph"/>
              <w:tabs>
                <w:tab w:val="left" w:pos="11057"/>
              </w:tabs>
              <w:spacing w:line="270" w:lineRule="exact"/>
              <w:ind w:right="-141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286F8" w14:textId="77777777" w:rsidR="006C6E12" w:rsidRPr="009D165A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  <w:r w:rsidRPr="009D165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09F33" w14:textId="77777777" w:rsidR="006C6E12" w:rsidRPr="009D165A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  <w:r w:rsidRPr="009D165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84FD4" w14:textId="77777777" w:rsidR="006C6E12" w:rsidRPr="009D165A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  <w:r w:rsidRPr="009D165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B4BDD" w14:textId="77777777" w:rsidR="006C6E12" w:rsidRPr="00765FF0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765FF0">
              <w:rPr>
                <w:sz w:val="20"/>
                <w:szCs w:val="20"/>
              </w:rPr>
              <w:t>3835,0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A1A93" w14:textId="77777777" w:rsidR="006C6E12" w:rsidRPr="00765FF0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765FF0">
              <w:rPr>
                <w:sz w:val="20"/>
                <w:szCs w:val="20"/>
              </w:rPr>
              <w:t>3200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A6992" w14:textId="77777777" w:rsidR="006C6E12" w:rsidRPr="00765FF0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765FF0">
              <w:rPr>
                <w:sz w:val="20"/>
                <w:szCs w:val="20"/>
              </w:rPr>
              <w:t>3200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0DCA8" w14:textId="77777777" w:rsidR="006C6E12" w:rsidRPr="00765FF0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765FF0">
              <w:rPr>
                <w:sz w:val="20"/>
                <w:szCs w:val="20"/>
              </w:rPr>
              <w:t>3200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DF1F9" w14:textId="77777777" w:rsidR="006C6E12" w:rsidRPr="00765FF0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765FF0">
              <w:rPr>
                <w:sz w:val="20"/>
                <w:szCs w:val="20"/>
              </w:rPr>
              <w:t>3200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8A83C" w14:textId="77777777" w:rsidR="006C6E12" w:rsidRPr="00765FF0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765FF0">
              <w:rPr>
                <w:sz w:val="20"/>
                <w:szCs w:val="20"/>
              </w:rPr>
              <w:t>16635</w:t>
            </w:r>
          </w:p>
        </w:tc>
      </w:tr>
      <w:tr w:rsidR="006C6E12" w:rsidRPr="00765FF0" w14:paraId="4E3F754C" w14:textId="77777777" w:rsidTr="001D341E">
        <w:trPr>
          <w:gridAfter w:val="1"/>
          <w:wAfter w:w="6" w:type="dxa"/>
          <w:trHeight w:val="338"/>
        </w:trPr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D7D53" w14:textId="77777777" w:rsidR="006C6E12" w:rsidRPr="009D165A" w:rsidRDefault="006C6E12" w:rsidP="00934175">
            <w:pPr>
              <w:pStyle w:val="TableParagraph"/>
              <w:tabs>
                <w:tab w:val="left" w:pos="11057"/>
              </w:tabs>
              <w:spacing w:before="25"/>
              <w:ind w:left="107"/>
              <w:rPr>
                <w:i/>
                <w:sz w:val="20"/>
                <w:szCs w:val="20"/>
              </w:rPr>
            </w:pPr>
            <w:r w:rsidRPr="009D165A">
              <w:rPr>
                <w:b/>
                <w:sz w:val="20"/>
                <w:szCs w:val="20"/>
              </w:rPr>
              <w:t>Мониторинг состояния участков недр местного значения (количество выявленных нарушений)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D9E03" w14:textId="77777777" w:rsidR="006C6E12" w:rsidRPr="009D165A" w:rsidRDefault="006C6E12" w:rsidP="00934175">
            <w:pPr>
              <w:pStyle w:val="TableParagraph"/>
              <w:tabs>
                <w:tab w:val="left" w:pos="11057"/>
              </w:tabs>
              <w:spacing w:before="25"/>
              <w:ind w:left="10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A3B028" w14:textId="77777777" w:rsidR="006C6E12" w:rsidRPr="009D165A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9CAEC" w14:textId="77777777" w:rsidR="006C6E12" w:rsidRPr="009D165A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A71CA" w14:textId="77777777" w:rsidR="006C6E12" w:rsidRPr="009D165A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C12BF" w14:textId="77777777" w:rsidR="006C6E12" w:rsidRPr="00765FF0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765FF0">
              <w:rPr>
                <w:sz w:val="20"/>
                <w:szCs w:val="20"/>
              </w:rPr>
              <w:t>3035,0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780459" w14:textId="77777777" w:rsidR="006C6E12" w:rsidRPr="00765FF0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765FF0">
              <w:rPr>
                <w:sz w:val="20"/>
                <w:szCs w:val="20"/>
              </w:rPr>
              <w:t>2400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BB7CD" w14:textId="77777777" w:rsidR="006C6E12" w:rsidRPr="00765FF0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765FF0">
              <w:rPr>
                <w:sz w:val="20"/>
                <w:szCs w:val="20"/>
              </w:rPr>
              <w:t>2400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D71BC7" w14:textId="77777777" w:rsidR="006C6E12" w:rsidRPr="00765FF0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765FF0">
              <w:rPr>
                <w:sz w:val="20"/>
                <w:szCs w:val="20"/>
              </w:rPr>
              <w:t>2400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14EC7" w14:textId="77777777" w:rsidR="006C6E12" w:rsidRPr="00765FF0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765FF0">
              <w:rPr>
                <w:sz w:val="20"/>
                <w:szCs w:val="20"/>
              </w:rPr>
              <w:t>2400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7E595" w14:textId="77777777" w:rsidR="006C6E12" w:rsidRPr="00765FF0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765FF0">
              <w:rPr>
                <w:sz w:val="20"/>
                <w:szCs w:val="20"/>
              </w:rPr>
              <w:t>12635</w:t>
            </w:r>
          </w:p>
        </w:tc>
      </w:tr>
      <w:tr w:rsidR="006C6E12" w:rsidRPr="001C4B6A" w14:paraId="062FD974" w14:textId="77777777" w:rsidTr="001D341E">
        <w:trPr>
          <w:gridAfter w:val="1"/>
          <w:wAfter w:w="6" w:type="dxa"/>
          <w:trHeight w:val="215"/>
        </w:trPr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86B63A" w14:textId="77777777" w:rsidR="006C6E12" w:rsidRPr="009D165A" w:rsidRDefault="006C6E12" w:rsidP="00934175">
            <w:pPr>
              <w:pStyle w:val="TableParagraph"/>
              <w:tabs>
                <w:tab w:val="left" w:pos="11057"/>
              </w:tabs>
              <w:spacing w:line="255" w:lineRule="exact"/>
              <w:ind w:left="278"/>
              <w:rPr>
                <w:iCs/>
                <w:sz w:val="20"/>
                <w:szCs w:val="20"/>
              </w:rPr>
            </w:pPr>
            <w:r w:rsidRPr="009D165A">
              <w:rPr>
                <w:spacing w:val="-2"/>
                <w:sz w:val="20"/>
                <w:szCs w:val="20"/>
              </w:rPr>
              <w:t>Консолидированный</w:t>
            </w:r>
            <w:r w:rsidRPr="009D165A">
              <w:rPr>
                <w:spacing w:val="-13"/>
                <w:sz w:val="20"/>
                <w:szCs w:val="20"/>
              </w:rPr>
              <w:t xml:space="preserve"> </w:t>
            </w:r>
            <w:r w:rsidRPr="009D165A">
              <w:rPr>
                <w:spacing w:val="-2"/>
                <w:sz w:val="20"/>
                <w:szCs w:val="20"/>
              </w:rPr>
              <w:t>бюджет</w:t>
            </w:r>
            <w:r w:rsidRPr="009D165A">
              <w:rPr>
                <w:spacing w:val="-8"/>
                <w:sz w:val="20"/>
                <w:szCs w:val="20"/>
              </w:rPr>
              <w:t xml:space="preserve"> </w:t>
            </w:r>
            <w:r w:rsidRPr="009D165A">
              <w:rPr>
                <w:spacing w:val="-1"/>
                <w:sz w:val="20"/>
                <w:szCs w:val="20"/>
              </w:rPr>
              <w:t>Астраханской области</w:t>
            </w:r>
            <w:r w:rsidRPr="009D165A">
              <w:rPr>
                <w:i/>
                <w:spacing w:val="-1"/>
                <w:sz w:val="20"/>
                <w:szCs w:val="20"/>
              </w:rPr>
              <w:t xml:space="preserve"> (всего)</w:t>
            </w:r>
            <w:proofErr w:type="gramStart"/>
            <w:r w:rsidRPr="009D165A">
              <w:rPr>
                <w:i/>
                <w:spacing w:val="-1"/>
                <w:sz w:val="20"/>
                <w:szCs w:val="20"/>
              </w:rPr>
              <w:t>,</w:t>
            </w:r>
            <w:r w:rsidRPr="009D165A">
              <w:rPr>
                <w:iCs/>
                <w:spacing w:val="-1"/>
                <w:sz w:val="20"/>
                <w:szCs w:val="20"/>
              </w:rPr>
              <w:t>и</w:t>
            </w:r>
            <w:proofErr w:type="gramEnd"/>
            <w:r w:rsidRPr="009D165A">
              <w:rPr>
                <w:iCs/>
                <w:spacing w:val="-1"/>
                <w:sz w:val="20"/>
                <w:szCs w:val="20"/>
              </w:rPr>
              <w:t>з них: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99D4B" w14:textId="77777777" w:rsidR="006C6E12" w:rsidRPr="009D165A" w:rsidRDefault="006C6E12" w:rsidP="00934175">
            <w:pPr>
              <w:pStyle w:val="TableParagraph"/>
              <w:tabs>
                <w:tab w:val="left" w:pos="11057"/>
              </w:tabs>
              <w:spacing w:line="255" w:lineRule="exact"/>
              <w:ind w:left="27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E4385C" w14:textId="77777777" w:rsidR="006C6E12" w:rsidRPr="009D165A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313C4" w14:textId="77777777" w:rsidR="006C6E12" w:rsidRPr="009D165A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2A00B9" w14:textId="77777777" w:rsidR="006C6E12" w:rsidRPr="009D165A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A8DBA" w14:textId="77777777" w:rsidR="006C6E12" w:rsidRPr="00255D53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255D53">
              <w:rPr>
                <w:sz w:val="20"/>
                <w:szCs w:val="20"/>
              </w:rPr>
              <w:t>3035,0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CBEE36" w14:textId="77777777" w:rsidR="006C6E12" w:rsidRPr="00255D53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255D53">
              <w:rPr>
                <w:sz w:val="20"/>
                <w:szCs w:val="20"/>
              </w:rPr>
              <w:t>2400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E7F0F" w14:textId="77777777" w:rsidR="006C6E12" w:rsidRPr="00255D53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255D53">
              <w:rPr>
                <w:sz w:val="20"/>
                <w:szCs w:val="20"/>
              </w:rPr>
              <w:t>2400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DD3C71" w14:textId="77777777" w:rsidR="006C6E12" w:rsidRPr="00255D53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255D53">
              <w:rPr>
                <w:sz w:val="20"/>
                <w:szCs w:val="20"/>
              </w:rPr>
              <w:t>2400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4744C" w14:textId="77777777" w:rsidR="006C6E12" w:rsidRPr="00255D53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255D53">
              <w:rPr>
                <w:sz w:val="20"/>
                <w:szCs w:val="20"/>
              </w:rPr>
              <w:t>2400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E58C3" w14:textId="77777777" w:rsidR="006C6E12" w:rsidRPr="00255D53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255D53">
              <w:rPr>
                <w:sz w:val="20"/>
                <w:szCs w:val="20"/>
              </w:rPr>
              <w:t>12635</w:t>
            </w:r>
          </w:p>
        </w:tc>
      </w:tr>
      <w:tr w:rsidR="006C6E12" w:rsidRPr="001C4B6A" w14:paraId="3AA1106D" w14:textId="77777777" w:rsidTr="001D341E">
        <w:trPr>
          <w:gridAfter w:val="1"/>
          <w:wAfter w:w="6" w:type="dxa"/>
          <w:trHeight w:val="234"/>
        </w:trPr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5FBD9" w14:textId="77777777" w:rsidR="006C6E12" w:rsidRPr="009D165A" w:rsidRDefault="006C6E12" w:rsidP="00934175">
            <w:pPr>
              <w:pStyle w:val="TableParagraph"/>
              <w:tabs>
                <w:tab w:val="left" w:pos="11057"/>
              </w:tabs>
              <w:spacing w:line="261" w:lineRule="exact"/>
              <w:ind w:left="278"/>
              <w:rPr>
                <w:sz w:val="20"/>
                <w:szCs w:val="20"/>
              </w:rPr>
            </w:pPr>
            <w:r w:rsidRPr="009D165A">
              <w:rPr>
                <w:sz w:val="20"/>
                <w:szCs w:val="20"/>
              </w:rPr>
              <w:t xml:space="preserve">         бюджет Астраханской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BA354" w14:textId="77777777" w:rsidR="006C6E12" w:rsidRPr="009D165A" w:rsidRDefault="006C6E12" w:rsidP="00934175">
            <w:pPr>
              <w:pStyle w:val="TableParagraph"/>
              <w:tabs>
                <w:tab w:val="left" w:pos="11057"/>
              </w:tabs>
              <w:spacing w:before="39"/>
              <w:ind w:right="2502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058BC7" w14:textId="77777777" w:rsidR="006C6E12" w:rsidRPr="009D165A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04F52" w14:textId="77777777" w:rsidR="006C6E12" w:rsidRPr="009D165A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7FEA90" w14:textId="77777777" w:rsidR="006C6E12" w:rsidRPr="009D165A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64DD6" w14:textId="77777777" w:rsidR="006C6E12" w:rsidRPr="00255D53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255D53">
              <w:rPr>
                <w:sz w:val="20"/>
                <w:szCs w:val="20"/>
              </w:rPr>
              <w:t>3035,0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F4D513" w14:textId="77777777" w:rsidR="006C6E12" w:rsidRPr="00255D53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255D53">
              <w:rPr>
                <w:sz w:val="20"/>
                <w:szCs w:val="20"/>
              </w:rPr>
              <w:t>2400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F0014" w14:textId="77777777" w:rsidR="006C6E12" w:rsidRPr="00255D53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255D53">
              <w:rPr>
                <w:sz w:val="20"/>
                <w:szCs w:val="20"/>
              </w:rPr>
              <w:t>2400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D2A3AE" w14:textId="77777777" w:rsidR="006C6E12" w:rsidRPr="00255D53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255D53">
              <w:rPr>
                <w:sz w:val="20"/>
                <w:szCs w:val="20"/>
              </w:rPr>
              <w:t>2400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E2EB1" w14:textId="77777777" w:rsidR="006C6E12" w:rsidRPr="00255D53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255D53">
              <w:rPr>
                <w:sz w:val="20"/>
                <w:szCs w:val="20"/>
              </w:rPr>
              <w:t>2400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2061C" w14:textId="77777777" w:rsidR="006C6E12" w:rsidRPr="00255D53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255D53">
              <w:rPr>
                <w:sz w:val="20"/>
                <w:szCs w:val="20"/>
              </w:rPr>
              <w:t>12635</w:t>
            </w:r>
          </w:p>
        </w:tc>
      </w:tr>
    </w:tbl>
    <w:p w14:paraId="3AAAA9DB" w14:textId="77777777" w:rsidR="006C6E12" w:rsidRDefault="006C6E12" w:rsidP="006C6E12">
      <w:pPr>
        <w:pStyle w:val="af3"/>
        <w:tabs>
          <w:tab w:val="left" w:pos="11057"/>
        </w:tabs>
        <w:rPr>
          <w:b/>
          <w:sz w:val="20"/>
        </w:rPr>
      </w:pPr>
    </w:p>
    <w:p w14:paraId="1466A357" w14:textId="77777777" w:rsidR="001D341E" w:rsidRDefault="001D341E" w:rsidP="006C6E12">
      <w:pPr>
        <w:pStyle w:val="af3"/>
        <w:tabs>
          <w:tab w:val="left" w:pos="11057"/>
        </w:tabs>
        <w:rPr>
          <w:b/>
          <w:sz w:val="20"/>
        </w:rPr>
      </w:pPr>
    </w:p>
    <w:p w14:paraId="4095034B" w14:textId="77777777" w:rsidR="001D341E" w:rsidRDefault="001D341E" w:rsidP="006C6E12">
      <w:pPr>
        <w:pStyle w:val="af3"/>
        <w:tabs>
          <w:tab w:val="left" w:pos="11057"/>
        </w:tabs>
        <w:rPr>
          <w:b/>
          <w:sz w:val="20"/>
        </w:rPr>
      </w:pPr>
    </w:p>
    <w:p w14:paraId="2FAC210D" w14:textId="77777777" w:rsidR="001D341E" w:rsidRDefault="001D341E" w:rsidP="006C6E12">
      <w:pPr>
        <w:pStyle w:val="af3"/>
        <w:tabs>
          <w:tab w:val="left" w:pos="11057"/>
        </w:tabs>
        <w:rPr>
          <w:b/>
          <w:sz w:val="20"/>
        </w:rPr>
      </w:pPr>
    </w:p>
    <w:p w14:paraId="797CAA2A" w14:textId="77777777" w:rsidR="001D341E" w:rsidRDefault="001D341E" w:rsidP="006C6E12">
      <w:pPr>
        <w:pStyle w:val="af3"/>
        <w:tabs>
          <w:tab w:val="left" w:pos="11057"/>
        </w:tabs>
        <w:rPr>
          <w:b/>
          <w:sz w:val="20"/>
        </w:rPr>
      </w:pPr>
    </w:p>
    <w:p w14:paraId="4042FFC4" w14:textId="77777777" w:rsidR="006C6E12" w:rsidRPr="00781958" w:rsidRDefault="006C6E12" w:rsidP="006C6E12">
      <w:pPr>
        <w:widowControl/>
        <w:jc w:val="center"/>
        <w:rPr>
          <w:b/>
          <w:sz w:val="20"/>
          <w:szCs w:val="20"/>
          <w:lang w:eastAsia="ru-RU"/>
        </w:rPr>
      </w:pPr>
      <w:r w:rsidRPr="00781958">
        <w:rPr>
          <w:b/>
          <w:sz w:val="20"/>
          <w:szCs w:val="20"/>
          <w:lang w:eastAsia="ru-RU"/>
        </w:rPr>
        <w:lastRenderedPageBreak/>
        <w:t>5. План реализации комплекса процессных мероприятий</w:t>
      </w:r>
    </w:p>
    <w:p w14:paraId="655AC76F" w14:textId="77777777" w:rsidR="006C6E12" w:rsidRDefault="006C6E12" w:rsidP="006C6E12">
      <w:pPr>
        <w:pStyle w:val="af3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5516" w:type="dxa"/>
        <w:tblInd w:w="302" w:type="dxa"/>
        <w:tblLook w:val="01E0" w:firstRow="1" w:lastRow="1" w:firstColumn="1" w:lastColumn="1" w:noHBand="0" w:noVBand="0"/>
      </w:tblPr>
      <w:tblGrid>
        <w:gridCol w:w="5192"/>
        <w:gridCol w:w="2479"/>
        <w:gridCol w:w="3334"/>
        <w:gridCol w:w="2470"/>
        <w:gridCol w:w="2034"/>
        <w:gridCol w:w="7"/>
      </w:tblGrid>
      <w:tr w:rsidR="006C6E12" w:rsidRPr="007A2496" w14:paraId="058177D0" w14:textId="77777777" w:rsidTr="00934175">
        <w:trPr>
          <w:gridAfter w:val="1"/>
          <w:wAfter w:w="7" w:type="dxa"/>
          <w:trHeight w:val="646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1E73B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spacing w:line="247" w:lineRule="exact"/>
              <w:ind w:left="1157" w:right="1147"/>
              <w:jc w:val="center"/>
              <w:rPr>
                <w:spacing w:val="-1"/>
                <w:sz w:val="20"/>
                <w:szCs w:val="20"/>
              </w:rPr>
            </w:pPr>
            <w:r w:rsidRPr="007A2496">
              <w:rPr>
                <w:sz w:val="20"/>
                <w:szCs w:val="20"/>
              </w:rPr>
              <w:t>Задача,</w:t>
            </w:r>
            <w:r w:rsidRPr="007A2496">
              <w:rPr>
                <w:spacing w:val="-2"/>
                <w:sz w:val="20"/>
                <w:szCs w:val="20"/>
              </w:rPr>
              <w:t xml:space="preserve"> </w:t>
            </w:r>
            <w:r w:rsidRPr="007A2496">
              <w:rPr>
                <w:sz w:val="20"/>
                <w:szCs w:val="20"/>
              </w:rPr>
              <w:t>мероприятие</w:t>
            </w:r>
            <w:r w:rsidRPr="007A2496">
              <w:rPr>
                <w:spacing w:val="-4"/>
                <w:sz w:val="20"/>
                <w:szCs w:val="20"/>
              </w:rPr>
              <w:t xml:space="preserve"> </w:t>
            </w:r>
            <w:r w:rsidRPr="007A2496">
              <w:rPr>
                <w:sz w:val="20"/>
                <w:szCs w:val="20"/>
              </w:rPr>
              <w:t>(результат)</w:t>
            </w:r>
            <w:r w:rsidRPr="007A2496">
              <w:rPr>
                <w:spacing w:val="-2"/>
                <w:sz w:val="20"/>
                <w:szCs w:val="20"/>
              </w:rPr>
              <w:t xml:space="preserve"> </w:t>
            </w:r>
            <w:r w:rsidRPr="007A2496">
              <w:rPr>
                <w:sz w:val="20"/>
                <w:szCs w:val="20"/>
              </w:rPr>
              <w:t>/</w:t>
            </w:r>
            <w:r w:rsidRPr="007A2496">
              <w:rPr>
                <w:spacing w:val="-1"/>
                <w:sz w:val="20"/>
                <w:szCs w:val="20"/>
              </w:rPr>
              <w:t xml:space="preserve"> </w:t>
            </w:r>
            <w:r w:rsidRPr="007A2496">
              <w:rPr>
                <w:sz w:val="20"/>
                <w:szCs w:val="20"/>
              </w:rPr>
              <w:t>контрольная</w:t>
            </w:r>
            <w:r w:rsidRPr="007A2496">
              <w:rPr>
                <w:spacing w:val="-2"/>
                <w:sz w:val="20"/>
                <w:szCs w:val="20"/>
              </w:rPr>
              <w:t xml:space="preserve"> </w:t>
            </w:r>
            <w:r w:rsidRPr="007A2496">
              <w:rPr>
                <w:sz w:val="20"/>
                <w:szCs w:val="20"/>
              </w:rPr>
              <w:t>точка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0B093" w14:textId="00312AE2" w:rsidR="006C6E12" w:rsidRPr="007A2496" w:rsidRDefault="006C6E12" w:rsidP="00385CE9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0"/>
                <w:szCs w:val="20"/>
              </w:rPr>
            </w:pPr>
            <w:r w:rsidRPr="007A2496">
              <w:rPr>
                <w:sz w:val="20"/>
                <w:szCs w:val="20"/>
              </w:rPr>
              <w:t>Дата наступления контрольной точки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2F80E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0"/>
                <w:szCs w:val="20"/>
              </w:rPr>
            </w:pPr>
            <w:r w:rsidRPr="007A2496">
              <w:rPr>
                <w:sz w:val="20"/>
                <w:szCs w:val="20"/>
              </w:rPr>
              <w:t xml:space="preserve">Ответственный исполнитель </w:t>
            </w:r>
          </w:p>
          <w:p w14:paraId="5E230647" w14:textId="3116CC47" w:rsidR="006C6E12" w:rsidRPr="007A2496" w:rsidRDefault="006C6E12" w:rsidP="00385CE9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0"/>
                <w:szCs w:val="20"/>
              </w:rPr>
            </w:pPr>
            <w:r w:rsidRPr="007A2496">
              <w:rPr>
                <w:sz w:val="20"/>
                <w:szCs w:val="20"/>
              </w:rPr>
              <w:t>(Ф.И.О., должность,</w:t>
            </w:r>
            <w:r w:rsidRPr="007A2496">
              <w:rPr>
                <w:spacing w:val="-1"/>
                <w:sz w:val="20"/>
                <w:szCs w:val="20"/>
              </w:rPr>
              <w:t xml:space="preserve"> наименование ИО АО, иного государственного органа, </w:t>
            </w:r>
            <w:r w:rsidRPr="007A2496">
              <w:rPr>
                <w:sz w:val="20"/>
                <w:szCs w:val="20"/>
              </w:rPr>
              <w:t>организации)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4BFCB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7A2496">
              <w:rPr>
                <w:sz w:val="20"/>
                <w:szCs w:val="20"/>
              </w:rPr>
              <w:t>Вид подтверждающего документа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E74BC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ind w:right="-147"/>
              <w:jc w:val="center"/>
              <w:rPr>
                <w:sz w:val="20"/>
                <w:szCs w:val="20"/>
              </w:rPr>
            </w:pPr>
            <w:r w:rsidRPr="007A2496">
              <w:rPr>
                <w:sz w:val="20"/>
                <w:szCs w:val="20"/>
              </w:rPr>
              <w:t xml:space="preserve">Информационная система </w:t>
            </w:r>
          </w:p>
          <w:p w14:paraId="5E412DA8" w14:textId="52A7889F" w:rsidR="006C6E12" w:rsidRPr="007A2496" w:rsidRDefault="006C6E12" w:rsidP="00385CE9">
            <w:pPr>
              <w:pStyle w:val="TableParagraph"/>
              <w:tabs>
                <w:tab w:val="left" w:pos="11057"/>
              </w:tabs>
              <w:ind w:right="-147"/>
              <w:jc w:val="center"/>
              <w:rPr>
                <w:sz w:val="20"/>
                <w:szCs w:val="20"/>
              </w:rPr>
            </w:pPr>
            <w:r w:rsidRPr="007A2496">
              <w:rPr>
                <w:sz w:val="20"/>
                <w:szCs w:val="20"/>
              </w:rPr>
              <w:t>(источник данных)</w:t>
            </w:r>
          </w:p>
        </w:tc>
      </w:tr>
      <w:tr w:rsidR="006C6E12" w:rsidRPr="007A2496" w14:paraId="16CE87D4" w14:textId="77777777" w:rsidTr="00934175">
        <w:trPr>
          <w:gridAfter w:val="1"/>
          <w:wAfter w:w="7" w:type="dxa"/>
          <w:trHeight w:val="273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E2667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sz w:val="20"/>
                <w:szCs w:val="20"/>
              </w:rPr>
            </w:pPr>
            <w:r w:rsidRPr="007A2496">
              <w:rPr>
                <w:sz w:val="20"/>
                <w:szCs w:val="20"/>
              </w:rPr>
              <w:t>1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40DF8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sz w:val="20"/>
                <w:szCs w:val="20"/>
              </w:rPr>
            </w:pPr>
            <w:r w:rsidRPr="007A2496">
              <w:rPr>
                <w:sz w:val="20"/>
                <w:szCs w:val="20"/>
              </w:rPr>
              <w:t>2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8A0B0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sz w:val="20"/>
                <w:szCs w:val="20"/>
              </w:rPr>
            </w:pPr>
            <w:r w:rsidRPr="007A2496">
              <w:rPr>
                <w:sz w:val="20"/>
                <w:szCs w:val="20"/>
              </w:rPr>
              <w:t>3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93F41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sz w:val="20"/>
                <w:szCs w:val="20"/>
              </w:rPr>
            </w:pPr>
            <w:r w:rsidRPr="007A2496">
              <w:rPr>
                <w:sz w:val="20"/>
                <w:szCs w:val="20"/>
              </w:rPr>
              <w:t>4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C66C0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sz w:val="20"/>
                <w:szCs w:val="20"/>
              </w:rPr>
            </w:pPr>
            <w:r w:rsidRPr="007A2496">
              <w:rPr>
                <w:sz w:val="20"/>
                <w:szCs w:val="20"/>
              </w:rPr>
              <w:t>5</w:t>
            </w:r>
          </w:p>
        </w:tc>
      </w:tr>
      <w:tr w:rsidR="006C6E12" w:rsidRPr="007A2496" w14:paraId="690BB15A" w14:textId="77777777" w:rsidTr="00A2716A">
        <w:trPr>
          <w:trHeight w:val="354"/>
        </w:trPr>
        <w:tc>
          <w:tcPr>
            <w:tcW w:w="155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BDA8A" w14:textId="7D8078FF" w:rsidR="006C6E12" w:rsidRPr="00A2716A" w:rsidRDefault="00A2716A" w:rsidP="00A2716A">
            <w:pPr>
              <w:pStyle w:val="TableParagraph"/>
              <w:tabs>
                <w:tab w:val="left" w:pos="11057"/>
              </w:tabs>
              <w:spacing w:before="32"/>
              <w:ind w:left="7"/>
              <w:jc w:val="both"/>
              <w:rPr>
                <w:sz w:val="20"/>
                <w:szCs w:val="20"/>
              </w:rPr>
            </w:pPr>
            <w:r w:rsidRPr="00A2716A">
              <w:rPr>
                <w:sz w:val="20"/>
                <w:szCs w:val="20"/>
              </w:rPr>
              <w:t xml:space="preserve">Задача </w:t>
            </w:r>
            <w:r w:rsidR="006C6E12" w:rsidRPr="00A2716A">
              <w:rPr>
                <w:sz w:val="20"/>
                <w:szCs w:val="20"/>
              </w:rPr>
              <w:t>«Обеспечение сырьевых потребностей хозяйственного комплекса и создание условий для повышения эффективности использования недр Астраханской области»</w:t>
            </w:r>
          </w:p>
        </w:tc>
      </w:tr>
      <w:tr w:rsidR="006C6E12" w:rsidRPr="007A2496" w14:paraId="0C7BD4F4" w14:textId="77777777" w:rsidTr="00934175">
        <w:trPr>
          <w:trHeight w:val="314"/>
        </w:trPr>
        <w:tc>
          <w:tcPr>
            <w:tcW w:w="155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FC601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rPr>
                <w:sz w:val="20"/>
                <w:szCs w:val="20"/>
              </w:rPr>
            </w:pPr>
            <w:r w:rsidRPr="007701F2">
              <w:rPr>
                <w:b/>
                <w:sz w:val="20"/>
                <w:szCs w:val="20"/>
              </w:rPr>
              <w:t>Воспроизводство минерально-сырьевой базы Астраханской области</w:t>
            </w:r>
          </w:p>
        </w:tc>
      </w:tr>
      <w:tr w:rsidR="006C6E12" w:rsidRPr="007A2496" w14:paraId="71585111" w14:textId="77777777" w:rsidTr="00934175">
        <w:trPr>
          <w:gridAfter w:val="1"/>
          <w:wAfter w:w="7" w:type="dxa"/>
          <w:trHeight w:val="314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55E26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мероприятий по лицензированию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199E0D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01.04.2026</w:t>
            </w:r>
          </w:p>
        </w:tc>
        <w:tc>
          <w:tcPr>
            <w:tcW w:w="3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D12A6E" w14:textId="77777777" w:rsidR="006C6E12" w:rsidRDefault="006C6E12" w:rsidP="00934175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rPr>
                <w:rStyle w:val="ListLabel517"/>
              </w:rPr>
            </w:pPr>
          </w:p>
          <w:p w14:paraId="03989836" w14:textId="14370E9E" w:rsidR="00792AF8" w:rsidRDefault="00792AF8" w:rsidP="00792AF8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rPr>
                <w:rStyle w:val="ListLabel517"/>
              </w:rPr>
            </w:pPr>
            <w:r>
              <w:rPr>
                <w:rStyle w:val="ListLabel517"/>
              </w:rPr>
              <w:t xml:space="preserve">Щепин В.В. – первый заместитель министра </w:t>
            </w:r>
            <w:r w:rsidRPr="007701F2">
              <w:rPr>
                <w:rStyle w:val="ListLabel517"/>
              </w:rPr>
              <w:t>промышленности, торговли и энергетики Астраханской области</w:t>
            </w:r>
          </w:p>
          <w:p w14:paraId="5455AE04" w14:textId="4A0C3D9D" w:rsidR="006C6E12" w:rsidRPr="007701F2" w:rsidRDefault="006C6E12" w:rsidP="00792AF8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rPr>
                <w:rStyle w:val="ListLabel517"/>
              </w:rPr>
            </w:pPr>
          </w:p>
        </w:tc>
        <w:tc>
          <w:tcPr>
            <w:tcW w:w="247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601AED5" w14:textId="77777777" w:rsidR="006C6E12" w:rsidRDefault="006C6E12" w:rsidP="00934175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rPr>
                <w:rStyle w:val="ListLabel517"/>
              </w:rPr>
            </w:pPr>
          </w:p>
          <w:p w14:paraId="399D2A59" w14:textId="77777777" w:rsidR="006C6E12" w:rsidRPr="007701F2" w:rsidRDefault="006C6E12" w:rsidP="00934175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rPr>
                <w:rStyle w:val="ListLabel517"/>
              </w:rPr>
            </w:pPr>
            <w:r w:rsidRPr="007701F2">
              <w:rPr>
                <w:rStyle w:val="ListLabel517"/>
              </w:rPr>
              <w:t xml:space="preserve">Лицензия на пользование недрами </w:t>
            </w: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E73AB" w14:textId="77777777" w:rsidR="006C6E12" w:rsidRPr="00E344A0" w:rsidRDefault="006C6E12" w:rsidP="00934175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rPr>
                <w:rStyle w:val="ListLabel517"/>
              </w:rPr>
            </w:pPr>
            <w:r w:rsidRPr="00E344A0">
              <w:rPr>
                <w:rStyle w:val="ListLabel517"/>
              </w:rPr>
              <w:t>ГИИС «Электронный бюджет»</w:t>
            </w:r>
          </w:p>
        </w:tc>
      </w:tr>
      <w:tr w:rsidR="006C6E12" w:rsidRPr="007A2496" w14:paraId="1F1578D9" w14:textId="77777777" w:rsidTr="00934175">
        <w:trPr>
          <w:gridAfter w:val="1"/>
          <w:wAfter w:w="7" w:type="dxa"/>
          <w:trHeight w:val="314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AF33B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одной лицензии на пользование недрами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C21A97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01.07.2026</w:t>
            </w:r>
          </w:p>
        </w:tc>
        <w:tc>
          <w:tcPr>
            <w:tcW w:w="3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2EBDF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47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49F9BC2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2741D7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</w:tr>
      <w:tr w:rsidR="006C6E12" w:rsidRPr="007A2496" w14:paraId="6E49CE5C" w14:textId="77777777" w:rsidTr="00934175">
        <w:trPr>
          <w:gridAfter w:val="1"/>
          <w:wAfter w:w="7" w:type="dxa"/>
          <w:trHeight w:val="314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9E8F6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двух лицензий на пользование недрами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FAEDD2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01.10.2026</w:t>
            </w:r>
          </w:p>
        </w:tc>
        <w:tc>
          <w:tcPr>
            <w:tcW w:w="3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8283EF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47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00C17DB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FBF098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</w:tr>
      <w:tr w:rsidR="006C6E12" w:rsidRPr="007A2496" w14:paraId="2CC49D27" w14:textId="77777777" w:rsidTr="00934175">
        <w:trPr>
          <w:gridAfter w:val="1"/>
          <w:wAfter w:w="7" w:type="dxa"/>
          <w:trHeight w:val="314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E82C7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двух лицензий на пользование недрами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6BE097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01.01.2027</w:t>
            </w:r>
          </w:p>
        </w:tc>
        <w:tc>
          <w:tcPr>
            <w:tcW w:w="3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93C198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47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076BBAA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0A1B42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</w:tr>
      <w:tr w:rsidR="006C6E12" w:rsidRPr="007A2496" w14:paraId="06CD3717" w14:textId="77777777" w:rsidTr="00934175">
        <w:trPr>
          <w:gridAfter w:val="1"/>
          <w:wAfter w:w="7" w:type="dxa"/>
          <w:trHeight w:val="314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DAEDF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одной лицензии на пользование недрами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BA625A" w14:textId="77777777" w:rsidR="006C6E12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01.04.2027</w:t>
            </w:r>
          </w:p>
        </w:tc>
        <w:tc>
          <w:tcPr>
            <w:tcW w:w="3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5BD928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47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9A6B1CA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0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FF7F8F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</w:tr>
      <w:tr w:rsidR="006C6E12" w:rsidRPr="007A2496" w14:paraId="71AAAB65" w14:textId="77777777" w:rsidTr="00934175">
        <w:trPr>
          <w:gridAfter w:val="1"/>
          <w:wAfter w:w="7" w:type="dxa"/>
          <w:trHeight w:val="314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7324B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одной лицензии на пользование недрами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E11EEB" w14:textId="77777777" w:rsidR="006C6E12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01.07.2027</w:t>
            </w:r>
          </w:p>
        </w:tc>
        <w:tc>
          <w:tcPr>
            <w:tcW w:w="3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6BF5A4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47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24BB4702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9FD492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</w:tr>
      <w:tr w:rsidR="006C6E12" w:rsidRPr="007A2496" w14:paraId="766B33ED" w14:textId="77777777" w:rsidTr="00934175">
        <w:trPr>
          <w:gridAfter w:val="1"/>
          <w:wAfter w:w="7" w:type="dxa"/>
          <w:trHeight w:val="314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E3109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одной лицензии на пользование недрами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2BFCF5" w14:textId="77777777" w:rsidR="006C6E12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01.10.2027</w:t>
            </w:r>
          </w:p>
        </w:tc>
        <w:tc>
          <w:tcPr>
            <w:tcW w:w="3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944946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47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8CBEF73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ADF3B4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</w:tr>
      <w:tr w:rsidR="006C6E12" w:rsidRPr="007A2496" w14:paraId="55ADD45B" w14:textId="77777777" w:rsidTr="00934175">
        <w:trPr>
          <w:gridAfter w:val="1"/>
          <w:wAfter w:w="7" w:type="dxa"/>
          <w:trHeight w:val="314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40EC0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одной лицензии на пользование недрами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A694C5" w14:textId="77777777" w:rsidR="006C6E12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01.01.2028</w:t>
            </w:r>
          </w:p>
        </w:tc>
        <w:tc>
          <w:tcPr>
            <w:tcW w:w="3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A62C2D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47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21F96F53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3086BC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</w:tr>
      <w:tr w:rsidR="006C6E12" w:rsidRPr="007A2496" w14:paraId="2B961510" w14:textId="77777777" w:rsidTr="00934175">
        <w:trPr>
          <w:gridAfter w:val="1"/>
          <w:wAfter w:w="7" w:type="dxa"/>
          <w:trHeight w:val="314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87CDB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мероприятий по лицензированию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9A9036" w14:textId="77777777" w:rsidR="006C6E12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01.04.2028</w:t>
            </w:r>
          </w:p>
        </w:tc>
        <w:tc>
          <w:tcPr>
            <w:tcW w:w="3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9B395D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47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9F48524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0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A4A68C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</w:tr>
      <w:tr w:rsidR="006C6E12" w:rsidRPr="007A2496" w14:paraId="13EC3F9E" w14:textId="77777777" w:rsidTr="00934175">
        <w:trPr>
          <w:gridAfter w:val="1"/>
          <w:wAfter w:w="7" w:type="dxa"/>
          <w:trHeight w:val="314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2D63D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одной лицензии на пользование недрами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D1AA50" w14:textId="77777777" w:rsidR="006C6E12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01.07.2028</w:t>
            </w:r>
          </w:p>
        </w:tc>
        <w:tc>
          <w:tcPr>
            <w:tcW w:w="3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7FBC32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47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F638AAD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CBF7C0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</w:tr>
      <w:tr w:rsidR="006C6E12" w:rsidRPr="007A2496" w14:paraId="76CA3954" w14:textId="77777777" w:rsidTr="00934175">
        <w:trPr>
          <w:gridAfter w:val="1"/>
          <w:wAfter w:w="7" w:type="dxa"/>
          <w:trHeight w:val="314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15315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одной лицензии на пользование недрами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ED3FCB" w14:textId="77777777" w:rsidR="006C6E12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01.10.2028</w:t>
            </w:r>
          </w:p>
        </w:tc>
        <w:tc>
          <w:tcPr>
            <w:tcW w:w="3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B52F8D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47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0EE2822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86A08D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</w:tr>
      <w:tr w:rsidR="006C6E12" w:rsidRPr="007A2496" w14:paraId="56A3057C" w14:textId="77777777" w:rsidTr="00934175">
        <w:trPr>
          <w:gridAfter w:val="1"/>
          <w:wAfter w:w="7" w:type="dxa"/>
          <w:trHeight w:val="314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65250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одной лицензии на пользование недрами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909835" w14:textId="77777777" w:rsidR="006C6E12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01.01.2029</w:t>
            </w:r>
          </w:p>
        </w:tc>
        <w:tc>
          <w:tcPr>
            <w:tcW w:w="3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2C1E98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47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D9E71EE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858098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</w:tr>
      <w:tr w:rsidR="006C6E12" w:rsidRPr="007A2496" w14:paraId="52768027" w14:textId="77777777" w:rsidTr="00934175">
        <w:trPr>
          <w:gridAfter w:val="1"/>
          <w:wAfter w:w="7" w:type="dxa"/>
          <w:trHeight w:val="314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63DB7" w14:textId="77777777" w:rsidR="006C6E12" w:rsidRPr="00431812" w:rsidRDefault="006C6E12" w:rsidP="00934175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мероприятий по лицензированию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4A73E4" w14:textId="77777777" w:rsidR="006C6E12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01.04.2029</w:t>
            </w:r>
          </w:p>
        </w:tc>
        <w:tc>
          <w:tcPr>
            <w:tcW w:w="3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4CC693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47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66AB996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0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5E9493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</w:tr>
      <w:tr w:rsidR="006C6E12" w:rsidRPr="007A2496" w14:paraId="520868BC" w14:textId="77777777" w:rsidTr="00934175">
        <w:trPr>
          <w:gridAfter w:val="1"/>
          <w:wAfter w:w="7" w:type="dxa"/>
          <w:trHeight w:val="70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F2D37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мероприятий по лицензированию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1650AC" w14:textId="77777777" w:rsidR="006C6E12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01.07.2029</w:t>
            </w:r>
          </w:p>
        </w:tc>
        <w:tc>
          <w:tcPr>
            <w:tcW w:w="3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21D171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47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56CB8BC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F7F895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</w:tr>
      <w:tr w:rsidR="006C6E12" w:rsidRPr="007A2496" w14:paraId="76EFA521" w14:textId="77777777" w:rsidTr="00934175">
        <w:trPr>
          <w:gridAfter w:val="1"/>
          <w:wAfter w:w="7" w:type="dxa"/>
          <w:trHeight w:val="314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6D0C3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одной лицензии на пользование недрами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A381DC" w14:textId="77777777" w:rsidR="006C6E12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01.10.2029</w:t>
            </w:r>
          </w:p>
        </w:tc>
        <w:tc>
          <w:tcPr>
            <w:tcW w:w="3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B9B787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47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BC29161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02030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</w:tr>
      <w:tr w:rsidR="006C6E12" w:rsidRPr="007A2496" w14:paraId="27A1E584" w14:textId="77777777" w:rsidTr="00934175">
        <w:trPr>
          <w:gridAfter w:val="1"/>
          <w:wAfter w:w="7" w:type="dxa"/>
          <w:trHeight w:val="314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EDF11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одной лицензии на пользование недрами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E08797" w14:textId="77777777" w:rsidR="006C6E12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01.01.2030</w:t>
            </w:r>
          </w:p>
        </w:tc>
        <w:tc>
          <w:tcPr>
            <w:tcW w:w="3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E5B5C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47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CC3B868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863B68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</w:tr>
      <w:tr w:rsidR="006C6E12" w:rsidRPr="007A2496" w14:paraId="279303FC" w14:textId="77777777" w:rsidTr="00934175">
        <w:trPr>
          <w:gridAfter w:val="1"/>
          <w:wAfter w:w="7" w:type="dxa"/>
          <w:trHeight w:val="314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EBF8A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мероприятий по лицензированию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36C8A8" w14:textId="77777777" w:rsidR="006C6E12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01.04.2030</w:t>
            </w:r>
          </w:p>
        </w:tc>
        <w:tc>
          <w:tcPr>
            <w:tcW w:w="3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BC9F5C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47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93A6D75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0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85DD99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</w:tr>
      <w:tr w:rsidR="006C6E12" w:rsidRPr="007A2496" w14:paraId="4F31A906" w14:textId="77777777" w:rsidTr="00934175">
        <w:trPr>
          <w:gridAfter w:val="1"/>
          <w:wAfter w:w="7" w:type="dxa"/>
          <w:trHeight w:val="314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CA660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мероприятий по лицензированию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5783D2" w14:textId="77777777" w:rsidR="006C6E12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01.07.2030</w:t>
            </w:r>
          </w:p>
        </w:tc>
        <w:tc>
          <w:tcPr>
            <w:tcW w:w="3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68EC0C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47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234839E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AA1699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</w:tr>
      <w:tr w:rsidR="006C6E12" w:rsidRPr="007A2496" w14:paraId="417A9541" w14:textId="77777777" w:rsidTr="00934175">
        <w:trPr>
          <w:gridAfter w:val="1"/>
          <w:wAfter w:w="7" w:type="dxa"/>
          <w:trHeight w:val="314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E22EC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одной лицензии на пользование недрами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FE861B" w14:textId="77777777" w:rsidR="006C6E12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01.10.2030</w:t>
            </w:r>
          </w:p>
        </w:tc>
        <w:tc>
          <w:tcPr>
            <w:tcW w:w="3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6BB9DD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47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1C61706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6DFC73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</w:tr>
      <w:tr w:rsidR="006C6E12" w:rsidRPr="007A2496" w14:paraId="66A72C79" w14:textId="77777777" w:rsidTr="00934175">
        <w:trPr>
          <w:gridAfter w:val="1"/>
          <w:wAfter w:w="7" w:type="dxa"/>
          <w:trHeight w:val="314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BCC86A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мероприятий по лицензированию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15044" w14:textId="77777777" w:rsidR="006C6E12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31.12.2030</w:t>
            </w:r>
          </w:p>
          <w:p w14:paraId="27511EAA" w14:textId="77777777" w:rsidR="006C6E12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2310D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F0C2FF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759378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</w:tr>
      <w:tr w:rsidR="006C6E12" w:rsidRPr="007A2496" w14:paraId="04A93E31" w14:textId="77777777" w:rsidTr="00934175">
        <w:trPr>
          <w:gridAfter w:val="1"/>
          <w:wAfter w:w="7" w:type="dxa"/>
          <w:trHeight w:val="638"/>
        </w:trPr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661FB8B" w14:textId="77777777" w:rsidR="006C6E12" w:rsidRPr="007701F2" w:rsidRDefault="006C6E12" w:rsidP="00934175">
            <w:pPr>
              <w:pStyle w:val="TableParagraph"/>
              <w:tabs>
                <w:tab w:val="left" w:pos="11057"/>
              </w:tabs>
              <w:spacing w:before="25"/>
              <w:ind w:left="107"/>
              <w:rPr>
                <w:sz w:val="20"/>
                <w:szCs w:val="20"/>
              </w:rPr>
            </w:pPr>
            <w:r w:rsidRPr="007701F2">
              <w:rPr>
                <w:b/>
                <w:sz w:val="20"/>
                <w:szCs w:val="20"/>
              </w:rPr>
              <w:t>Мониторинг состояния участков недр местного значения (количество выявленных нарушений)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FBD850" w14:textId="77777777" w:rsidR="006C6E12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66694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1BA1CB9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CC0B2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</w:tr>
      <w:tr w:rsidR="006C6E12" w:rsidRPr="007A2496" w14:paraId="5648CA86" w14:textId="77777777" w:rsidTr="00934175">
        <w:trPr>
          <w:gridAfter w:val="1"/>
          <w:wAfter w:w="7" w:type="dxa"/>
          <w:trHeight w:val="314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382E3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полевых исследовательских работ. Фиксация исходных параметров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13B4C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01.04.2026</w:t>
            </w:r>
          </w:p>
        </w:tc>
        <w:tc>
          <w:tcPr>
            <w:tcW w:w="33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002928" w14:textId="77777777" w:rsidR="00792AF8" w:rsidRDefault="00792AF8" w:rsidP="00792AF8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rPr>
                <w:rStyle w:val="ListLabel517"/>
              </w:rPr>
            </w:pPr>
            <w:r>
              <w:rPr>
                <w:rStyle w:val="ListLabel517"/>
              </w:rPr>
              <w:t xml:space="preserve">Щепин В.В. – первый заместитель министра </w:t>
            </w:r>
            <w:r w:rsidRPr="007701F2">
              <w:rPr>
                <w:rStyle w:val="ListLabel517"/>
              </w:rPr>
              <w:lastRenderedPageBreak/>
              <w:t>промышленности, торговли и энергетики Астраханской области</w:t>
            </w:r>
          </w:p>
          <w:p w14:paraId="66CC9D9C" w14:textId="0EB457C1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4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2C7630E" w14:textId="77777777" w:rsidR="006C6E12" w:rsidRDefault="006C6E12" w:rsidP="00934175">
            <w:pPr>
              <w:pStyle w:val="TableParagraph"/>
              <w:tabs>
                <w:tab w:val="left" w:pos="1105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Решение министерства, выданное в соответствии </w:t>
            </w:r>
            <w:r>
              <w:rPr>
                <w:sz w:val="20"/>
                <w:szCs w:val="20"/>
              </w:rPr>
              <w:lastRenderedPageBreak/>
              <w:t>с п. 3 статьи</w:t>
            </w:r>
            <w:r w:rsidRPr="003E1633">
              <w:rPr>
                <w:sz w:val="20"/>
                <w:szCs w:val="20"/>
              </w:rPr>
              <w:t xml:space="preserve"> 74 Федерального закона </w:t>
            </w:r>
            <w:r>
              <w:rPr>
                <w:sz w:val="20"/>
                <w:szCs w:val="20"/>
              </w:rPr>
              <w:t>от 31.07.2020 № 248-ФЗ        «</w:t>
            </w:r>
            <w:r w:rsidRPr="003E1633">
              <w:rPr>
                <w:sz w:val="20"/>
                <w:szCs w:val="20"/>
              </w:rPr>
              <w:t>О государственном контроле (надзоре) и муниципальном к</w:t>
            </w:r>
            <w:r>
              <w:rPr>
                <w:sz w:val="20"/>
                <w:szCs w:val="20"/>
              </w:rPr>
              <w:t xml:space="preserve">онтроле в Российской Федерации» </w:t>
            </w:r>
          </w:p>
          <w:p w14:paraId="462FF3D1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ind w:left="261"/>
              <w:rPr>
                <w:sz w:val="20"/>
                <w:szCs w:val="20"/>
              </w:rPr>
            </w:pP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969B3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  <w:r w:rsidRPr="00535286">
              <w:rPr>
                <w:sz w:val="20"/>
                <w:szCs w:val="20"/>
              </w:rPr>
              <w:lastRenderedPageBreak/>
              <w:t xml:space="preserve">ГИИС «Электронный </w:t>
            </w:r>
            <w:r w:rsidRPr="00535286">
              <w:rPr>
                <w:sz w:val="20"/>
                <w:szCs w:val="20"/>
              </w:rPr>
              <w:lastRenderedPageBreak/>
              <w:t>бюджет»</w:t>
            </w:r>
          </w:p>
        </w:tc>
      </w:tr>
      <w:tr w:rsidR="006C6E12" w:rsidRPr="007A2496" w14:paraId="15D857CB" w14:textId="77777777" w:rsidTr="00934175">
        <w:trPr>
          <w:gridAfter w:val="1"/>
          <w:wAfter w:w="7" w:type="dxa"/>
          <w:trHeight w:val="317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E4FFF" w14:textId="77777777" w:rsidR="006C6E12" w:rsidRPr="007701F2" w:rsidRDefault="006C6E12" w:rsidP="00934175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Выполнение полевых исследовательских работ. Мониторинг изменений.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FB0E6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01.07.2026</w:t>
            </w:r>
          </w:p>
        </w:tc>
        <w:tc>
          <w:tcPr>
            <w:tcW w:w="33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521112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4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F6584C7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A3AAB3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</w:tr>
      <w:tr w:rsidR="006C6E12" w:rsidRPr="007A2496" w14:paraId="14690C5B" w14:textId="77777777" w:rsidTr="00934175">
        <w:trPr>
          <w:gridAfter w:val="1"/>
          <w:wAfter w:w="7" w:type="dxa"/>
          <w:trHeight w:val="317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CB428" w14:textId="77777777" w:rsidR="006C6E12" w:rsidRPr="007701F2" w:rsidRDefault="006C6E12" w:rsidP="00934175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Выполнение полевых исследовательских работ. Фиксация  изменений.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818DB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01.10.2026</w:t>
            </w:r>
          </w:p>
        </w:tc>
        <w:tc>
          <w:tcPr>
            <w:tcW w:w="33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2E577C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4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BDF064A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0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012159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</w:tr>
      <w:tr w:rsidR="006C6E12" w:rsidRPr="007A2496" w14:paraId="11276DE5" w14:textId="77777777" w:rsidTr="00934175">
        <w:trPr>
          <w:gridAfter w:val="1"/>
          <w:wAfter w:w="7" w:type="dxa"/>
          <w:trHeight w:val="317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BBB4E" w14:textId="77777777" w:rsidR="006C6E12" w:rsidRPr="007701F2" w:rsidRDefault="006C6E12" w:rsidP="00934175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Принятие решений  (не менее 5 объектов)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D544F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01.01.2027</w:t>
            </w:r>
          </w:p>
        </w:tc>
        <w:tc>
          <w:tcPr>
            <w:tcW w:w="33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3844A7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4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FAE6800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89DB9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</w:tr>
      <w:tr w:rsidR="006C6E12" w:rsidRPr="007A2496" w14:paraId="305CFE5C" w14:textId="77777777" w:rsidTr="00934175">
        <w:trPr>
          <w:gridAfter w:val="1"/>
          <w:wAfter w:w="7" w:type="dxa"/>
          <w:trHeight w:val="317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F99B3" w14:textId="77777777" w:rsidR="006C6E12" w:rsidRPr="007701F2" w:rsidRDefault="006C6E12" w:rsidP="00934175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полевых исследовательских работ. Фиксация исходных параметров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82D26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01.04.2027</w:t>
            </w:r>
          </w:p>
        </w:tc>
        <w:tc>
          <w:tcPr>
            <w:tcW w:w="33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D8E714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4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525CB72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FAC4CE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</w:tr>
      <w:tr w:rsidR="006C6E12" w:rsidRPr="007A2496" w14:paraId="769B1C7F" w14:textId="77777777" w:rsidTr="00934175">
        <w:trPr>
          <w:gridAfter w:val="1"/>
          <w:wAfter w:w="7" w:type="dxa"/>
          <w:trHeight w:val="317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6DC12" w14:textId="77777777" w:rsidR="006C6E12" w:rsidRPr="007701F2" w:rsidRDefault="006C6E12" w:rsidP="00934175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полевых исследовательских работ. Мониторинг изменений.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597C7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01.07.2027</w:t>
            </w:r>
          </w:p>
        </w:tc>
        <w:tc>
          <w:tcPr>
            <w:tcW w:w="33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1C5CBA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4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31DFE39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AEA273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</w:tr>
      <w:tr w:rsidR="006C6E12" w:rsidRPr="007A2496" w14:paraId="0CE94291" w14:textId="77777777" w:rsidTr="00934175">
        <w:trPr>
          <w:gridAfter w:val="1"/>
          <w:wAfter w:w="7" w:type="dxa"/>
          <w:trHeight w:val="317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1249B" w14:textId="77777777" w:rsidR="006C6E12" w:rsidRPr="007701F2" w:rsidRDefault="006C6E12" w:rsidP="00934175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полевых исследовательских работ. Фиксация  изменений.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61A83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01.10.2027</w:t>
            </w:r>
          </w:p>
        </w:tc>
        <w:tc>
          <w:tcPr>
            <w:tcW w:w="33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33E303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4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E98D89C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BAAF70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</w:tr>
      <w:tr w:rsidR="006C6E12" w:rsidRPr="007A2496" w14:paraId="78A0DD81" w14:textId="77777777" w:rsidTr="00934175">
        <w:trPr>
          <w:gridAfter w:val="1"/>
          <w:wAfter w:w="7" w:type="dxa"/>
          <w:trHeight w:val="317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B7736" w14:textId="77777777" w:rsidR="006C6E12" w:rsidRPr="007701F2" w:rsidRDefault="006C6E12" w:rsidP="00934175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Принятие решений  (не менее 3 объектов)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937D9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01.01.2028</w:t>
            </w:r>
          </w:p>
        </w:tc>
        <w:tc>
          <w:tcPr>
            <w:tcW w:w="33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B04297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4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CF794FE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1B8A98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</w:tr>
      <w:tr w:rsidR="006C6E12" w:rsidRPr="007A2496" w14:paraId="1B0B129B" w14:textId="77777777" w:rsidTr="00934175">
        <w:trPr>
          <w:gridAfter w:val="1"/>
          <w:wAfter w:w="7" w:type="dxa"/>
          <w:trHeight w:val="317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E9A78" w14:textId="77777777" w:rsidR="006C6E12" w:rsidRPr="007701F2" w:rsidRDefault="006C6E12" w:rsidP="00934175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полевых исследовательских работ. Фиксация исходных параметров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8CA22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01.04.2028</w:t>
            </w:r>
          </w:p>
        </w:tc>
        <w:tc>
          <w:tcPr>
            <w:tcW w:w="33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4F3A57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4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D7DFA17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F02011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</w:tr>
      <w:tr w:rsidR="006C6E12" w:rsidRPr="007A2496" w14:paraId="5A7BF895" w14:textId="77777777" w:rsidTr="00934175">
        <w:trPr>
          <w:gridAfter w:val="1"/>
          <w:wAfter w:w="7" w:type="dxa"/>
          <w:trHeight w:val="317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58367" w14:textId="77777777" w:rsidR="006C6E12" w:rsidRPr="007701F2" w:rsidRDefault="006C6E12" w:rsidP="00934175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полевых исследовательских работ. Мониторинг изменений.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EB7A6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01.07.2028</w:t>
            </w:r>
          </w:p>
        </w:tc>
        <w:tc>
          <w:tcPr>
            <w:tcW w:w="33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781BBE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4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FCD29F5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CF5EFE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</w:tr>
      <w:tr w:rsidR="006C6E12" w:rsidRPr="007A2496" w14:paraId="52A57A94" w14:textId="77777777" w:rsidTr="00934175">
        <w:trPr>
          <w:gridAfter w:val="1"/>
          <w:wAfter w:w="7" w:type="dxa"/>
          <w:trHeight w:val="317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C62D0" w14:textId="77777777" w:rsidR="006C6E12" w:rsidRPr="007701F2" w:rsidRDefault="006C6E12" w:rsidP="00934175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полевых исследовательских работ. Фиксация  изменений.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7BAFA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01.10.2028</w:t>
            </w:r>
          </w:p>
        </w:tc>
        <w:tc>
          <w:tcPr>
            <w:tcW w:w="33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7CD480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4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2F0F783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541B3B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</w:tr>
      <w:tr w:rsidR="006C6E12" w:rsidRPr="007A2496" w14:paraId="186A6358" w14:textId="77777777" w:rsidTr="00934175">
        <w:trPr>
          <w:gridAfter w:val="1"/>
          <w:wAfter w:w="7" w:type="dxa"/>
          <w:trHeight w:val="317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C58EE" w14:textId="77777777" w:rsidR="006C6E12" w:rsidRPr="007701F2" w:rsidRDefault="006C6E12" w:rsidP="00934175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Принятие решений  (не менее5 объектов)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C8225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01.01.2029</w:t>
            </w:r>
          </w:p>
        </w:tc>
        <w:tc>
          <w:tcPr>
            <w:tcW w:w="33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A99D8F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4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40E41CD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FF40EB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</w:tr>
      <w:tr w:rsidR="006C6E12" w:rsidRPr="007A2496" w14:paraId="02DF5BD9" w14:textId="77777777" w:rsidTr="00934175">
        <w:trPr>
          <w:gridAfter w:val="1"/>
          <w:wAfter w:w="7" w:type="dxa"/>
          <w:trHeight w:val="317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1F6FE" w14:textId="77777777" w:rsidR="006C6E12" w:rsidRPr="007701F2" w:rsidRDefault="006C6E12" w:rsidP="00934175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полевых исследовательских работ. Фиксация исходных параметров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D47D0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01.04.2029</w:t>
            </w:r>
          </w:p>
        </w:tc>
        <w:tc>
          <w:tcPr>
            <w:tcW w:w="33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58D2B9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4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B98ED14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CC0B6E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</w:tr>
      <w:tr w:rsidR="006C6E12" w:rsidRPr="007A2496" w14:paraId="792C9D1B" w14:textId="77777777" w:rsidTr="00934175">
        <w:trPr>
          <w:gridAfter w:val="1"/>
          <w:wAfter w:w="7" w:type="dxa"/>
          <w:trHeight w:val="317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341FD" w14:textId="77777777" w:rsidR="006C6E12" w:rsidRPr="007701F2" w:rsidRDefault="006C6E12" w:rsidP="00934175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полевых исследовательских работ. Мониторинг изменений.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75C8E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01.07.2029</w:t>
            </w:r>
          </w:p>
        </w:tc>
        <w:tc>
          <w:tcPr>
            <w:tcW w:w="33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C695AC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4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E68920A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B7906F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</w:tr>
      <w:tr w:rsidR="006C6E12" w:rsidRPr="007A2496" w14:paraId="01FFB75A" w14:textId="77777777" w:rsidTr="00934175">
        <w:trPr>
          <w:gridAfter w:val="1"/>
          <w:wAfter w:w="7" w:type="dxa"/>
          <w:trHeight w:val="317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40A26" w14:textId="77777777" w:rsidR="006C6E12" w:rsidRPr="007701F2" w:rsidRDefault="006C6E12" w:rsidP="00934175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полевых исследовательских работ. Фиксация  изменений.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61884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01.10.2029</w:t>
            </w:r>
          </w:p>
        </w:tc>
        <w:tc>
          <w:tcPr>
            <w:tcW w:w="33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F74915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4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BBB8F42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73AEA5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</w:tr>
      <w:tr w:rsidR="006C6E12" w:rsidRPr="007A2496" w14:paraId="153BC508" w14:textId="77777777" w:rsidTr="00934175">
        <w:trPr>
          <w:gridAfter w:val="1"/>
          <w:wAfter w:w="7" w:type="dxa"/>
          <w:trHeight w:val="317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9AF24" w14:textId="77777777" w:rsidR="006C6E12" w:rsidRPr="007701F2" w:rsidRDefault="006C6E12" w:rsidP="00934175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Принятие решений  (не менее 2 объектов)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0E1CE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01.01.2030</w:t>
            </w:r>
          </w:p>
        </w:tc>
        <w:tc>
          <w:tcPr>
            <w:tcW w:w="33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5371A1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4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E3B0681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5549D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</w:tr>
      <w:tr w:rsidR="006C6E12" w:rsidRPr="007A2496" w14:paraId="7B8F6079" w14:textId="77777777" w:rsidTr="00934175">
        <w:trPr>
          <w:gridAfter w:val="1"/>
          <w:wAfter w:w="7" w:type="dxa"/>
          <w:trHeight w:val="317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28E03" w14:textId="77777777" w:rsidR="006C6E12" w:rsidRPr="007701F2" w:rsidRDefault="006C6E12" w:rsidP="00934175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полевых исследовательских работ. Фиксация исходных параметров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ED537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01.04.2030</w:t>
            </w:r>
          </w:p>
        </w:tc>
        <w:tc>
          <w:tcPr>
            <w:tcW w:w="33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168DCD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4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A4ABDC1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5E4525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</w:tr>
      <w:tr w:rsidR="006C6E12" w:rsidRPr="007A2496" w14:paraId="3E655F92" w14:textId="77777777" w:rsidTr="00934175">
        <w:trPr>
          <w:gridAfter w:val="1"/>
          <w:wAfter w:w="7" w:type="dxa"/>
          <w:trHeight w:val="317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4FF76" w14:textId="77777777" w:rsidR="006C6E12" w:rsidRPr="007701F2" w:rsidRDefault="006C6E12" w:rsidP="00934175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полевых исследовательских работ. Мониторинг изменений.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9354D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01.07.2030</w:t>
            </w:r>
          </w:p>
        </w:tc>
        <w:tc>
          <w:tcPr>
            <w:tcW w:w="33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FE7FDF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4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B7C70FE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07982B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</w:tr>
      <w:tr w:rsidR="006C6E12" w:rsidRPr="007A2496" w14:paraId="7D6051F0" w14:textId="77777777" w:rsidTr="00934175">
        <w:trPr>
          <w:gridAfter w:val="1"/>
          <w:wAfter w:w="7" w:type="dxa"/>
          <w:trHeight w:val="317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0357D" w14:textId="77777777" w:rsidR="006C6E12" w:rsidRPr="007701F2" w:rsidRDefault="006C6E12" w:rsidP="00934175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полевых исследовательских работ. Фиксация  изменений.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0CE88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01.10.2030</w:t>
            </w:r>
          </w:p>
        </w:tc>
        <w:tc>
          <w:tcPr>
            <w:tcW w:w="33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60143F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4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1F56A63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FF25F7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</w:tr>
      <w:tr w:rsidR="006C6E12" w:rsidRPr="007A2496" w14:paraId="06DE2D34" w14:textId="77777777" w:rsidTr="00934175">
        <w:trPr>
          <w:gridAfter w:val="1"/>
          <w:wAfter w:w="7" w:type="dxa"/>
          <w:trHeight w:val="317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462E3" w14:textId="77777777" w:rsidR="006C6E12" w:rsidRPr="007701F2" w:rsidRDefault="006C6E12" w:rsidP="00934175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Принятие решений  (не менее 2 объектов)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2A4A9" w14:textId="77777777" w:rsidR="006C6E12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31.12.2030</w:t>
            </w:r>
          </w:p>
          <w:p w14:paraId="3533CD86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05743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4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00670D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E4308" w14:textId="77777777" w:rsidR="006C6E12" w:rsidRPr="007A2496" w:rsidRDefault="006C6E12" w:rsidP="00934175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</w:tr>
    </w:tbl>
    <w:p w14:paraId="1478C636" w14:textId="77777777" w:rsidR="006C6E12" w:rsidRDefault="006C6E12" w:rsidP="006C6E12">
      <w:pPr>
        <w:shd w:val="clear" w:color="auto" w:fill="FFFFFF"/>
        <w:jc w:val="right"/>
        <w:rPr>
          <w:sz w:val="28"/>
          <w:szCs w:val="28"/>
        </w:rPr>
        <w:sectPr w:rsidR="006C6E12" w:rsidSect="00130A47">
          <w:headerReference w:type="default" r:id="rId30"/>
          <w:footerReference w:type="default" r:id="rId31"/>
          <w:pgSz w:w="16838" w:h="11906" w:orient="landscape"/>
          <w:pgMar w:top="1134" w:right="536" w:bottom="709" w:left="426" w:header="710" w:footer="0" w:gutter="0"/>
          <w:cols w:space="720"/>
          <w:formProt w:val="0"/>
          <w:docGrid w:linePitch="360"/>
        </w:sectPr>
      </w:pPr>
    </w:p>
    <w:p w14:paraId="1E7EEA51" w14:textId="77777777" w:rsidR="00A80158" w:rsidRPr="00DF0E40" w:rsidRDefault="00A80158">
      <w:pPr>
        <w:widowControl/>
        <w:rPr>
          <w:sz w:val="28"/>
          <w:szCs w:val="28"/>
        </w:rPr>
      </w:pPr>
    </w:p>
    <w:p w14:paraId="6A5B2CBE" w14:textId="0DF7CD82" w:rsidR="0005454D" w:rsidRDefault="0005454D" w:rsidP="0005454D">
      <w:pPr>
        <w:shd w:val="clear" w:color="auto" w:fill="FFFFFF"/>
        <w:ind w:left="11624"/>
        <w:rPr>
          <w:sz w:val="28"/>
          <w:szCs w:val="28"/>
        </w:rPr>
      </w:pPr>
      <w:r>
        <w:rPr>
          <w:sz w:val="28"/>
          <w:szCs w:val="28"/>
        </w:rPr>
        <w:t>Приложение № 5</w:t>
      </w:r>
    </w:p>
    <w:p w14:paraId="46D06FAE" w14:textId="77777777" w:rsidR="0005454D" w:rsidRDefault="0005454D" w:rsidP="0005454D">
      <w:pPr>
        <w:shd w:val="clear" w:color="auto" w:fill="FFFFFF"/>
        <w:ind w:left="11624"/>
      </w:pPr>
      <w:r>
        <w:rPr>
          <w:sz w:val="28"/>
          <w:szCs w:val="28"/>
        </w:rPr>
        <w:t xml:space="preserve">к государственной программе  </w:t>
      </w:r>
    </w:p>
    <w:p w14:paraId="763B5BD7" w14:textId="77777777" w:rsidR="000A5280" w:rsidRPr="00DF0E40" w:rsidRDefault="000A5280">
      <w:pPr>
        <w:shd w:val="clear" w:color="auto" w:fill="FFFFFF"/>
        <w:jc w:val="right"/>
        <w:rPr>
          <w:sz w:val="28"/>
          <w:szCs w:val="28"/>
        </w:rPr>
      </w:pPr>
    </w:p>
    <w:p w14:paraId="2BF375A5" w14:textId="77777777" w:rsidR="0076723F" w:rsidRDefault="0076723F" w:rsidP="0076723F">
      <w:pPr>
        <w:pStyle w:val="1"/>
        <w:tabs>
          <w:tab w:val="left" w:pos="11057"/>
        </w:tabs>
        <w:ind w:right="584"/>
        <w:jc w:val="center"/>
      </w:pPr>
      <w:r>
        <w:rPr>
          <w:spacing w:val="15"/>
        </w:rPr>
        <w:t>ПАСПОРТ</w:t>
      </w:r>
    </w:p>
    <w:p w14:paraId="35F4F550" w14:textId="77777777" w:rsidR="0076723F" w:rsidRDefault="0076723F" w:rsidP="0076723F">
      <w:pPr>
        <w:shd w:val="clear" w:color="auto" w:fill="FFFFFF"/>
        <w:tabs>
          <w:tab w:val="left" w:pos="11057"/>
        </w:tabs>
        <w:spacing w:before="23"/>
        <w:ind w:left="405" w:right="560"/>
        <w:jc w:val="center"/>
        <w:rPr>
          <w:b/>
          <w:sz w:val="28"/>
        </w:rPr>
      </w:pPr>
      <w:r>
        <w:rPr>
          <w:b/>
          <w:sz w:val="28"/>
        </w:rPr>
        <w:t>комплекса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процессных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мероприятий</w:t>
      </w:r>
    </w:p>
    <w:p w14:paraId="214BCBD4" w14:textId="57BB7E88" w:rsidR="0076723F" w:rsidRDefault="0076723F" w:rsidP="0076723F">
      <w:pPr>
        <w:shd w:val="clear" w:color="auto" w:fill="FFFFFF"/>
        <w:tabs>
          <w:tab w:val="left" w:pos="11057"/>
        </w:tabs>
        <w:spacing w:before="21"/>
        <w:ind w:left="405" w:right="563"/>
        <w:jc w:val="center"/>
        <w:rPr>
          <w:i/>
          <w:sz w:val="28"/>
        </w:rPr>
      </w:pPr>
      <w:r>
        <w:rPr>
          <w:i/>
          <w:sz w:val="28"/>
        </w:rPr>
        <w:t>«Обеспечение деятельности министерства промышленности, торговли и энергетики Астраханской области»</w:t>
      </w:r>
    </w:p>
    <w:p w14:paraId="73D74E57" w14:textId="77777777" w:rsidR="0076723F" w:rsidRDefault="0076723F" w:rsidP="0076723F">
      <w:pPr>
        <w:shd w:val="clear" w:color="auto" w:fill="FFFFFF"/>
        <w:tabs>
          <w:tab w:val="left" w:pos="11057"/>
        </w:tabs>
        <w:spacing w:before="21"/>
        <w:ind w:left="405" w:right="563"/>
        <w:jc w:val="center"/>
        <w:rPr>
          <w:i/>
          <w:sz w:val="28"/>
        </w:rPr>
      </w:pPr>
    </w:p>
    <w:p w14:paraId="25E56701" w14:textId="77777777" w:rsidR="0076723F" w:rsidRPr="00781958" w:rsidRDefault="0076723F" w:rsidP="0076723F">
      <w:pPr>
        <w:pStyle w:val="1"/>
        <w:tabs>
          <w:tab w:val="left" w:pos="6345"/>
          <w:tab w:val="left" w:pos="6750"/>
          <w:tab w:val="left" w:pos="11057"/>
        </w:tabs>
        <w:spacing w:before="0"/>
        <w:ind w:left="7257"/>
        <w:rPr>
          <w:sz w:val="20"/>
          <w:szCs w:val="20"/>
        </w:rPr>
      </w:pPr>
      <w:r w:rsidRPr="00781958">
        <w:rPr>
          <w:sz w:val="20"/>
          <w:szCs w:val="20"/>
        </w:rPr>
        <w:t>1. Общие</w:t>
      </w:r>
      <w:r w:rsidRPr="00781958">
        <w:rPr>
          <w:spacing w:val="-8"/>
          <w:sz w:val="20"/>
          <w:szCs w:val="20"/>
        </w:rPr>
        <w:t xml:space="preserve"> </w:t>
      </w:r>
      <w:r w:rsidRPr="00781958">
        <w:rPr>
          <w:sz w:val="20"/>
          <w:szCs w:val="20"/>
        </w:rPr>
        <w:t>положения</w:t>
      </w:r>
    </w:p>
    <w:p w14:paraId="6CAD4D87" w14:textId="77777777" w:rsidR="0076723F" w:rsidRDefault="0076723F" w:rsidP="0076723F">
      <w:pPr>
        <w:pStyle w:val="af3"/>
        <w:tabs>
          <w:tab w:val="left" w:pos="11057"/>
        </w:tabs>
        <w:rPr>
          <w:b/>
          <w:sz w:val="20"/>
        </w:rPr>
      </w:pPr>
    </w:p>
    <w:tbl>
      <w:tblPr>
        <w:tblW w:w="15541" w:type="dxa"/>
        <w:tblInd w:w="302" w:type="dxa"/>
        <w:tblLook w:val="01E0" w:firstRow="1" w:lastRow="1" w:firstColumn="1" w:lastColumn="1" w:noHBand="0" w:noVBand="0"/>
      </w:tblPr>
      <w:tblGrid>
        <w:gridCol w:w="7795"/>
        <w:gridCol w:w="7746"/>
      </w:tblGrid>
      <w:tr w:rsidR="0076723F" w14:paraId="3FBD9A07" w14:textId="77777777" w:rsidTr="00700E7B">
        <w:trPr>
          <w:trHeight w:val="551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42EC6" w14:textId="77777777" w:rsidR="0076723F" w:rsidRDefault="0076723F" w:rsidP="0076723F">
            <w:pPr>
              <w:pStyle w:val="TableParagraph"/>
              <w:tabs>
                <w:tab w:val="left" w:pos="11057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исполнительной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власти Астраханской области</w:t>
            </w:r>
          </w:p>
          <w:p w14:paraId="1D035000" w14:textId="77777777" w:rsidR="0076723F" w:rsidRDefault="0076723F" w:rsidP="0076723F">
            <w:pPr>
              <w:pStyle w:val="TableParagraph"/>
              <w:tabs>
                <w:tab w:val="left" w:pos="11057"/>
              </w:tabs>
              <w:spacing w:line="261" w:lineRule="exact"/>
              <w:ind w:left="107"/>
            </w:pPr>
            <w:r>
              <w:rPr>
                <w:sz w:val="24"/>
              </w:rPr>
              <w:t>(иной государственный орган, организация)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0E353" w14:textId="5F0B6772" w:rsidR="0076723F" w:rsidRPr="0076723F" w:rsidRDefault="0076723F" w:rsidP="00A2716A">
            <w:pPr>
              <w:pStyle w:val="TableParagraph"/>
              <w:tabs>
                <w:tab w:val="left" w:pos="11057"/>
              </w:tabs>
              <w:spacing w:before="133"/>
              <w:ind w:left="107"/>
              <w:rPr>
                <w:iCs/>
                <w:sz w:val="24"/>
                <w:szCs w:val="24"/>
              </w:rPr>
            </w:pPr>
            <w:r w:rsidRPr="0076723F">
              <w:rPr>
                <w:iCs/>
                <w:sz w:val="24"/>
                <w:szCs w:val="24"/>
              </w:rPr>
              <w:t>Мин</w:t>
            </w:r>
            <w:r w:rsidR="00A2716A">
              <w:rPr>
                <w:iCs/>
                <w:sz w:val="24"/>
                <w:szCs w:val="24"/>
              </w:rPr>
              <w:t xml:space="preserve">истерство промышленности, торговли и энергетики астраханской области </w:t>
            </w:r>
          </w:p>
        </w:tc>
      </w:tr>
      <w:tr w:rsidR="0076723F" w14:paraId="19FF8720" w14:textId="77777777" w:rsidTr="00700E7B">
        <w:trPr>
          <w:trHeight w:val="664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AE531" w14:textId="77777777" w:rsidR="0076723F" w:rsidRDefault="0076723F" w:rsidP="0076723F">
            <w:pPr>
              <w:pStyle w:val="TableParagraph"/>
              <w:tabs>
                <w:tab w:val="left" w:pos="11057"/>
              </w:tabs>
              <w:ind w:left="107" w:right="938"/>
              <w:rPr>
                <w:sz w:val="24"/>
              </w:rPr>
            </w:pPr>
            <w:r>
              <w:rPr>
                <w:sz w:val="24"/>
              </w:rPr>
              <w:t>Связь с государственной программой Астраханской</w:t>
            </w:r>
            <w:r w:rsidRPr="00D55A3E">
              <w:rPr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C5858" w14:textId="77777777" w:rsidR="0076723F" w:rsidRDefault="0076723F" w:rsidP="0076723F">
            <w:pPr>
              <w:pStyle w:val="TableParagraph"/>
              <w:tabs>
                <w:tab w:val="left" w:pos="11057"/>
              </w:tabs>
              <w:ind w:left="107" w:right="583"/>
              <w:rPr>
                <w:iCs/>
                <w:sz w:val="24"/>
              </w:rPr>
            </w:pPr>
            <w:r w:rsidRPr="001E6338">
              <w:rPr>
                <w:iCs/>
                <w:sz w:val="24"/>
              </w:rPr>
              <w:t>Государственная</w:t>
            </w:r>
            <w:r w:rsidRPr="001E6338">
              <w:rPr>
                <w:iCs/>
                <w:spacing w:val="-5"/>
                <w:sz w:val="24"/>
              </w:rPr>
              <w:t xml:space="preserve"> </w:t>
            </w:r>
            <w:r w:rsidRPr="001E6338">
              <w:rPr>
                <w:iCs/>
                <w:sz w:val="24"/>
              </w:rPr>
              <w:t>программа</w:t>
            </w:r>
            <w:r w:rsidRPr="001E6338">
              <w:rPr>
                <w:iCs/>
                <w:spacing w:val="-3"/>
                <w:sz w:val="24"/>
              </w:rPr>
              <w:t xml:space="preserve"> </w:t>
            </w:r>
            <w:r w:rsidRPr="00DF0FF5">
              <w:rPr>
                <w:iCs/>
                <w:sz w:val="24"/>
              </w:rPr>
              <w:t>Астраханской</w:t>
            </w:r>
            <w:r w:rsidRPr="001E6338">
              <w:rPr>
                <w:iCs/>
                <w:sz w:val="24"/>
              </w:rPr>
              <w:t xml:space="preserve"> области</w:t>
            </w:r>
          </w:p>
          <w:p w14:paraId="6DC78328" w14:textId="420BDEDD" w:rsidR="0076723F" w:rsidRPr="001E6338" w:rsidRDefault="0076723F" w:rsidP="0076723F">
            <w:pPr>
              <w:pStyle w:val="TableParagraph"/>
              <w:tabs>
                <w:tab w:val="left" w:pos="11057"/>
              </w:tabs>
              <w:ind w:left="107" w:right="583"/>
              <w:rPr>
                <w:iCs/>
              </w:rPr>
            </w:pPr>
            <w:r w:rsidRPr="001E6338">
              <w:rPr>
                <w:iCs/>
                <w:sz w:val="24"/>
              </w:rPr>
              <w:t>«</w:t>
            </w:r>
            <w:r>
              <w:rPr>
                <w:iCs/>
                <w:sz w:val="24"/>
              </w:rPr>
              <w:t>Развитие промышленности Астраханской области</w:t>
            </w:r>
            <w:r w:rsidRPr="001E6338">
              <w:rPr>
                <w:iCs/>
                <w:sz w:val="24"/>
              </w:rPr>
              <w:t>»</w:t>
            </w:r>
          </w:p>
        </w:tc>
      </w:tr>
    </w:tbl>
    <w:p w14:paraId="5B4AB483" w14:textId="77777777" w:rsidR="0076723F" w:rsidRDefault="0076723F" w:rsidP="0076723F">
      <w:pPr>
        <w:pStyle w:val="af3"/>
        <w:tabs>
          <w:tab w:val="left" w:pos="11057"/>
        </w:tabs>
        <w:rPr>
          <w:b/>
          <w:sz w:val="20"/>
        </w:rPr>
      </w:pPr>
    </w:p>
    <w:p w14:paraId="70C2C86F" w14:textId="77777777" w:rsidR="00E51BE8" w:rsidRDefault="00E51BE8" w:rsidP="00E51BE8">
      <w:pPr>
        <w:widowControl/>
        <w:jc w:val="center"/>
        <w:rPr>
          <w:b/>
          <w:sz w:val="20"/>
          <w:szCs w:val="20"/>
          <w:lang w:eastAsia="ru-RU"/>
        </w:rPr>
      </w:pPr>
    </w:p>
    <w:p w14:paraId="7B902B21" w14:textId="77777777" w:rsidR="00E51BE8" w:rsidRPr="00781958" w:rsidRDefault="00E51BE8" w:rsidP="00E51BE8">
      <w:pPr>
        <w:widowControl/>
        <w:jc w:val="center"/>
        <w:rPr>
          <w:b/>
          <w:sz w:val="20"/>
          <w:szCs w:val="20"/>
          <w:vertAlign w:val="superscript"/>
          <w:lang w:eastAsia="ru-RU"/>
        </w:rPr>
      </w:pPr>
      <w:r w:rsidRPr="00781958">
        <w:rPr>
          <w:b/>
          <w:sz w:val="20"/>
          <w:szCs w:val="20"/>
          <w:lang w:eastAsia="ru-RU"/>
        </w:rPr>
        <w:t>2. Показатели комплекса процессных мероприятий</w:t>
      </w:r>
    </w:p>
    <w:tbl>
      <w:tblPr>
        <w:tblW w:w="15682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572"/>
        <w:gridCol w:w="2673"/>
        <w:gridCol w:w="956"/>
        <w:gridCol w:w="1314"/>
        <w:gridCol w:w="1173"/>
        <w:gridCol w:w="942"/>
        <w:gridCol w:w="681"/>
        <w:gridCol w:w="567"/>
        <w:gridCol w:w="567"/>
        <w:gridCol w:w="567"/>
        <w:gridCol w:w="567"/>
        <w:gridCol w:w="567"/>
        <w:gridCol w:w="709"/>
        <w:gridCol w:w="584"/>
        <w:gridCol w:w="1758"/>
        <w:gridCol w:w="1485"/>
      </w:tblGrid>
      <w:tr w:rsidR="00E51BE8" w:rsidRPr="008A44C8" w14:paraId="5DCE1647" w14:textId="77777777" w:rsidTr="00E51BE8">
        <w:trPr>
          <w:trHeight w:val="286"/>
        </w:trPr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384E7" w14:textId="77777777" w:rsidR="00E51BE8" w:rsidRPr="008A44C8" w:rsidRDefault="00E51BE8" w:rsidP="00E51BE8">
            <w:pPr>
              <w:jc w:val="center"/>
              <w:rPr>
                <w:sz w:val="16"/>
                <w:szCs w:val="16"/>
              </w:rPr>
            </w:pPr>
            <w:r w:rsidRPr="008A44C8">
              <w:rPr>
                <w:sz w:val="16"/>
                <w:szCs w:val="16"/>
              </w:rPr>
              <w:t>№</w:t>
            </w:r>
          </w:p>
          <w:p w14:paraId="219E6BC2" w14:textId="77777777" w:rsidR="00E51BE8" w:rsidRPr="008A44C8" w:rsidRDefault="00E51BE8" w:rsidP="00E51BE8">
            <w:pPr>
              <w:jc w:val="center"/>
              <w:rPr>
                <w:sz w:val="16"/>
                <w:szCs w:val="16"/>
              </w:rPr>
            </w:pPr>
            <w:proofErr w:type="gramStart"/>
            <w:r w:rsidRPr="008A44C8">
              <w:rPr>
                <w:sz w:val="16"/>
                <w:szCs w:val="16"/>
              </w:rPr>
              <w:t>п</w:t>
            </w:r>
            <w:proofErr w:type="gramEnd"/>
            <w:r w:rsidRPr="008A44C8">
              <w:rPr>
                <w:sz w:val="16"/>
                <w:szCs w:val="16"/>
              </w:rPr>
              <w:t>/п</w:t>
            </w:r>
          </w:p>
        </w:tc>
        <w:tc>
          <w:tcPr>
            <w:tcW w:w="2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8C326" w14:textId="77777777" w:rsidR="00E51BE8" w:rsidRPr="008A44C8" w:rsidRDefault="00E51BE8" w:rsidP="00E51BE8">
            <w:pPr>
              <w:jc w:val="center"/>
              <w:rPr>
                <w:sz w:val="16"/>
                <w:szCs w:val="16"/>
              </w:rPr>
            </w:pPr>
          </w:p>
          <w:p w14:paraId="60836231" w14:textId="77777777" w:rsidR="00E51BE8" w:rsidRPr="008A44C8" w:rsidRDefault="00E51BE8" w:rsidP="00E51BE8">
            <w:pPr>
              <w:jc w:val="center"/>
              <w:rPr>
                <w:sz w:val="16"/>
                <w:szCs w:val="16"/>
              </w:rPr>
            </w:pPr>
            <w:r w:rsidRPr="008A44C8">
              <w:rPr>
                <w:sz w:val="16"/>
                <w:szCs w:val="16"/>
              </w:rPr>
              <w:t>Наименование показателя</w:t>
            </w:r>
            <w:r>
              <w:rPr>
                <w:sz w:val="16"/>
                <w:szCs w:val="16"/>
              </w:rPr>
              <w:t>/задачи</w:t>
            </w: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5AE664" w14:textId="77777777" w:rsidR="00E51BE8" w:rsidRPr="004935D4" w:rsidRDefault="00E51BE8" w:rsidP="00E51BE8">
            <w:pPr>
              <w:jc w:val="center"/>
              <w:rPr>
                <w:sz w:val="16"/>
                <w:szCs w:val="16"/>
              </w:rPr>
            </w:pPr>
            <w:r w:rsidRPr="008A44C8">
              <w:rPr>
                <w:color w:val="000000"/>
                <w:sz w:val="16"/>
                <w:szCs w:val="16"/>
              </w:rPr>
              <w:t>Признак возрастания/ убывания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455614" w14:textId="77777777" w:rsidR="00E51BE8" w:rsidRPr="008A44C8" w:rsidRDefault="00E51BE8" w:rsidP="00E51B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Уровень показателя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42F9B" w14:textId="77777777" w:rsidR="00E51BE8" w:rsidRPr="008A44C8" w:rsidRDefault="00E51BE8" w:rsidP="00E51BE8">
            <w:pPr>
              <w:jc w:val="center"/>
              <w:rPr>
                <w:sz w:val="16"/>
                <w:szCs w:val="16"/>
              </w:rPr>
            </w:pPr>
            <w:r w:rsidRPr="008A44C8">
              <w:rPr>
                <w:sz w:val="16"/>
                <w:szCs w:val="16"/>
              </w:rPr>
              <w:t>Единица измерения</w:t>
            </w:r>
          </w:p>
          <w:p w14:paraId="3FA32E31" w14:textId="77777777" w:rsidR="00E51BE8" w:rsidRPr="008A44C8" w:rsidRDefault="00E51BE8" w:rsidP="00E51BE8">
            <w:pPr>
              <w:jc w:val="center"/>
              <w:rPr>
                <w:sz w:val="16"/>
                <w:szCs w:val="16"/>
              </w:rPr>
            </w:pPr>
            <w:r w:rsidRPr="008A44C8">
              <w:rPr>
                <w:sz w:val="16"/>
                <w:szCs w:val="16"/>
              </w:rPr>
              <w:t>(по ОКЕИ)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FE251" w14:textId="77777777" w:rsidR="00E51BE8" w:rsidRPr="008A44C8" w:rsidRDefault="00E51BE8" w:rsidP="00E51BE8">
            <w:pPr>
              <w:jc w:val="center"/>
              <w:rPr>
                <w:sz w:val="16"/>
                <w:szCs w:val="16"/>
              </w:rPr>
            </w:pPr>
            <w:r w:rsidRPr="008A44C8">
              <w:rPr>
                <w:sz w:val="16"/>
                <w:szCs w:val="16"/>
              </w:rPr>
              <w:t>Базовое значение</w:t>
            </w:r>
          </w:p>
        </w:tc>
        <w:tc>
          <w:tcPr>
            <w:tcW w:w="41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A396F" w14:textId="77777777" w:rsidR="00E51BE8" w:rsidRPr="008A44C8" w:rsidRDefault="00E51BE8" w:rsidP="00E51BE8">
            <w:pPr>
              <w:jc w:val="center"/>
              <w:rPr>
                <w:sz w:val="16"/>
                <w:szCs w:val="16"/>
              </w:rPr>
            </w:pPr>
            <w:r w:rsidRPr="008A44C8">
              <w:rPr>
                <w:sz w:val="16"/>
                <w:szCs w:val="16"/>
              </w:rPr>
              <w:t>Значение показателей по годам</w:t>
            </w:r>
          </w:p>
        </w:tc>
        <w:tc>
          <w:tcPr>
            <w:tcW w:w="1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A227A" w14:textId="77777777" w:rsidR="00E51BE8" w:rsidRPr="008A44C8" w:rsidRDefault="00E51BE8" w:rsidP="00E51BE8">
            <w:pPr>
              <w:jc w:val="center"/>
              <w:rPr>
                <w:sz w:val="16"/>
                <w:szCs w:val="16"/>
              </w:rPr>
            </w:pPr>
            <w:proofErr w:type="gramStart"/>
            <w:r w:rsidRPr="008A44C8">
              <w:rPr>
                <w:sz w:val="16"/>
                <w:szCs w:val="16"/>
              </w:rPr>
              <w:t>Ответственный</w:t>
            </w:r>
            <w:proofErr w:type="gramEnd"/>
            <w:r w:rsidRPr="008A44C8">
              <w:rPr>
                <w:sz w:val="16"/>
                <w:szCs w:val="16"/>
              </w:rPr>
              <w:t xml:space="preserve"> за достижение показателя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98347" w14:textId="77777777" w:rsidR="00E51BE8" w:rsidRPr="008A44C8" w:rsidRDefault="00E51BE8" w:rsidP="00E51BE8">
            <w:pPr>
              <w:jc w:val="center"/>
              <w:rPr>
                <w:sz w:val="16"/>
                <w:szCs w:val="16"/>
              </w:rPr>
            </w:pPr>
            <w:r w:rsidRPr="008A44C8">
              <w:rPr>
                <w:sz w:val="16"/>
                <w:szCs w:val="16"/>
              </w:rPr>
              <w:t>Информационная система</w:t>
            </w:r>
          </w:p>
        </w:tc>
      </w:tr>
      <w:tr w:rsidR="00E51BE8" w:rsidRPr="008A44C8" w14:paraId="3C06417C" w14:textId="77777777" w:rsidTr="00E51BE8">
        <w:trPr>
          <w:trHeight w:val="403"/>
        </w:trPr>
        <w:tc>
          <w:tcPr>
            <w:tcW w:w="5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999AE" w14:textId="77777777" w:rsidR="00E51BE8" w:rsidRPr="008A44C8" w:rsidRDefault="00E51BE8" w:rsidP="00E51B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973AA" w14:textId="77777777" w:rsidR="00E51BE8" w:rsidRPr="008A44C8" w:rsidRDefault="00E51BE8" w:rsidP="00E51BE8">
            <w:pPr>
              <w:rPr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7173A" w14:textId="77777777" w:rsidR="00E51BE8" w:rsidRPr="008A44C8" w:rsidRDefault="00E51BE8" w:rsidP="00E51BE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2D713" w14:textId="77777777" w:rsidR="00E51BE8" w:rsidRPr="008A44C8" w:rsidRDefault="00E51BE8" w:rsidP="00E51BE8">
            <w:pPr>
              <w:rPr>
                <w:sz w:val="16"/>
                <w:szCs w:val="16"/>
              </w:rPr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C6EC" w14:textId="77777777" w:rsidR="00E51BE8" w:rsidRPr="008A44C8" w:rsidRDefault="00E51BE8" w:rsidP="00E51BE8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92F77" w14:textId="77777777" w:rsidR="00E51BE8" w:rsidRPr="008A44C8" w:rsidRDefault="00E51BE8" w:rsidP="00E51BE8">
            <w:pPr>
              <w:jc w:val="center"/>
              <w:rPr>
                <w:sz w:val="16"/>
                <w:szCs w:val="16"/>
              </w:rPr>
            </w:pPr>
            <w:r w:rsidRPr="008A44C8">
              <w:rPr>
                <w:sz w:val="16"/>
                <w:szCs w:val="16"/>
              </w:rPr>
              <w:t>значение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EB914" w14:textId="77777777" w:rsidR="00E51BE8" w:rsidRPr="008A44C8" w:rsidRDefault="00E51BE8" w:rsidP="00E51B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F0DBB" w14:textId="77777777" w:rsidR="00E51BE8" w:rsidRPr="003444EF" w:rsidRDefault="00E51BE8" w:rsidP="00E51B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E9420" w14:textId="77777777" w:rsidR="00E51BE8" w:rsidRPr="003444EF" w:rsidRDefault="00E51BE8" w:rsidP="00E51B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57D9E" w14:textId="77777777" w:rsidR="00E51BE8" w:rsidRPr="003444EF" w:rsidRDefault="00E51BE8" w:rsidP="00E51B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1091D" w14:textId="77777777" w:rsidR="00E51BE8" w:rsidRPr="003444EF" w:rsidRDefault="00E51BE8" w:rsidP="00E51B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77AE6" w14:textId="77777777" w:rsidR="00E51BE8" w:rsidRPr="003444EF" w:rsidRDefault="00E51BE8" w:rsidP="00E51B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8977" w14:textId="77777777" w:rsidR="00E51BE8" w:rsidRPr="003444EF" w:rsidRDefault="00E51BE8" w:rsidP="00E51B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2029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0981D" w14:textId="77777777" w:rsidR="00E51BE8" w:rsidRPr="003444EF" w:rsidRDefault="00E51BE8" w:rsidP="00E51B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2030</w:t>
            </w:r>
          </w:p>
        </w:tc>
        <w:tc>
          <w:tcPr>
            <w:tcW w:w="1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84A02" w14:textId="77777777" w:rsidR="00E51BE8" w:rsidRPr="008A44C8" w:rsidRDefault="00E51BE8" w:rsidP="00E51BE8">
            <w:pPr>
              <w:rPr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BEE6A" w14:textId="77777777" w:rsidR="00E51BE8" w:rsidRPr="008A44C8" w:rsidRDefault="00E51BE8" w:rsidP="00E51BE8">
            <w:pPr>
              <w:rPr>
                <w:sz w:val="16"/>
                <w:szCs w:val="16"/>
              </w:rPr>
            </w:pPr>
          </w:p>
        </w:tc>
      </w:tr>
      <w:tr w:rsidR="00E51BE8" w:rsidRPr="008A44C8" w14:paraId="2CAD3D8C" w14:textId="77777777" w:rsidTr="00E51BE8">
        <w:trPr>
          <w:trHeight w:val="5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AF7E1" w14:textId="77777777" w:rsidR="00E51BE8" w:rsidRPr="00E86BC1" w:rsidRDefault="00E51BE8" w:rsidP="00E51BE8">
            <w:pPr>
              <w:jc w:val="center"/>
              <w:rPr>
                <w:sz w:val="12"/>
                <w:szCs w:val="12"/>
              </w:rPr>
            </w:pPr>
            <w:r w:rsidRPr="00E86BC1">
              <w:rPr>
                <w:sz w:val="12"/>
                <w:szCs w:val="12"/>
              </w:rPr>
              <w:t>1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457AA" w14:textId="77777777" w:rsidR="00E51BE8" w:rsidRPr="00E86BC1" w:rsidRDefault="00E51BE8" w:rsidP="00E51BE8">
            <w:pPr>
              <w:jc w:val="center"/>
              <w:rPr>
                <w:sz w:val="12"/>
                <w:szCs w:val="12"/>
              </w:rPr>
            </w:pPr>
            <w:r w:rsidRPr="00E86BC1">
              <w:rPr>
                <w:sz w:val="12"/>
                <w:szCs w:val="12"/>
              </w:rPr>
              <w:t>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4084D" w14:textId="77777777" w:rsidR="00E51BE8" w:rsidRPr="00E86BC1" w:rsidRDefault="00E51BE8" w:rsidP="00E51BE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F28E6" w14:textId="77777777" w:rsidR="00E51BE8" w:rsidRPr="00E86BC1" w:rsidRDefault="00E51BE8" w:rsidP="00E51BE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0B87F" w14:textId="77777777" w:rsidR="00E51BE8" w:rsidRPr="00E86BC1" w:rsidRDefault="00E51BE8" w:rsidP="00E51BE8">
            <w:pPr>
              <w:jc w:val="center"/>
              <w:rPr>
                <w:sz w:val="12"/>
                <w:szCs w:val="12"/>
              </w:rPr>
            </w:pPr>
            <w:r w:rsidRPr="00E86BC1">
              <w:rPr>
                <w:sz w:val="12"/>
                <w:szCs w:val="12"/>
              </w:rPr>
              <w:t>3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2E223" w14:textId="77777777" w:rsidR="00E51BE8" w:rsidRPr="00E86BC1" w:rsidRDefault="00E51BE8" w:rsidP="00E51BE8">
            <w:pPr>
              <w:jc w:val="center"/>
              <w:rPr>
                <w:sz w:val="12"/>
                <w:szCs w:val="12"/>
              </w:rPr>
            </w:pPr>
            <w:r w:rsidRPr="00E86BC1">
              <w:rPr>
                <w:sz w:val="12"/>
                <w:szCs w:val="12"/>
              </w:rPr>
              <w:t>4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A383F" w14:textId="77777777" w:rsidR="00E51BE8" w:rsidRPr="00E86BC1" w:rsidRDefault="00E51BE8" w:rsidP="00E51BE8">
            <w:pPr>
              <w:jc w:val="center"/>
              <w:rPr>
                <w:sz w:val="12"/>
                <w:szCs w:val="12"/>
              </w:rPr>
            </w:pPr>
            <w:r w:rsidRPr="00E86BC1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CB96D" w14:textId="77777777" w:rsidR="00E51BE8" w:rsidRPr="00E86BC1" w:rsidRDefault="00E51BE8" w:rsidP="00E51BE8">
            <w:pPr>
              <w:jc w:val="center"/>
              <w:rPr>
                <w:sz w:val="12"/>
                <w:szCs w:val="12"/>
              </w:rPr>
            </w:pPr>
            <w:r w:rsidRPr="00E86BC1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2840F" w14:textId="77777777" w:rsidR="00E51BE8" w:rsidRPr="00E86BC1" w:rsidRDefault="00E51BE8" w:rsidP="00E51BE8">
            <w:pPr>
              <w:jc w:val="center"/>
              <w:rPr>
                <w:sz w:val="12"/>
                <w:szCs w:val="12"/>
              </w:rPr>
            </w:pPr>
            <w:r w:rsidRPr="00E86BC1"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0F7C8" w14:textId="77777777" w:rsidR="00E51BE8" w:rsidRPr="00E86BC1" w:rsidRDefault="00E51BE8" w:rsidP="00E51BE8">
            <w:pPr>
              <w:jc w:val="center"/>
              <w:rPr>
                <w:sz w:val="12"/>
                <w:szCs w:val="12"/>
              </w:rPr>
            </w:pPr>
            <w:r w:rsidRPr="00E86BC1"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EA6AD" w14:textId="77777777" w:rsidR="00E51BE8" w:rsidRPr="00E86BC1" w:rsidRDefault="00E51BE8" w:rsidP="00E51BE8">
            <w:pPr>
              <w:jc w:val="center"/>
              <w:rPr>
                <w:sz w:val="12"/>
                <w:szCs w:val="12"/>
              </w:rPr>
            </w:pPr>
            <w:r w:rsidRPr="00E86BC1"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CE75B" w14:textId="77777777" w:rsidR="00E51BE8" w:rsidRPr="00E86BC1" w:rsidRDefault="00E51BE8" w:rsidP="00E51BE8">
            <w:pPr>
              <w:jc w:val="center"/>
              <w:rPr>
                <w:sz w:val="12"/>
                <w:szCs w:val="12"/>
                <w:lang w:val="en-US"/>
              </w:rPr>
            </w:pPr>
            <w:r w:rsidRPr="00E86BC1">
              <w:rPr>
                <w:sz w:val="12"/>
                <w:szCs w:val="12"/>
                <w:lang w:val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463D9" w14:textId="77777777" w:rsidR="00E51BE8" w:rsidRPr="00E86BC1" w:rsidRDefault="00E51BE8" w:rsidP="00E51BE8">
            <w:pPr>
              <w:jc w:val="center"/>
              <w:rPr>
                <w:sz w:val="12"/>
                <w:szCs w:val="12"/>
                <w:lang w:val="en-US"/>
              </w:rPr>
            </w:pPr>
            <w:r w:rsidRPr="00E86BC1">
              <w:rPr>
                <w:sz w:val="12"/>
                <w:szCs w:val="12"/>
                <w:lang w:val="en-US"/>
              </w:rPr>
              <w:t>11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77B36" w14:textId="77777777" w:rsidR="00E51BE8" w:rsidRPr="00E86BC1" w:rsidRDefault="00E51BE8" w:rsidP="00E51BE8">
            <w:pPr>
              <w:jc w:val="center"/>
              <w:rPr>
                <w:sz w:val="12"/>
                <w:szCs w:val="12"/>
                <w:lang w:val="en-US"/>
              </w:rPr>
            </w:pPr>
            <w:r w:rsidRPr="00E86BC1">
              <w:rPr>
                <w:sz w:val="12"/>
                <w:szCs w:val="12"/>
                <w:lang w:val="en-US"/>
              </w:rPr>
              <w:t>12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985D" w14:textId="77777777" w:rsidR="00E51BE8" w:rsidRPr="00E86BC1" w:rsidRDefault="00E51BE8" w:rsidP="00E51BE8">
            <w:pPr>
              <w:jc w:val="center"/>
              <w:rPr>
                <w:sz w:val="12"/>
                <w:szCs w:val="12"/>
                <w:lang w:val="en-US"/>
              </w:rPr>
            </w:pPr>
            <w:r w:rsidRPr="00E86BC1">
              <w:rPr>
                <w:sz w:val="12"/>
                <w:szCs w:val="12"/>
                <w:lang w:val="en-US"/>
              </w:rPr>
              <w:t>13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80824" w14:textId="77777777" w:rsidR="00E51BE8" w:rsidRPr="00E86BC1" w:rsidRDefault="00E51BE8" w:rsidP="00E51BE8">
            <w:pPr>
              <w:jc w:val="center"/>
              <w:rPr>
                <w:sz w:val="12"/>
                <w:szCs w:val="12"/>
                <w:lang w:val="en-US"/>
              </w:rPr>
            </w:pPr>
            <w:r w:rsidRPr="00E86BC1">
              <w:rPr>
                <w:sz w:val="12"/>
                <w:szCs w:val="12"/>
                <w:lang w:val="en-US"/>
              </w:rPr>
              <w:t>14</w:t>
            </w:r>
          </w:p>
        </w:tc>
      </w:tr>
      <w:tr w:rsidR="00E51BE8" w:rsidRPr="008A44C8" w14:paraId="65F49D50" w14:textId="77777777" w:rsidTr="00E51BE8">
        <w:trPr>
          <w:trHeight w:val="33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EF011" w14:textId="77777777" w:rsidR="00E51BE8" w:rsidRDefault="00E51BE8" w:rsidP="00E51BE8">
            <w:pPr>
              <w:rPr>
                <w:sz w:val="16"/>
                <w:szCs w:val="16"/>
              </w:rPr>
            </w:pPr>
            <w:r w:rsidRPr="008A44C8">
              <w:rPr>
                <w:sz w:val="16"/>
                <w:szCs w:val="16"/>
              </w:rPr>
              <w:t>1.</w:t>
            </w:r>
          </w:p>
        </w:tc>
        <w:tc>
          <w:tcPr>
            <w:tcW w:w="151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C653C" w14:textId="1ADB9601" w:rsidR="00E51BE8" w:rsidRPr="006C6E12" w:rsidRDefault="00E51BE8" w:rsidP="00E51BE8">
            <w:pPr>
              <w:rPr>
                <w:sz w:val="20"/>
                <w:szCs w:val="20"/>
              </w:rPr>
            </w:pPr>
            <w:r w:rsidRPr="006C6E12">
              <w:rPr>
                <w:sz w:val="20"/>
                <w:szCs w:val="20"/>
              </w:rPr>
              <w:t>Задача  «</w:t>
            </w:r>
            <w:r>
              <w:rPr>
                <w:sz w:val="20"/>
                <w:szCs w:val="20"/>
              </w:rPr>
              <w:t>Проведение единой государственной политики, стимулирующей экономический рост в отраслях промышленности, торговли и энергетики на территории Астраханской области</w:t>
            </w:r>
            <w:r w:rsidRPr="006C6E12">
              <w:rPr>
                <w:sz w:val="20"/>
                <w:szCs w:val="20"/>
              </w:rPr>
              <w:t>»</w:t>
            </w:r>
          </w:p>
        </w:tc>
      </w:tr>
      <w:tr w:rsidR="00E51BE8" w:rsidRPr="008A44C8" w14:paraId="3FAF7A9A" w14:textId="77777777" w:rsidTr="00E51BE8">
        <w:trPr>
          <w:trHeight w:val="42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40344" w14:textId="77777777" w:rsidR="00E51BE8" w:rsidRPr="008A44C8" w:rsidRDefault="00E51BE8" w:rsidP="00E51B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E358C" w14:textId="52C0A136" w:rsidR="00E51BE8" w:rsidRPr="006C6E12" w:rsidRDefault="00E51BE8" w:rsidP="00E51BE8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Уровень технического обеспечения министерства промышленности, торговли и энергетики Астраханской области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920A4" w14:textId="77777777" w:rsidR="00E51BE8" w:rsidRPr="006C6E12" w:rsidRDefault="00E51BE8" w:rsidP="00E51BE8">
            <w:pPr>
              <w:rPr>
                <w:sz w:val="16"/>
                <w:szCs w:val="16"/>
                <w:u w:color="000000"/>
              </w:rPr>
            </w:pPr>
            <w:r w:rsidRPr="006C6E12">
              <w:rPr>
                <w:sz w:val="16"/>
                <w:szCs w:val="16"/>
                <w:u w:color="000000"/>
              </w:rPr>
              <w:t>возрастания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5F2E5" w14:textId="5D00C164" w:rsidR="00E51BE8" w:rsidRPr="006C6E12" w:rsidRDefault="00E51BE8" w:rsidP="00E51BE8">
            <w:pPr>
              <w:rPr>
                <w:sz w:val="16"/>
                <w:szCs w:val="16"/>
              </w:rPr>
            </w:pPr>
            <w:r w:rsidRPr="006C6E12">
              <w:rPr>
                <w:sz w:val="16"/>
                <w:szCs w:val="16"/>
                <w:u w:color="000000"/>
              </w:rPr>
              <w:t>КПМ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40153" w14:textId="478BDE70" w:rsidR="00E51BE8" w:rsidRPr="006C6E12" w:rsidRDefault="00E51BE8" w:rsidP="00E51B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3A798" w14:textId="5BE1532A" w:rsidR="00E51BE8" w:rsidRPr="006C6E12" w:rsidRDefault="00E51BE8" w:rsidP="00E51B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12EEA" w14:textId="11D69B1C" w:rsidR="00E51BE8" w:rsidRPr="006C6E12" w:rsidRDefault="00E51BE8" w:rsidP="00E51B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17F6E" w14:textId="744E5AD3" w:rsidR="00E51BE8" w:rsidRPr="006C6E12" w:rsidRDefault="00E51BE8" w:rsidP="00E51BE8">
            <w:pPr>
              <w:jc w:val="center"/>
              <w:rPr>
                <w:sz w:val="16"/>
                <w:szCs w:val="16"/>
              </w:rPr>
            </w:pPr>
            <w:r w:rsidRPr="00A1160E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2702F" w14:textId="66865911" w:rsidR="00E51BE8" w:rsidRPr="006C6E12" w:rsidRDefault="00E51BE8" w:rsidP="00E51BE8">
            <w:pPr>
              <w:jc w:val="center"/>
              <w:rPr>
                <w:sz w:val="16"/>
                <w:szCs w:val="16"/>
              </w:rPr>
            </w:pPr>
            <w:r w:rsidRPr="00A1160E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69104" w14:textId="5213B66E" w:rsidR="00E51BE8" w:rsidRPr="006C6E12" w:rsidRDefault="00E51BE8" w:rsidP="00E51BE8">
            <w:pPr>
              <w:jc w:val="center"/>
              <w:rPr>
                <w:sz w:val="16"/>
                <w:szCs w:val="16"/>
              </w:rPr>
            </w:pPr>
            <w:r w:rsidRPr="00A1160E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62D68" w14:textId="1A3D7AA5" w:rsidR="00E51BE8" w:rsidRPr="006C6E12" w:rsidRDefault="00E51BE8" w:rsidP="00E51BE8">
            <w:pPr>
              <w:jc w:val="center"/>
              <w:rPr>
                <w:sz w:val="16"/>
                <w:szCs w:val="16"/>
              </w:rPr>
            </w:pPr>
            <w:r w:rsidRPr="00A1160E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8B84A" w14:textId="0AEF29E4" w:rsidR="00E51BE8" w:rsidRPr="006C6E12" w:rsidRDefault="00E51BE8" w:rsidP="00E51BE8">
            <w:pPr>
              <w:jc w:val="center"/>
              <w:rPr>
                <w:sz w:val="16"/>
                <w:szCs w:val="16"/>
              </w:rPr>
            </w:pPr>
            <w:r w:rsidRPr="00A1160E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2A9A1" w14:textId="2C2B2F83" w:rsidR="00E51BE8" w:rsidRPr="006C6E12" w:rsidRDefault="00E51BE8" w:rsidP="00E51BE8">
            <w:pPr>
              <w:jc w:val="center"/>
              <w:rPr>
                <w:sz w:val="16"/>
                <w:szCs w:val="16"/>
              </w:rPr>
            </w:pPr>
            <w:r w:rsidRPr="00A1160E">
              <w:rPr>
                <w:sz w:val="16"/>
                <w:szCs w:val="16"/>
              </w:rPr>
              <w:t>100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2488D" w14:textId="66EF78D7" w:rsidR="00E51BE8" w:rsidRPr="006C6E12" w:rsidRDefault="00E51BE8" w:rsidP="00E51BE8">
            <w:pPr>
              <w:jc w:val="center"/>
              <w:rPr>
                <w:sz w:val="16"/>
                <w:szCs w:val="16"/>
              </w:rPr>
            </w:pPr>
            <w:r w:rsidRPr="00A1160E">
              <w:rPr>
                <w:sz w:val="16"/>
                <w:szCs w:val="16"/>
              </w:rPr>
              <w:t>100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61280" w14:textId="77777777" w:rsidR="00E51BE8" w:rsidRPr="006C6E12" w:rsidRDefault="00E51BE8" w:rsidP="00E51BE8">
            <w:pPr>
              <w:jc w:val="center"/>
              <w:rPr>
                <w:sz w:val="16"/>
                <w:szCs w:val="16"/>
              </w:rPr>
            </w:pPr>
            <w:r w:rsidRPr="006C6E12">
              <w:rPr>
                <w:sz w:val="16"/>
                <w:szCs w:val="16"/>
              </w:rPr>
              <w:t>Минпром АО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AB12" w14:textId="77777777" w:rsidR="00E51BE8" w:rsidRPr="006C6E12" w:rsidRDefault="00E51BE8" w:rsidP="00E51BE8">
            <w:pPr>
              <w:rPr>
                <w:sz w:val="16"/>
                <w:szCs w:val="16"/>
              </w:rPr>
            </w:pPr>
            <w:r w:rsidRPr="006C6E12">
              <w:rPr>
                <w:sz w:val="16"/>
                <w:szCs w:val="16"/>
              </w:rPr>
              <w:t>ГИИС «Электронный бюджет»</w:t>
            </w:r>
          </w:p>
        </w:tc>
      </w:tr>
    </w:tbl>
    <w:p w14:paraId="32551AF3" w14:textId="77777777" w:rsidR="00E51BE8" w:rsidRDefault="00E51BE8" w:rsidP="0076723F">
      <w:pPr>
        <w:widowControl/>
        <w:jc w:val="center"/>
        <w:rPr>
          <w:b/>
          <w:sz w:val="20"/>
          <w:szCs w:val="20"/>
          <w:lang w:eastAsia="ru-RU"/>
        </w:rPr>
      </w:pPr>
    </w:p>
    <w:p w14:paraId="48C9085F" w14:textId="77777777" w:rsidR="0076723F" w:rsidRPr="00781958" w:rsidRDefault="0076723F" w:rsidP="0076723F">
      <w:pPr>
        <w:widowControl/>
        <w:jc w:val="center"/>
        <w:rPr>
          <w:b/>
          <w:sz w:val="20"/>
          <w:szCs w:val="20"/>
          <w:lang w:eastAsia="ru-RU"/>
        </w:rPr>
      </w:pPr>
      <w:r w:rsidRPr="00781958">
        <w:rPr>
          <w:b/>
          <w:sz w:val="20"/>
          <w:szCs w:val="20"/>
          <w:lang w:eastAsia="ru-RU"/>
        </w:rPr>
        <w:t>3. Перечень мероприятий (результатов) комплекса процессных мероприятий</w:t>
      </w:r>
    </w:p>
    <w:p w14:paraId="6352F2CF" w14:textId="77777777" w:rsidR="0076723F" w:rsidRPr="006D7F3B" w:rsidRDefault="0076723F" w:rsidP="0076723F">
      <w:pPr>
        <w:widowControl/>
        <w:jc w:val="center"/>
        <w:rPr>
          <w:sz w:val="20"/>
          <w:szCs w:val="20"/>
          <w:lang w:eastAsia="ru-RU"/>
        </w:rPr>
      </w:pPr>
    </w:p>
    <w:tbl>
      <w:tblPr>
        <w:tblW w:w="15566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744"/>
        <w:gridCol w:w="2806"/>
        <w:gridCol w:w="1484"/>
        <w:gridCol w:w="2427"/>
        <w:gridCol w:w="1283"/>
        <w:gridCol w:w="1044"/>
        <w:gridCol w:w="709"/>
        <w:gridCol w:w="832"/>
        <w:gridCol w:w="851"/>
        <w:gridCol w:w="1013"/>
        <w:gridCol w:w="791"/>
        <w:gridCol w:w="791"/>
        <w:gridCol w:w="791"/>
      </w:tblGrid>
      <w:tr w:rsidR="00700E7B" w:rsidRPr="002C127E" w14:paraId="4FC9BB34" w14:textId="35A544F8" w:rsidTr="006D6EC1">
        <w:trPr>
          <w:trHeight w:val="420"/>
        </w:trPr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9E84A" w14:textId="77777777" w:rsidR="00700E7B" w:rsidRPr="002C127E" w:rsidRDefault="00700E7B" w:rsidP="0076723F">
            <w:pPr>
              <w:pStyle w:val="TableParagraph"/>
              <w:tabs>
                <w:tab w:val="left" w:pos="11057"/>
              </w:tabs>
              <w:rPr>
                <w:b/>
                <w:sz w:val="18"/>
                <w:szCs w:val="18"/>
              </w:rPr>
            </w:pPr>
          </w:p>
          <w:p w14:paraId="48910060" w14:textId="77777777" w:rsidR="00700E7B" w:rsidRPr="002C127E" w:rsidRDefault="00700E7B" w:rsidP="0076723F">
            <w:pPr>
              <w:pStyle w:val="TableParagraph"/>
              <w:tabs>
                <w:tab w:val="left" w:pos="11057"/>
              </w:tabs>
              <w:ind w:left="107" w:right="79" w:firstLine="48"/>
              <w:rPr>
                <w:sz w:val="18"/>
                <w:szCs w:val="18"/>
              </w:rPr>
            </w:pPr>
            <w:r w:rsidRPr="002C127E">
              <w:rPr>
                <w:sz w:val="18"/>
                <w:szCs w:val="18"/>
              </w:rPr>
              <w:t>№</w:t>
            </w:r>
            <w:r w:rsidRPr="002C127E">
              <w:rPr>
                <w:spacing w:val="-57"/>
                <w:sz w:val="18"/>
                <w:szCs w:val="18"/>
              </w:rPr>
              <w:t xml:space="preserve"> </w:t>
            </w:r>
            <w:proofErr w:type="gramStart"/>
            <w:r w:rsidRPr="002C127E">
              <w:rPr>
                <w:sz w:val="18"/>
                <w:szCs w:val="18"/>
              </w:rPr>
              <w:t>п</w:t>
            </w:r>
            <w:proofErr w:type="gramEnd"/>
            <w:r w:rsidRPr="002C127E">
              <w:rPr>
                <w:sz w:val="18"/>
                <w:szCs w:val="18"/>
              </w:rPr>
              <w:t>/п</w:t>
            </w:r>
          </w:p>
        </w:tc>
        <w:tc>
          <w:tcPr>
            <w:tcW w:w="2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84421" w14:textId="77777777" w:rsidR="00700E7B" w:rsidRPr="002C127E" w:rsidRDefault="00700E7B" w:rsidP="006D6EC1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2C127E">
              <w:rPr>
                <w:sz w:val="18"/>
                <w:szCs w:val="18"/>
              </w:rPr>
              <w:t>Наименование мероприятия</w:t>
            </w:r>
            <w:r w:rsidRPr="002C127E">
              <w:rPr>
                <w:spacing w:val="-57"/>
                <w:sz w:val="18"/>
                <w:szCs w:val="18"/>
              </w:rPr>
              <w:t xml:space="preserve"> </w:t>
            </w:r>
            <w:r w:rsidRPr="002C127E">
              <w:rPr>
                <w:sz w:val="18"/>
                <w:szCs w:val="18"/>
              </w:rPr>
              <w:t>(результата)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AABBD" w14:textId="7DBE0E36" w:rsidR="00700E7B" w:rsidRPr="002C127E" w:rsidRDefault="00700E7B" w:rsidP="006D6EC1">
            <w:pPr>
              <w:pStyle w:val="TableParagraph"/>
              <w:tabs>
                <w:tab w:val="left" w:pos="11057"/>
              </w:tabs>
              <w:spacing w:before="114"/>
              <w:jc w:val="center"/>
              <w:rPr>
                <w:sz w:val="18"/>
                <w:szCs w:val="18"/>
              </w:rPr>
            </w:pPr>
            <w:r w:rsidRPr="002C127E">
              <w:rPr>
                <w:sz w:val="18"/>
                <w:szCs w:val="18"/>
              </w:rPr>
              <w:t>Тип</w:t>
            </w:r>
            <w:r w:rsidRPr="002C127E">
              <w:rPr>
                <w:spacing w:val="1"/>
                <w:sz w:val="18"/>
                <w:szCs w:val="18"/>
              </w:rPr>
              <w:t xml:space="preserve"> </w:t>
            </w:r>
            <w:r w:rsidRPr="002C127E">
              <w:rPr>
                <w:sz w:val="18"/>
                <w:szCs w:val="18"/>
              </w:rPr>
              <w:t>мероприятий</w:t>
            </w:r>
            <w:r w:rsidRPr="002C127E">
              <w:rPr>
                <w:spacing w:val="1"/>
                <w:sz w:val="18"/>
                <w:szCs w:val="18"/>
              </w:rPr>
              <w:t xml:space="preserve"> </w:t>
            </w:r>
            <w:r w:rsidRPr="002C127E">
              <w:rPr>
                <w:sz w:val="18"/>
                <w:szCs w:val="18"/>
              </w:rPr>
              <w:t>(результата)</w:t>
            </w:r>
          </w:p>
        </w:tc>
        <w:tc>
          <w:tcPr>
            <w:tcW w:w="2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B2DF9" w14:textId="77777777" w:rsidR="00700E7B" w:rsidRPr="002C127E" w:rsidRDefault="00700E7B" w:rsidP="006D6EC1">
            <w:pPr>
              <w:pStyle w:val="TableParagraph"/>
              <w:tabs>
                <w:tab w:val="left" w:pos="11057"/>
              </w:tabs>
              <w:rPr>
                <w:b/>
                <w:sz w:val="18"/>
                <w:szCs w:val="18"/>
              </w:rPr>
            </w:pPr>
          </w:p>
          <w:p w14:paraId="54AFB220" w14:textId="232FCF2F" w:rsidR="00700E7B" w:rsidRPr="002C127E" w:rsidRDefault="00700E7B" w:rsidP="006D6EC1">
            <w:pPr>
              <w:pStyle w:val="TableParagraph"/>
              <w:tabs>
                <w:tab w:val="left" w:pos="11057"/>
              </w:tabs>
              <w:spacing w:before="207"/>
              <w:jc w:val="center"/>
              <w:rPr>
                <w:sz w:val="18"/>
                <w:szCs w:val="18"/>
              </w:rPr>
            </w:pPr>
            <w:r w:rsidRPr="002C127E">
              <w:rPr>
                <w:sz w:val="18"/>
                <w:szCs w:val="18"/>
              </w:rPr>
              <w:t>Характеристика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15B73" w14:textId="77777777" w:rsidR="00700E7B" w:rsidRPr="002C127E" w:rsidRDefault="00700E7B" w:rsidP="006D6EC1">
            <w:pPr>
              <w:pStyle w:val="TableParagraph"/>
              <w:tabs>
                <w:tab w:val="left" w:pos="11057"/>
              </w:tabs>
              <w:contextualSpacing/>
              <w:jc w:val="center"/>
              <w:rPr>
                <w:spacing w:val="-57"/>
                <w:sz w:val="18"/>
                <w:szCs w:val="18"/>
              </w:rPr>
            </w:pPr>
            <w:r w:rsidRPr="002C127E">
              <w:rPr>
                <w:sz w:val="18"/>
                <w:szCs w:val="18"/>
              </w:rPr>
              <w:t>Единица</w:t>
            </w:r>
            <w:r w:rsidRPr="002C127E">
              <w:rPr>
                <w:spacing w:val="1"/>
                <w:sz w:val="18"/>
                <w:szCs w:val="18"/>
              </w:rPr>
              <w:t xml:space="preserve"> </w:t>
            </w:r>
            <w:r w:rsidRPr="002C127E">
              <w:rPr>
                <w:sz w:val="18"/>
                <w:szCs w:val="18"/>
              </w:rPr>
              <w:t>измерения</w:t>
            </w:r>
            <w:r w:rsidRPr="002C127E">
              <w:rPr>
                <w:spacing w:val="-57"/>
                <w:sz w:val="18"/>
                <w:szCs w:val="18"/>
              </w:rPr>
              <w:t xml:space="preserve"> </w:t>
            </w:r>
          </w:p>
          <w:p w14:paraId="132E4537" w14:textId="77777777" w:rsidR="00700E7B" w:rsidRPr="002C127E" w:rsidRDefault="00700E7B" w:rsidP="006D6EC1">
            <w:pPr>
              <w:pStyle w:val="TableParagraph"/>
              <w:tabs>
                <w:tab w:val="left" w:pos="11057"/>
              </w:tabs>
              <w:contextualSpacing/>
              <w:jc w:val="center"/>
              <w:rPr>
                <w:sz w:val="18"/>
                <w:szCs w:val="18"/>
              </w:rPr>
            </w:pPr>
            <w:r w:rsidRPr="002C127E">
              <w:rPr>
                <w:sz w:val="18"/>
                <w:szCs w:val="18"/>
              </w:rPr>
              <w:t>(по</w:t>
            </w:r>
            <w:r w:rsidRPr="002C127E">
              <w:rPr>
                <w:spacing w:val="-13"/>
                <w:sz w:val="18"/>
                <w:szCs w:val="18"/>
              </w:rPr>
              <w:t xml:space="preserve"> О</w:t>
            </w:r>
            <w:r w:rsidRPr="002C127E">
              <w:rPr>
                <w:sz w:val="18"/>
                <w:szCs w:val="18"/>
              </w:rPr>
              <w:t>КЕИ)</w:t>
            </w:r>
          </w:p>
        </w:tc>
        <w:tc>
          <w:tcPr>
            <w:tcW w:w="1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1FAD0" w14:textId="77777777" w:rsidR="00700E7B" w:rsidRPr="002C127E" w:rsidRDefault="00700E7B" w:rsidP="0076723F">
            <w:pPr>
              <w:pStyle w:val="TableParagraph"/>
              <w:tabs>
                <w:tab w:val="left" w:pos="11057"/>
              </w:tabs>
              <w:rPr>
                <w:b/>
                <w:sz w:val="18"/>
                <w:szCs w:val="18"/>
              </w:rPr>
            </w:pPr>
          </w:p>
          <w:p w14:paraId="3E96D3A2" w14:textId="77777777" w:rsidR="006D6EC1" w:rsidRDefault="00700E7B" w:rsidP="006D6EC1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2C127E">
              <w:rPr>
                <w:sz w:val="18"/>
                <w:szCs w:val="18"/>
              </w:rPr>
              <w:t>Базовое</w:t>
            </w:r>
            <w:r w:rsidRPr="002C127E">
              <w:rPr>
                <w:spacing w:val="1"/>
                <w:sz w:val="18"/>
                <w:szCs w:val="18"/>
              </w:rPr>
              <w:t xml:space="preserve"> </w:t>
            </w:r>
            <w:r w:rsidRPr="002C127E">
              <w:rPr>
                <w:sz w:val="18"/>
                <w:szCs w:val="18"/>
              </w:rPr>
              <w:t>значение</w:t>
            </w:r>
          </w:p>
          <w:p w14:paraId="3F9FE15E" w14:textId="3B41B170" w:rsidR="00700E7B" w:rsidRPr="002C127E" w:rsidRDefault="00700E7B" w:rsidP="006D6EC1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57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A6703" w14:textId="7542B045" w:rsidR="00700E7B" w:rsidRPr="002C127E" w:rsidRDefault="00700E7B" w:rsidP="0076723F">
            <w:pPr>
              <w:pStyle w:val="TableParagraph"/>
              <w:tabs>
                <w:tab w:val="left" w:pos="11057"/>
              </w:tabs>
              <w:spacing w:before="75"/>
              <w:ind w:left="-56"/>
              <w:jc w:val="center"/>
              <w:rPr>
                <w:sz w:val="18"/>
                <w:szCs w:val="18"/>
              </w:rPr>
            </w:pPr>
            <w:r w:rsidRPr="002C127E">
              <w:rPr>
                <w:sz w:val="18"/>
                <w:szCs w:val="18"/>
              </w:rPr>
              <w:t>Значения мероприятия (результата) по годам</w:t>
            </w:r>
          </w:p>
        </w:tc>
      </w:tr>
      <w:tr w:rsidR="00700E7B" w:rsidRPr="002C127E" w14:paraId="2972B186" w14:textId="4C6ECCE9" w:rsidTr="006D6EC1">
        <w:trPr>
          <w:trHeight w:val="593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F9395" w14:textId="77777777" w:rsidR="00700E7B" w:rsidRPr="002C127E" w:rsidRDefault="00700E7B" w:rsidP="0076723F">
            <w:pPr>
              <w:shd w:val="clear" w:color="auto" w:fill="FFFFFF"/>
              <w:tabs>
                <w:tab w:val="left" w:pos="11057"/>
              </w:tabs>
              <w:rPr>
                <w:sz w:val="18"/>
                <w:szCs w:val="18"/>
              </w:rPr>
            </w:pPr>
          </w:p>
        </w:tc>
        <w:tc>
          <w:tcPr>
            <w:tcW w:w="28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D7EDE" w14:textId="77777777" w:rsidR="00700E7B" w:rsidRPr="002C127E" w:rsidRDefault="00700E7B" w:rsidP="0076723F">
            <w:pPr>
              <w:shd w:val="clear" w:color="auto" w:fill="FFFFFF"/>
              <w:tabs>
                <w:tab w:val="left" w:pos="11057"/>
              </w:tabs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8C5EA" w14:textId="77777777" w:rsidR="00700E7B" w:rsidRPr="002C127E" w:rsidRDefault="00700E7B" w:rsidP="0076723F">
            <w:pPr>
              <w:shd w:val="clear" w:color="auto" w:fill="FFFFFF"/>
              <w:tabs>
                <w:tab w:val="left" w:pos="11057"/>
              </w:tabs>
              <w:rPr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D95D9" w14:textId="77777777" w:rsidR="00700E7B" w:rsidRPr="002C127E" w:rsidRDefault="00700E7B" w:rsidP="0076723F">
            <w:pPr>
              <w:shd w:val="clear" w:color="auto" w:fill="FFFFFF"/>
              <w:tabs>
                <w:tab w:val="left" w:pos="11057"/>
              </w:tabs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A78A1" w14:textId="77777777" w:rsidR="00700E7B" w:rsidRPr="002C127E" w:rsidRDefault="00700E7B" w:rsidP="0076723F">
            <w:pPr>
              <w:shd w:val="clear" w:color="auto" w:fill="FFFFFF"/>
              <w:tabs>
                <w:tab w:val="left" w:pos="11057"/>
              </w:tabs>
              <w:rPr>
                <w:sz w:val="18"/>
                <w:szCs w:val="18"/>
              </w:rPr>
            </w:pPr>
          </w:p>
        </w:tc>
        <w:tc>
          <w:tcPr>
            <w:tcW w:w="10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28750" w14:textId="77777777" w:rsidR="00700E7B" w:rsidRPr="002C127E" w:rsidRDefault="00700E7B" w:rsidP="0076723F">
            <w:pPr>
              <w:shd w:val="clear" w:color="auto" w:fill="FFFFFF"/>
              <w:tabs>
                <w:tab w:val="left" w:pos="11057"/>
              </w:tabs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DE534" w14:textId="35D1FC04" w:rsidR="00700E7B" w:rsidRPr="002C127E" w:rsidRDefault="00700E7B" w:rsidP="00700E7B">
            <w:pPr>
              <w:pStyle w:val="TableParagraph"/>
              <w:tabs>
                <w:tab w:val="left" w:pos="11057"/>
              </w:tabs>
              <w:spacing w:before="1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EA6E7" w14:textId="61561351" w:rsidR="00700E7B" w:rsidRPr="002C127E" w:rsidRDefault="00700E7B" w:rsidP="00700E7B">
            <w:pPr>
              <w:pStyle w:val="TableParagraph"/>
              <w:tabs>
                <w:tab w:val="left" w:pos="11057"/>
              </w:tabs>
              <w:spacing w:before="1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5A970" w14:textId="51114F0A" w:rsidR="00700E7B" w:rsidRPr="002C127E" w:rsidRDefault="00700E7B" w:rsidP="00700E7B">
            <w:pPr>
              <w:pStyle w:val="TableParagraph"/>
              <w:tabs>
                <w:tab w:val="left" w:pos="11057"/>
              </w:tabs>
              <w:spacing w:before="1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1E608" w14:textId="00B7D36C" w:rsidR="00700E7B" w:rsidRPr="002C127E" w:rsidRDefault="00700E7B" w:rsidP="00700E7B">
            <w:pPr>
              <w:pStyle w:val="TableParagraph"/>
              <w:tabs>
                <w:tab w:val="left" w:pos="11057"/>
              </w:tabs>
              <w:spacing w:before="1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7D2EC" w14:textId="27368118" w:rsidR="00700E7B" w:rsidRPr="002C127E" w:rsidRDefault="00700E7B" w:rsidP="00700E7B">
            <w:pPr>
              <w:pStyle w:val="TableParagraph"/>
              <w:tabs>
                <w:tab w:val="left" w:pos="11057"/>
              </w:tabs>
              <w:spacing w:before="1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37E21" w14:textId="71034BA9" w:rsidR="00700E7B" w:rsidRPr="002C127E" w:rsidRDefault="00700E7B" w:rsidP="00700E7B">
            <w:pPr>
              <w:pStyle w:val="TableParagraph"/>
              <w:tabs>
                <w:tab w:val="left" w:pos="11057"/>
              </w:tabs>
              <w:spacing w:before="1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7C06" w14:textId="267A84D9" w:rsidR="00700E7B" w:rsidRPr="002C127E" w:rsidRDefault="00700E7B" w:rsidP="00700E7B">
            <w:pPr>
              <w:pStyle w:val="TableParagraph"/>
              <w:tabs>
                <w:tab w:val="left" w:pos="11057"/>
              </w:tabs>
              <w:spacing w:before="1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</w:tr>
      <w:tr w:rsidR="00700E7B" w:rsidRPr="002C127E" w14:paraId="4EC5FE68" w14:textId="1764C953" w:rsidTr="006D6EC1">
        <w:trPr>
          <w:trHeight w:val="31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13BBF" w14:textId="77777777" w:rsidR="00700E7B" w:rsidRPr="002C127E" w:rsidRDefault="00700E7B" w:rsidP="0076723F">
            <w:pPr>
              <w:pStyle w:val="TableParagraph"/>
              <w:tabs>
                <w:tab w:val="left" w:pos="11057"/>
              </w:tabs>
              <w:spacing w:before="20"/>
              <w:ind w:left="7"/>
              <w:jc w:val="center"/>
              <w:rPr>
                <w:sz w:val="18"/>
                <w:szCs w:val="18"/>
              </w:rPr>
            </w:pPr>
            <w:r w:rsidRPr="002C127E">
              <w:rPr>
                <w:sz w:val="18"/>
                <w:szCs w:val="18"/>
              </w:rPr>
              <w:t>1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DCE9A" w14:textId="77777777" w:rsidR="00700E7B" w:rsidRPr="002C127E" w:rsidRDefault="00700E7B" w:rsidP="0076723F">
            <w:pPr>
              <w:pStyle w:val="TableParagraph"/>
              <w:tabs>
                <w:tab w:val="left" w:pos="11057"/>
              </w:tabs>
              <w:spacing w:before="20"/>
              <w:ind w:left="7"/>
              <w:jc w:val="center"/>
              <w:rPr>
                <w:sz w:val="18"/>
                <w:szCs w:val="18"/>
              </w:rPr>
            </w:pPr>
            <w:r w:rsidRPr="002C127E">
              <w:rPr>
                <w:sz w:val="18"/>
                <w:szCs w:val="18"/>
              </w:rPr>
              <w:t>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BB6F9" w14:textId="77777777" w:rsidR="00700E7B" w:rsidRPr="002C127E" w:rsidRDefault="00700E7B" w:rsidP="0076723F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2C127E">
              <w:rPr>
                <w:sz w:val="18"/>
                <w:szCs w:val="18"/>
              </w:rPr>
              <w:t>3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73DCF" w14:textId="77777777" w:rsidR="00700E7B" w:rsidRPr="002C127E" w:rsidRDefault="00700E7B" w:rsidP="0076723F">
            <w:pPr>
              <w:pStyle w:val="TableParagraph"/>
              <w:tabs>
                <w:tab w:val="left" w:pos="11057"/>
              </w:tabs>
              <w:spacing w:line="270" w:lineRule="exact"/>
              <w:ind w:left="9"/>
              <w:jc w:val="center"/>
              <w:rPr>
                <w:sz w:val="18"/>
                <w:szCs w:val="18"/>
              </w:rPr>
            </w:pPr>
            <w:r w:rsidRPr="002C127E">
              <w:rPr>
                <w:sz w:val="18"/>
                <w:szCs w:val="18"/>
              </w:rPr>
              <w:t>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AEF64" w14:textId="77777777" w:rsidR="00700E7B" w:rsidRPr="002C127E" w:rsidRDefault="00700E7B" w:rsidP="0076723F">
            <w:pPr>
              <w:pStyle w:val="TableParagraph"/>
              <w:tabs>
                <w:tab w:val="left" w:pos="11057"/>
              </w:tabs>
              <w:spacing w:before="20"/>
              <w:ind w:left="7"/>
              <w:jc w:val="center"/>
              <w:rPr>
                <w:sz w:val="18"/>
                <w:szCs w:val="18"/>
              </w:rPr>
            </w:pPr>
            <w:r w:rsidRPr="002C127E">
              <w:rPr>
                <w:sz w:val="18"/>
                <w:szCs w:val="18"/>
              </w:rPr>
              <w:t>5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E83DB" w14:textId="77777777" w:rsidR="00700E7B" w:rsidRPr="002C127E" w:rsidRDefault="00700E7B" w:rsidP="0076723F">
            <w:pPr>
              <w:pStyle w:val="TableParagraph"/>
              <w:tabs>
                <w:tab w:val="left" w:pos="11057"/>
              </w:tabs>
              <w:spacing w:before="20"/>
              <w:ind w:left="4"/>
              <w:jc w:val="center"/>
              <w:rPr>
                <w:sz w:val="18"/>
                <w:szCs w:val="18"/>
              </w:rPr>
            </w:pPr>
            <w:r w:rsidRPr="002C127E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528B3" w14:textId="77777777" w:rsidR="00700E7B" w:rsidRPr="002C127E" w:rsidRDefault="00700E7B" w:rsidP="0076723F">
            <w:pPr>
              <w:pStyle w:val="TableParagraph"/>
              <w:tabs>
                <w:tab w:val="left" w:pos="11057"/>
              </w:tabs>
              <w:spacing w:before="20"/>
              <w:ind w:left="6"/>
              <w:jc w:val="center"/>
              <w:rPr>
                <w:sz w:val="18"/>
                <w:szCs w:val="18"/>
              </w:rPr>
            </w:pPr>
            <w:r w:rsidRPr="002C127E">
              <w:rPr>
                <w:sz w:val="18"/>
                <w:szCs w:val="18"/>
              </w:rPr>
              <w:t>7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72117" w14:textId="77777777" w:rsidR="00700E7B" w:rsidRPr="002C127E" w:rsidRDefault="00700E7B" w:rsidP="0076723F">
            <w:pPr>
              <w:pStyle w:val="TableParagraph"/>
              <w:tabs>
                <w:tab w:val="left" w:pos="11057"/>
              </w:tabs>
              <w:spacing w:before="20"/>
              <w:ind w:left="4"/>
              <w:jc w:val="center"/>
              <w:rPr>
                <w:sz w:val="18"/>
                <w:szCs w:val="18"/>
              </w:rPr>
            </w:pPr>
            <w:r w:rsidRPr="002C127E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D1C76" w14:textId="77777777" w:rsidR="00700E7B" w:rsidRPr="002C127E" w:rsidRDefault="00700E7B" w:rsidP="0076723F">
            <w:pPr>
              <w:pStyle w:val="TableParagraph"/>
              <w:tabs>
                <w:tab w:val="left" w:pos="11057"/>
              </w:tabs>
              <w:spacing w:before="20"/>
              <w:jc w:val="center"/>
              <w:rPr>
                <w:sz w:val="18"/>
                <w:szCs w:val="18"/>
              </w:rPr>
            </w:pPr>
            <w:r w:rsidRPr="002C127E">
              <w:rPr>
                <w:sz w:val="18"/>
                <w:szCs w:val="18"/>
              </w:rPr>
              <w:t>9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9C20C" w14:textId="77777777" w:rsidR="00700E7B" w:rsidRPr="002C127E" w:rsidRDefault="00700E7B" w:rsidP="0076723F">
            <w:pPr>
              <w:pStyle w:val="TableParagraph"/>
              <w:tabs>
                <w:tab w:val="left" w:pos="11057"/>
              </w:tabs>
              <w:spacing w:before="20"/>
              <w:ind w:left="149" w:right="150"/>
              <w:jc w:val="center"/>
              <w:rPr>
                <w:sz w:val="18"/>
                <w:szCs w:val="18"/>
              </w:rPr>
            </w:pPr>
            <w:r w:rsidRPr="002C127E">
              <w:rPr>
                <w:sz w:val="18"/>
                <w:szCs w:val="18"/>
              </w:rPr>
              <w:t>10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C3226" w14:textId="5E713619" w:rsidR="00700E7B" w:rsidRPr="002C127E" w:rsidRDefault="006D6EC1" w:rsidP="0076723F">
            <w:pPr>
              <w:pStyle w:val="TableParagraph"/>
              <w:tabs>
                <w:tab w:val="left" w:pos="11057"/>
              </w:tabs>
              <w:spacing w:before="20"/>
              <w:ind w:left="149" w:right="1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C89BC" w14:textId="3835508C" w:rsidR="00700E7B" w:rsidRPr="002C127E" w:rsidRDefault="006D6EC1" w:rsidP="0076723F">
            <w:pPr>
              <w:pStyle w:val="TableParagraph"/>
              <w:tabs>
                <w:tab w:val="left" w:pos="11057"/>
              </w:tabs>
              <w:spacing w:before="20"/>
              <w:ind w:left="149" w:right="1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CD865" w14:textId="705FE12D" w:rsidR="00700E7B" w:rsidRPr="002C127E" w:rsidRDefault="006D6EC1" w:rsidP="0076723F">
            <w:pPr>
              <w:pStyle w:val="TableParagraph"/>
              <w:tabs>
                <w:tab w:val="left" w:pos="11057"/>
              </w:tabs>
              <w:spacing w:before="20"/>
              <w:ind w:left="149" w:right="1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6D6EC1" w:rsidRPr="002C127E" w14:paraId="3429EF3B" w14:textId="5436987F" w:rsidTr="006D6EC1">
        <w:trPr>
          <w:trHeight w:val="177"/>
        </w:trPr>
        <w:tc>
          <w:tcPr>
            <w:tcW w:w="1556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C8D7A" w14:textId="03FE2D9C" w:rsidR="006D6EC1" w:rsidRDefault="00FD31B0" w:rsidP="00855C42">
            <w:pPr>
              <w:shd w:val="clear" w:color="auto" w:fill="FFFFFF"/>
              <w:tabs>
                <w:tab w:val="left" w:pos="11057"/>
              </w:tabs>
              <w:spacing w:before="21"/>
              <w:ind w:left="405" w:right="563"/>
              <w:rPr>
                <w:sz w:val="16"/>
                <w:szCs w:val="16"/>
              </w:rPr>
            </w:pPr>
            <w:r w:rsidRPr="00FD31B0">
              <w:rPr>
                <w:sz w:val="18"/>
                <w:szCs w:val="18"/>
              </w:rPr>
              <w:t>Обеспечение деятельности министерства промышленности, торговли и энергетики Астраханской области</w:t>
            </w:r>
          </w:p>
        </w:tc>
      </w:tr>
      <w:tr w:rsidR="006D6EC1" w:rsidRPr="002C127E" w14:paraId="229F2154" w14:textId="4F8C4B0D" w:rsidTr="00855C42">
        <w:trPr>
          <w:trHeight w:val="529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B6926" w14:textId="77777777" w:rsidR="006D6EC1" w:rsidRPr="002C127E" w:rsidRDefault="006D6EC1" w:rsidP="00855C42">
            <w:pPr>
              <w:pStyle w:val="TableParagraph"/>
              <w:tabs>
                <w:tab w:val="left" w:pos="11057"/>
              </w:tabs>
              <w:spacing w:line="271" w:lineRule="exact"/>
              <w:ind w:left="111" w:right="102"/>
              <w:jc w:val="center"/>
              <w:rPr>
                <w:sz w:val="18"/>
                <w:szCs w:val="18"/>
              </w:rPr>
            </w:pPr>
            <w:r w:rsidRPr="002C127E">
              <w:rPr>
                <w:sz w:val="18"/>
                <w:szCs w:val="18"/>
              </w:rPr>
              <w:t>1.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DB1EA" w14:textId="5950D0BA" w:rsidR="006D6EC1" w:rsidRPr="002C127E" w:rsidRDefault="009139E4" w:rsidP="00855C42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(результат) «Обеспечена оплата труда </w:t>
            </w:r>
            <w:r>
              <w:rPr>
                <w:sz w:val="18"/>
                <w:szCs w:val="18"/>
              </w:rPr>
              <w:lastRenderedPageBreak/>
              <w:t xml:space="preserve">сотрудников министерства </w:t>
            </w:r>
            <w:r w:rsidR="006D6EC1" w:rsidRPr="002A1148">
              <w:rPr>
                <w:sz w:val="18"/>
                <w:szCs w:val="18"/>
              </w:rPr>
              <w:t xml:space="preserve"> </w:t>
            </w:r>
            <w:r w:rsidR="006D6EC1">
              <w:rPr>
                <w:sz w:val="18"/>
                <w:szCs w:val="18"/>
              </w:rPr>
              <w:t>промышленности, торговли  и энергетики Астраханской области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F596B" w14:textId="3A141144" w:rsidR="006D6EC1" w:rsidRPr="002C127E" w:rsidRDefault="009139E4" w:rsidP="00855C42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Осуществление текущей </w:t>
            </w:r>
            <w:r>
              <w:rPr>
                <w:sz w:val="18"/>
                <w:szCs w:val="18"/>
              </w:rPr>
              <w:lastRenderedPageBreak/>
              <w:t>деятельности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61790" w14:textId="1D28751D" w:rsidR="006D6EC1" w:rsidRPr="002C127E" w:rsidRDefault="009139E4" w:rsidP="00855C42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В рамках мероприятия обеспечивается </w:t>
            </w:r>
            <w:r>
              <w:rPr>
                <w:sz w:val="18"/>
                <w:szCs w:val="18"/>
              </w:rPr>
              <w:lastRenderedPageBreak/>
              <w:t xml:space="preserve">финансирование содержания аппарата министерства </w:t>
            </w:r>
            <w:r w:rsidRPr="002A114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промышленности, торговли  и энергетики Астраханской области в части осуществления выплат по оплате труда сотрудников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2EA44" w14:textId="3AE46262" w:rsidR="006D6EC1" w:rsidRPr="002C127E" w:rsidRDefault="006D6EC1" w:rsidP="00855C42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235AE" w14:textId="2006AB3F" w:rsidR="006D6EC1" w:rsidRPr="002C127E" w:rsidRDefault="006D6EC1" w:rsidP="00855C42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21B2A" w14:textId="669F22EA" w:rsidR="006D6EC1" w:rsidRPr="002C127E" w:rsidRDefault="009139E4" w:rsidP="00855C42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91AFC" w14:textId="020B58A2" w:rsidR="006D6EC1" w:rsidRPr="002C127E" w:rsidRDefault="009139E4" w:rsidP="00855C42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D11A2" w14:textId="0853E85E" w:rsidR="006D6EC1" w:rsidRPr="002C127E" w:rsidRDefault="009139E4" w:rsidP="00855C42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A56C1" w14:textId="16060365" w:rsidR="006D6EC1" w:rsidRPr="002C127E" w:rsidRDefault="009139E4" w:rsidP="00855C42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8015F" w14:textId="7FBCE85C" w:rsidR="006D6EC1" w:rsidRPr="002C127E" w:rsidRDefault="009139E4" w:rsidP="00855C42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97693" w14:textId="0D2B0899" w:rsidR="006D6EC1" w:rsidRPr="002C127E" w:rsidRDefault="009139E4" w:rsidP="00855C42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6AFCE" w14:textId="46F59858" w:rsidR="006D6EC1" w:rsidRPr="002C127E" w:rsidRDefault="009139E4" w:rsidP="00855C42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F05B8" w:rsidRPr="002C127E" w14:paraId="6A73FC3A" w14:textId="77777777" w:rsidTr="00855C42">
        <w:trPr>
          <w:trHeight w:val="529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018DF" w14:textId="1F6B36CF" w:rsidR="005F05B8" w:rsidRPr="002C127E" w:rsidRDefault="005F05B8" w:rsidP="00855C42">
            <w:pPr>
              <w:pStyle w:val="TableParagraph"/>
              <w:tabs>
                <w:tab w:val="left" w:pos="11057"/>
              </w:tabs>
              <w:spacing w:line="271" w:lineRule="exact"/>
              <w:ind w:left="111" w:right="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73053" w14:textId="58228D78" w:rsidR="005F05B8" w:rsidRDefault="005F05B8" w:rsidP="00855C42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(результат) «Обеспечена оплата командировочных расходов   сотрудников министерства </w:t>
            </w:r>
            <w:r w:rsidRPr="002A114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промышленности, торговли  и энергетики Астраханской области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5D006" w14:textId="3AA0232B" w:rsidR="005F05B8" w:rsidRDefault="005F05B8" w:rsidP="00855C42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A30ED" w14:textId="40EC21E5" w:rsidR="005F05B8" w:rsidRDefault="005F05B8" w:rsidP="00855C42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рамках мероприятия обеспечивается финансирование командировочных расходов аппарата министерства </w:t>
            </w:r>
            <w:r w:rsidRPr="002A114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промышленности, торговли  и энергетики Астраханской области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3B729" w14:textId="77777777" w:rsidR="005F05B8" w:rsidRPr="002C127E" w:rsidRDefault="005F05B8" w:rsidP="00855C42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6692E" w14:textId="77777777" w:rsidR="005F05B8" w:rsidRPr="002C127E" w:rsidRDefault="005F05B8" w:rsidP="00855C42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DAF8D" w14:textId="70680BFB" w:rsidR="005F05B8" w:rsidRDefault="005F05B8" w:rsidP="00855C42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483A7" w14:textId="62A0A048" w:rsidR="005F05B8" w:rsidRDefault="005F05B8" w:rsidP="00855C42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B3F76" w14:textId="4731CCFD" w:rsidR="005F05B8" w:rsidRDefault="005F05B8" w:rsidP="00855C42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E68A2" w14:textId="5C91CFCA" w:rsidR="005F05B8" w:rsidRDefault="005F05B8" w:rsidP="00855C42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0F5BB" w14:textId="60DD55F7" w:rsidR="005F05B8" w:rsidRDefault="005F05B8" w:rsidP="00855C42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FC98B" w14:textId="2637DFEA" w:rsidR="005F05B8" w:rsidRDefault="005F05B8" w:rsidP="00855C42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3C5B1" w14:textId="4895DF29" w:rsidR="005F05B8" w:rsidRDefault="005F05B8" w:rsidP="00855C42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F05B8" w:rsidRPr="002C127E" w14:paraId="6169D15A" w14:textId="77777777" w:rsidTr="00855C42">
        <w:trPr>
          <w:trHeight w:val="529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C2F62" w14:textId="6F22723F" w:rsidR="005F05B8" w:rsidRPr="002C127E" w:rsidRDefault="005F05B8" w:rsidP="00855C42">
            <w:pPr>
              <w:pStyle w:val="TableParagraph"/>
              <w:tabs>
                <w:tab w:val="left" w:pos="11057"/>
              </w:tabs>
              <w:spacing w:line="271" w:lineRule="exact"/>
              <w:ind w:left="111" w:right="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283A4" w14:textId="3EBCAD84" w:rsidR="005F05B8" w:rsidRDefault="005F05B8" w:rsidP="00855C42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(результат) «Реализованы мероприятия в рамках обеспечения реализации функций и осуществления полномочий министерства </w:t>
            </w:r>
            <w:r w:rsidRPr="002A114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промышленности, торговли  и энергетики Астраханской области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0F788" w14:textId="675975C5" w:rsidR="005F05B8" w:rsidRDefault="005F05B8" w:rsidP="00855C42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товаров, работ, услуг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4FBCA" w14:textId="1BCA933B" w:rsidR="005F05B8" w:rsidRDefault="005F05B8" w:rsidP="00855C42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рамках мероприятия </w:t>
            </w:r>
            <w:r w:rsidR="000467D7">
              <w:rPr>
                <w:sz w:val="18"/>
                <w:szCs w:val="18"/>
              </w:rPr>
              <w:t xml:space="preserve">осуществляется приобретение товаров, работ и услуг, направленных на обеспечение реализации функций и осуществления полномочий министерства </w:t>
            </w:r>
            <w:r w:rsidR="000467D7" w:rsidRPr="002A1148">
              <w:rPr>
                <w:sz w:val="18"/>
                <w:szCs w:val="18"/>
              </w:rPr>
              <w:t xml:space="preserve"> </w:t>
            </w:r>
            <w:r w:rsidR="000467D7">
              <w:rPr>
                <w:sz w:val="18"/>
                <w:szCs w:val="18"/>
              </w:rPr>
              <w:t>промышленности, торговли  и энергетики Астраханской области. Значение мероприятия (результата) определяется количеством государственных контрактов (закупок)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C5710" w14:textId="77777777" w:rsidR="005F05B8" w:rsidRPr="002C127E" w:rsidRDefault="005F05B8" w:rsidP="00855C42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4E331" w14:textId="77777777" w:rsidR="005F05B8" w:rsidRPr="002C127E" w:rsidRDefault="005F05B8" w:rsidP="00855C42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CBBAC" w14:textId="2E5570F7" w:rsidR="005F05B8" w:rsidRDefault="005F05B8" w:rsidP="00855C42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88C7A" w14:textId="1EDB7C6A" w:rsidR="005F05B8" w:rsidRDefault="005F05B8" w:rsidP="00855C42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1F9BD" w14:textId="6540A953" w:rsidR="005F05B8" w:rsidRDefault="005F05B8" w:rsidP="00855C42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6A433" w14:textId="7CACC58B" w:rsidR="005F05B8" w:rsidRDefault="005F05B8" w:rsidP="00855C42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5F883" w14:textId="0B235106" w:rsidR="005F05B8" w:rsidRDefault="005F05B8" w:rsidP="00855C42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BBE70" w14:textId="64E7F977" w:rsidR="005F05B8" w:rsidRDefault="005F05B8" w:rsidP="00855C42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5AA79" w14:textId="325A4377" w:rsidR="005F05B8" w:rsidRDefault="005F05B8" w:rsidP="00855C42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55C42" w:rsidRPr="002C127E" w14:paraId="297F7A56" w14:textId="77777777" w:rsidTr="00855C42">
        <w:trPr>
          <w:trHeight w:val="529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46963" w14:textId="76F4D664" w:rsidR="00855C42" w:rsidRDefault="00855C42" w:rsidP="00855C42">
            <w:pPr>
              <w:pStyle w:val="TableParagraph"/>
              <w:tabs>
                <w:tab w:val="left" w:pos="11057"/>
              </w:tabs>
              <w:spacing w:line="271" w:lineRule="exact"/>
              <w:ind w:left="111" w:right="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BDE19" w14:textId="512ED122" w:rsidR="00855C42" w:rsidRDefault="00855C42" w:rsidP="00632859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(результат) «Реализованы мероприятия в рамках обеспечения реализации функций и осуществления полномочий министерства </w:t>
            </w:r>
            <w:r w:rsidRPr="002A114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промышленности, торговли  и энергетики Астраханской области (</w:t>
            </w:r>
            <w:r w:rsidR="00632859">
              <w:rPr>
                <w:sz w:val="18"/>
                <w:szCs w:val="18"/>
              </w:rPr>
              <w:t xml:space="preserve">в части </w:t>
            </w:r>
            <w:r>
              <w:rPr>
                <w:sz w:val="18"/>
                <w:szCs w:val="18"/>
              </w:rPr>
              <w:t>оплат</w:t>
            </w:r>
            <w:r w:rsidR="00632859">
              <w:rPr>
                <w:sz w:val="18"/>
                <w:szCs w:val="18"/>
              </w:rPr>
              <w:t>ы</w:t>
            </w:r>
            <w:r>
              <w:rPr>
                <w:sz w:val="18"/>
                <w:szCs w:val="18"/>
              </w:rPr>
              <w:t xml:space="preserve"> налогов)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42478" w14:textId="5E3F5D39" w:rsidR="00855C42" w:rsidRDefault="00855C42" w:rsidP="00855C42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80310" w14:textId="75E532FD" w:rsidR="00855C42" w:rsidRDefault="00855C42" w:rsidP="00855C42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рамках мероприятия осуществляется оплата налоговых платежей министерства </w:t>
            </w:r>
            <w:r w:rsidRPr="002A114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промышленности, торговли  и энергетики Астраханской области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A2CD8" w14:textId="77777777" w:rsidR="00855C42" w:rsidRPr="002C127E" w:rsidRDefault="00855C42" w:rsidP="00855C42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71E81" w14:textId="77777777" w:rsidR="00855C42" w:rsidRPr="002C127E" w:rsidRDefault="00855C42" w:rsidP="00855C42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A2903" w14:textId="36B474DA" w:rsidR="00855C42" w:rsidRDefault="00855C42" w:rsidP="00855C42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40C03" w14:textId="43F3A297" w:rsidR="00855C42" w:rsidRDefault="00855C42" w:rsidP="00855C42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DCA93" w14:textId="74B15B0F" w:rsidR="00855C42" w:rsidRDefault="00855C42" w:rsidP="00855C42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12A11" w14:textId="52FF5758" w:rsidR="00855C42" w:rsidRDefault="00855C42" w:rsidP="00855C42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79EA6" w14:textId="28C69F6A" w:rsidR="00855C42" w:rsidRDefault="00855C42" w:rsidP="00855C42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E234B" w14:textId="66DE742E" w:rsidR="00855C42" w:rsidRDefault="00855C42" w:rsidP="00855C42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CB7AF" w14:textId="7F1BFE45" w:rsidR="00855C42" w:rsidRDefault="00855C42" w:rsidP="00855C42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55C42" w:rsidRPr="002C127E" w14:paraId="3477E666" w14:textId="4B2359D6" w:rsidTr="00855C42">
        <w:trPr>
          <w:trHeight w:val="591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E469E" w14:textId="3FE8466C" w:rsidR="00855C42" w:rsidRPr="006D6EC1" w:rsidRDefault="00855C42" w:rsidP="00855C42">
            <w:pPr>
              <w:pStyle w:val="TableParagraph"/>
              <w:tabs>
                <w:tab w:val="left" w:pos="11057"/>
              </w:tabs>
              <w:spacing w:line="270" w:lineRule="exact"/>
              <w:ind w:left="111" w:righ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5BED9" w14:textId="52B75D44" w:rsidR="00855C42" w:rsidRPr="006D6EC1" w:rsidRDefault="00855C42" w:rsidP="00855C42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653BF2">
              <w:rPr>
                <w:sz w:val="18"/>
                <w:szCs w:val="18"/>
              </w:rPr>
              <w:t>Содержание резерва материальных ресурсов для ликвидации чрезвычайных ситуаций природного и техногенного характера в Астраханской области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77D8C" w14:textId="00A8472B" w:rsidR="00855C42" w:rsidRPr="002C127E" w:rsidRDefault="00855C42" w:rsidP="00855C42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товаров, работ, услуг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8414C" w14:textId="4F963435" w:rsidR="00855C42" w:rsidRPr="002C127E" w:rsidRDefault="00855C42" w:rsidP="00855C42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рамках мероприятия обеспечивается финансирование о</w:t>
            </w:r>
            <w:r w:rsidRPr="00AB3F77">
              <w:rPr>
                <w:sz w:val="18"/>
                <w:szCs w:val="18"/>
                <w:shd w:val="clear" w:color="auto" w:fill="FFFFFF"/>
              </w:rPr>
              <w:t>беспечение хранения  резерва материальных ресурсов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C77E" w14:textId="27A146C6" w:rsidR="00855C42" w:rsidRPr="002C127E" w:rsidRDefault="00855C42" w:rsidP="00855C42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единица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B002C" w14:textId="2FA0E7FE" w:rsidR="00855C42" w:rsidRPr="002C127E" w:rsidRDefault="00855C42" w:rsidP="00855C42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251D5" w14:textId="4AF0BFD5" w:rsidR="00855C42" w:rsidRPr="002C127E" w:rsidRDefault="00855C42" w:rsidP="00855C42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A148B" w14:textId="10FC2FF0" w:rsidR="00855C42" w:rsidRPr="002C127E" w:rsidRDefault="00855C42" w:rsidP="00855C42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3133B" w14:textId="35C7D0B2" w:rsidR="00855C42" w:rsidRPr="002C127E" w:rsidRDefault="00855C42" w:rsidP="00855C42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58625" w14:textId="4D9E1395" w:rsidR="00855C42" w:rsidRPr="002C127E" w:rsidRDefault="00855C42" w:rsidP="00855C42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A4514" w14:textId="44620994" w:rsidR="00855C42" w:rsidRPr="002C127E" w:rsidRDefault="00855C42" w:rsidP="00855C42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8DE0B" w14:textId="0016536D" w:rsidR="00855C42" w:rsidRPr="002C127E" w:rsidRDefault="00855C42" w:rsidP="00855C42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B144D" w14:textId="738B3C35" w:rsidR="00855C42" w:rsidRPr="002C127E" w:rsidRDefault="00855C42" w:rsidP="00855C42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</w:tbl>
    <w:p w14:paraId="76CEB04B" w14:textId="77777777" w:rsidR="0076723F" w:rsidRDefault="0076723F" w:rsidP="0076723F">
      <w:pPr>
        <w:pStyle w:val="af3"/>
        <w:tabs>
          <w:tab w:val="left" w:pos="11057"/>
        </w:tabs>
        <w:rPr>
          <w:b/>
          <w:sz w:val="20"/>
        </w:rPr>
      </w:pPr>
    </w:p>
    <w:p w14:paraId="010809BA" w14:textId="77777777" w:rsidR="00E51BE8" w:rsidRDefault="00E51BE8" w:rsidP="0076723F">
      <w:pPr>
        <w:pStyle w:val="af3"/>
        <w:tabs>
          <w:tab w:val="left" w:pos="11057"/>
        </w:tabs>
        <w:rPr>
          <w:b/>
          <w:sz w:val="20"/>
        </w:rPr>
      </w:pPr>
    </w:p>
    <w:p w14:paraId="2C69C35E" w14:textId="77777777" w:rsidR="00E51BE8" w:rsidRDefault="00E51BE8" w:rsidP="0076723F">
      <w:pPr>
        <w:pStyle w:val="af3"/>
        <w:tabs>
          <w:tab w:val="left" w:pos="11057"/>
        </w:tabs>
        <w:rPr>
          <w:b/>
          <w:sz w:val="20"/>
        </w:rPr>
      </w:pPr>
    </w:p>
    <w:p w14:paraId="7078B9B9" w14:textId="77777777" w:rsidR="00E51BE8" w:rsidRDefault="00E51BE8" w:rsidP="0076723F">
      <w:pPr>
        <w:pStyle w:val="af3"/>
        <w:tabs>
          <w:tab w:val="left" w:pos="11057"/>
        </w:tabs>
        <w:rPr>
          <w:b/>
          <w:sz w:val="20"/>
        </w:rPr>
      </w:pPr>
    </w:p>
    <w:p w14:paraId="0EA91C6D" w14:textId="77777777" w:rsidR="00713F28" w:rsidRDefault="00713F28" w:rsidP="0076723F">
      <w:pPr>
        <w:pStyle w:val="af3"/>
        <w:tabs>
          <w:tab w:val="left" w:pos="11057"/>
        </w:tabs>
        <w:rPr>
          <w:b/>
          <w:sz w:val="20"/>
        </w:rPr>
      </w:pPr>
    </w:p>
    <w:p w14:paraId="724E13E5" w14:textId="77777777" w:rsidR="0076723F" w:rsidRPr="00781958" w:rsidRDefault="0076723F" w:rsidP="0076723F">
      <w:pPr>
        <w:widowControl/>
        <w:jc w:val="center"/>
        <w:rPr>
          <w:b/>
          <w:sz w:val="20"/>
          <w:szCs w:val="20"/>
          <w:lang w:eastAsia="ru-RU"/>
        </w:rPr>
      </w:pPr>
      <w:r w:rsidRPr="00781958">
        <w:rPr>
          <w:b/>
          <w:sz w:val="20"/>
          <w:szCs w:val="20"/>
          <w:lang w:eastAsia="ru-RU"/>
        </w:rPr>
        <w:t>4. Финансовое обеспечение комплекса процессных мероприятий</w:t>
      </w:r>
    </w:p>
    <w:p w14:paraId="385E328D" w14:textId="77777777" w:rsidR="0076723F" w:rsidRDefault="0076723F" w:rsidP="0076723F">
      <w:pPr>
        <w:pStyle w:val="af3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5535" w:type="dxa"/>
        <w:tblInd w:w="302" w:type="dxa"/>
        <w:tblLook w:val="01E0" w:firstRow="1" w:lastRow="1" w:firstColumn="1" w:lastColumn="1" w:noHBand="0" w:noVBand="0"/>
      </w:tblPr>
      <w:tblGrid>
        <w:gridCol w:w="5193"/>
        <w:gridCol w:w="1824"/>
        <w:gridCol w:w="1076"/>
        <w:gridCol w:w="1063"/>
        <w:gridCol w:w="992"/>
        <w:gridCol w:w="944"/>
        <w:gridCol w:w="944"/>
        <w:gridCol w:w="944"/>
        <w:gridCol w:w="1137"/>
        <w:gridCol w:w="1418"/>
      </w:tblGrid>
      <w:tr w:rsidR="006D6EC1" w:rsidRPr="001C4B6A" w14:paraId="08E008D9" w14:textId="77777777" w:rsidTr="00FC2168">
        <w:trPr>
          <w:trHeight w:val="695"/>
        </w:trPr>
        <w:tc>
          <w:tcPr>
            <w:tcW w:w="5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C61687" w14:textId="1C4F5646" w:rsidR="006D6EC1" w:rsidRPr="001C4B6A" w:rsidRDefault="006D6EC1" w:rsidP="006D6EC1">
            <w:pPr>
              <w:pStyle w:val="TableParagraph"/>
              <w:tabs>
                <w:tab w:val="left" w:pos="11057"/>
              </w:tabs>
              <w:ind w:firstLine="12"/>
              <w:jc w:val="center"/>
              <w:rPr>
                <w:sz w:val="20"/>
                <w:szCs w:val="20"/>
              </w:rPr>
            </w:pPr>
            <w:r w:rsidRPr="001C4B6A">
              <w:rPr>
                <w:sz w:val="20"/>
                <w:szCs w:val="20"/>
              </w:rPr>
              <w:t>Наименование</w:t>
            </w:r>
            <w:r w:rsidRPr="001C4B6A">
              <w:rPr>
                <w:spacing w:val="-6"/>
                <w:sz w:val="20"/>
                <w:szCs w:val="20"/>
              </w:rPr>
              <w:t xml:space="preserve"> </w:t>
            </w:r>
            <w:r w:rsidRPr="001C4B6A">
              <w:rPr>
                <w:sz w:val="20"/>
                <w:szCs w:val="20"/>
              </w:rPr>
              <w:t>мероприятия</w:t>
            </w:r>
            <w:r w:rsidRPr="001C4B6A">
              <w:rPr>
                <w:spacing w:val="-5"/>
                <w:sz w:val="20"/>
                <w:szCs w:val="20"/>
              </w:rPr>
              <w:t xml:space="preserve"> </w:t>
            </w:r>
            <w:r w:rsidRPr="001C4B6A">
              <w:rPr>
                <w:sz w:val="20"/>
                <w:szCs w:val="20"/>
              </w:rPr>
              <w:t>(результата)</w:t>
            </w:r>
            <w:r w:rsidRPr="001C4B6A">
              <w:rPr>
                <w:spacing w:val="-6"/>
                <w:sz w:val="20"/>
                <w:szCs w:val="20"/>
              </w:rPr>
              <w:t xml:space="preserve"> </w:t>
            </w:r>
            <w:r w:rsidRPr="001C4B6A">
              <w:rPr>
                <w:sz w:val="20"/>
                <w:szCs w:val="20"/>
              </w:rPr>
              <w:t>/</w:t>
            </w:r>
          </w:p>
          <w:p w14:paraId="1A5B0194" w14:textId="7CA0DE1B" w:rsidR="006D6EC1" w:rsidRPr="001C4B6A" w:rsidRDefault="006D6EC1" w:rsidP="00E307ED">
            <w:pPr>
              <w:pStyle w:val="TableParagraph"/>
              <w:tabs>
                <w:tab w:val="left" w:pos="11057"/>
              </w:tabs>
              <w:ind w:firstLine="12"/>
              <w:jc w:val="center"/>
              <w:rPr>
                <w:sz w:val="20"/>
                <w:szCs w:val="20"/>
              </w:rPr>
            </w:pPr>
            <w:r w:rsidRPr="001C4B6A">
              <w:rPr>
                <w:sz w:val="20"/>
                <w:szCs w:val="20"/>
              </w:rPr>
              <w:t>источник</w:t>
            </w:r>
            <w:r w:rsidRPr="001C4B6A">
              <w:rPr>
                <w:spacing w:val="-3"/>
                <w:sz w:val="20"/>
                <w:szCs w:val="20"/>
              </w:rPr>
              <w:t xml:space="preserve"> </w:t>
            </w:r>
            <w:r w:rsidRPr="001C4B6A">
              <w:rPr>
                <w:sz w:val="20"/>
                <w:szCs w:val="20"/>
              </w:rPr>
              <w:t>финансового</w:t>
            </w:r>
            <w:r w:rsidRPr="001C4B6A">
              <w:rPr>
                <w:spacing w:val="-1"/>
                <w:sz w:val="20"/>
                <w:szCs w:val="20"/>
              </w:rPr>
              <w:t xml:space="preserve"> </w:t>
            </w:r>
            <w:r w:rsidRPr="001C4B6A">
              <w:rPr>
                <w:sz w:val="20"/>
                <w:szCs w:val="20"/>
              </w:rPr>
              <w:t>обеспечения</w:t>
            </w: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837A6" w14:textId="77777777" w:rsidR="006D6EC1" w:rsidRPr="001C4B6A" w:rsidRDefault="006D6EC1" w:rsidP="006D6EC1">
            <w:pPr>
              <w:pStyle w:val="TableParagraph"/>
              <w:tabs>
                <w:tab w:val="left" w:pos="11057"/>
              </w:tabs>
              <w:ind w:firstLine="12"/>
              <w:jc w:val="center"/>
              <w:rPr>
                <w:sz w:val="20"/>
                <w:szCs w:val="20"/>
              </w:rPr>
            </w:pPr>
            <w:r w:rsidRPr="001C4B6A">
              <w:rPr>
                <w:sz w:val="20"/>
                <w:szCs w:val="20"/>
              </w:rPr>
              <w:t>ГРБС</w:t>
            </w:r>
          </w:p>
          <w:p w14:paraId="435BAD93" w14:textId="77777777" w:rsidR="006D6EC1" w:rsidRPr="001C4B6A" w:rsidRDefault="006D6EC1" w:rsidP="006D6EC1">
            <w:pPr>
              <w:pStyle w:val="TableParagraph"/>
              <w:tabs>
                <w:tab w:val="left" w:pos="11057"/>
              </w:tabs>
              <w:ind w:firstLine="12"/>
              <w:jc w:val="center"/>
              <w:rPr>
                <w:sz w:val="20"/>
                <w:szCs w:val="20"/>
                <w:highlight w:val="yellow"/>
              </w:rPr>
            </w:pPr>
            <w:r w:rsidRPr="001C4B6A">
              <w:rPr>
                <w:sz w:val="20"/>
                <w:szCs w:val="20"/>
              </w:rPr>
              <w:t>КБК</w:t>
            </w:r>
          </w:p>
        </w:tc>
        <w:tc>
          <w:tcPr>
            <w:tcW w:w="85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ECB2D" w14:textId="5A9E6ACA" w:rsidR="006D6EC1" w:rsidRPr="001C4B6A" w:rsidRDefault="006D6EC1" w:rsidP="006D6EC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>Объем</w:t>
            </w:r>
            <w:r w:rsidRPr="001C4B6A">
              <w:rPr>
                <w:spacing w:val="-11"/>
                <w:sz w:val="20"/>
                <w:szCs w:val="20"/>
              </w:rPr>
              <w:t xml:space="preserve"> </w:t>
            </w:r>
            <w:r w:rsidRPr="001C4B6A">
              <w:rPr>
                <w:spacing w:val="-2"/>
                <w:sz w:val="20"/>
                <w:szCs w:val="20"/>
              </w:rPr>
              <w:t>финансового</w:t>
            </w:r>
            <w:r w:rsidRPr="001C4B6A">
              <w:rPr>
                <w:spacing w:val="-10"/>
                <w:sz w:val="20"/>
                <w:szCs w:val="20"/>
              </w:rPr>
              <w:t xml:space="preserve"> </w:t>
            </w:r>
            <w:r w:rsidRPr="001C4B6A">
              <w:rPr>
                <w:spacing w:val="-1"/>
                <w:sz w:val="20"/>
                <w:szCs w:val="20"/>
              </w:rPr>
              <w:t>обеспечения</w:t>
            </w:r>
          </w:p>
          <w:p w14:paraId="4B6550F8" w14:textId="77777777" w:rsidR="006D6EC1" w:rsidRPr="001C4B6A" w:rsidRDefault="006D6EC1" w:rsidP="006D6EC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1C4B6A">
              <w:rPr>
                <w:spacing w:val="-1"/>
                <w:sz w:val="20"/>
                <w:szCs w:val="20"/>
              </w:rPr>
              <w:t>по</w:t>
            </w:r>
            <w:r w:rsidRPr="001C4B6A">
              <w:rPr>
                <w:spacing w:val="-10"/>
                <w:sz w:val="20"/>
                <w:szCs w:val="20"/>
              </w:rPr>
              <w:t xml:space="preserve"> </w:t>
            </w:r>
            <w:r w:rsidRPr="001C4B6A">
              <w:rPr>
                <w:spacing w:val="-1"/>
                <w:sz w:val="20"/>
                <w:szCs w:val="20"/>
              </w:rPr>
              <w:t>годам</w:t>
            </w:r>
            <w:r w:rsidRPr="001C4B6A">
              <w:rPr>
                <w:spacing w:val="-57"/>
                <w:sz w:val="20"/>
                <w:szCs w:val="20"/>
              </w:rPr>
              <w:t xml:space="preserve"> </w:t>
            </w:r>
            <w:r w:rsidRPr="001C4B6A">
              <w:rPr>
                <w:sz w:val="20"/>
                <w:szCs w:val="20"/>
              </w:rPr>
              <w:t>реализации,</w:t>
            </w:r>
            <w:r w:rsidRPr="001C4B6A">
              <w:rPr>
                <w:spacing w:val="-8"/>
                <w:sz w:val="20"/>
                <w:szCs w:val="20"/>
              </w:rPr>
              <w:t xml:space="preserve"> </w:t>
            </w:r>
            <w:r w:rsidRPr="001C4B6A">
              <w:rPr>
                <w:sz w:val="20"/>
                <w:szCs w:val="20"/>
              </w:rPr>
              <w:t>тыс.</w:t>
            </w:r>
            <w:r w:rsidRPr="001C4B6A">
              <w:rPr>
                <w:spacing w:val="-7"/>
                <w:sz w:val="20"/>
                <w:szCs w:val="20"/>
              </w:rPr>
              <w:t xml:space="preserve"> </w:t>
            </w:r>
            <w:r w:rsidRPr="001C4B6A">
              <w:rPr>
                <w:sz w:val="20"/>
                <w:szCs w:val="20"/>
              </w:rPr>
              <w:t>рублей</w:t>
            </w:r>
          </w:p>
        </w:tc>
      </w:tr>
      <w:tr w:rsidR="00FC2168" w:rsidRPr="001C4B6A" w14:paraId="5D2B1BA7" w14:textId="77777777" w:rsidTr="00FC2168">
        <w:trPr>
          <w:trHeight w:val="448"/>
        </w:trPr>
        <w:tc>
          <w:tcPr>
            <w:tcW w:w="51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01CA4" w14:textId="77777777" w:rsidR="006D6EC1" w:rsidRPr="001C4B6A" w:rsidRDefault="006D6EC1" w:rsidP="006D6EC1">
            <w:pPr>
              <w:shd w:val="clear" w:color="auto" w:fill="FFFFFF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76EB6" w14:textId="77777777" w:rsidR="006D6EC1" w:rsidRPr="001C4B6A" w:rsidRDefault="006D6EC1" w:rsidP="006D6EC1">
            <w:pPr>
              <w:shd w:val="clear" w:color="auto" w:fill="FFFFFF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EF942" w14:textId="0F51CD62" w:rsidR="006D6EC1" w:rsidRPr="001C4B6A" w:rsidRDefault="006D6EC1" w:rsidP="006D6EC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D3B36" w14:textId="0F45B1C4" w:rsidR="006D6EC1" w:rsidRPr="001C4B6A" w:rsidRDefault="006D6EC1" w:rsidP="006D6EC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53F1E" w14:textId="36E83A3F" w:rsidR="006D6EC1" w:rsidRPr="001C4B6A" w:rsidRDefault="006D6EC1" w:rsidP="006D6EC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B46AF" w14:textId="060F6605" w:rsidR="006D6EC1" w:rsidRPr="001C4B6A" w:rsidRDefault="006D6EC1" w:rsidP="006D6EC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38742" w14:textId="17C98D35" w:rsidR="006D6EC1" w:rsidRPr="001C4B6A" w:rsidRDefault="006D6EC1" w:rsidP="006D6EC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8C718" w14:textId="2A3AF75B" w:rsidR="006D6EC1" w:rsidRPr="001C4B6A" w:rsidRDefault="006D6EC1" w:rsidP="006D6EC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313BA" w14:textId="5B562A4E" w:rsidR="006D6EC1" w:rsidRPr="001C4B6A" w:rsidRDefault="006D6EC1" w:rsidP="006D6EC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89865" w14:textId="77777777" w:rsidR="006D6EC1" w:rsidRPr="001C4B6A" w:rsidRDefault="006D6EC1" w:rsidP="006D6EC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1C4B6A">
              <w:rPr>
                <w:sz w:val="20"/>
                <w:szCs w:val="20"/>
              </w:rPr>
              <w:t>Всего</w:t>
            </w:r>
          </w:p>
        </w:tc>
      </w:tr>
      <w:tr w:rsidR="00FC2168" w:rsidRPr="001C4B6A" w14:paraId="1D578914" w14:textId="77777777" w:rsidTr="00FC2168">
        <w:trPr>
          <w:trHeight w:val="282"/>
        </w:trPr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0C203" w14:textId="77777777" w:rsidR="006D6EC1" w:rsidRPr="001C4B6A" w:rsidRDefault="006D6EC1" w:rsidP="0076723F">
            <w:pPr>
              <w:pStyle w:val="TableParagraph"/>
              <w:tabs>
                <w:tab w:val="left" w:pos="11057"/>
              </w:tabs>
              <w:spacing w:line="263" w:lineRule="exact"/>
              <w:ind w:left="8"/>
              <w:jc w:val="center"/>
              <w:rPr>
                <w:sz w:val="20"/>
                <w:szCs w:val="20"/>
              </w:rPr>
            </w:pPr>
            <w:r w:rsidRPr="001C4B6A">
              <w:rPr>
                <w:sz w:val="20"/>
                <w:szCs w:val="20"/>
              </w:rPr>
              <w:t>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FDFF5" w14:textId="77777777" w:rsidR="006D6EC1" w:rsidRPr="001C4B6A" w:rsidRDefault="006D6EC1" w:rsidP="0076723F">
            <w:pPr>
              <w:pStyle w:val="TableParagraph"/>
              <w:tabs>
                <w:tab w:val="left" w:pos="11057"/>
              </w:tabs>
              <w:spacing w:line="263" w:lineRule="exact"/>
              <w:ind w:left="8"/>
              <w:jc w:val="center"/>
              <w:rPr>
                <w:sz w:val="20"/>
                <w:szCs w:val="20"/>
              </w:rPr>
            </w:pPr>
            <w:r w:rsidRPr="001C4B6A">
              <w:rPr>
                <w:sz w:val="20"/>
                <w:szCs w:val="20"/>
              </w:rPr>
              <w:t>2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F7EF0" w14:textId="77777777" w:rsidR="006D6EC1" w:rsidRPr="001C4B6A" w:rsidRDefault="006D6EC1" w:rsidP="0076723F">
            <w:pPr>
              <w:pStyle w:val="TableParagraph"/>
              <w:tabs>
                <w:tab w:val="left" w:pos="11057"/>
              </w:tabs>
              <w:spacing w:line="263" w:lineRule="exact"/>
              <w:ind w:left="492"/>
              <w:rPr>
                <w:sz w:val="20"/>
                <w:szCs w:val="20"/>
              </w:rPr>
            </w:pPr>
            <w:r w:rsidRPr="001C4B6A">
              <w:rPr>
                <w:sz w:val="20"/>
                <w:szCs w:val="20"/>
              </w:rPr>
              <w:t>3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59B3A" w14:textId="77777777" w:rsidR="006D6EC1" w:rsidRPr="001C4B6A" w:rsidRDefault="006D6EC1" w:rsidP="0076723F">
            <w:pPr>
              <w:pStyle w:val="TableParagraph"/>
              <w:tabs>
                <w:tab w:val="left" w:pos="11057"/>
              </w:tabs>
              <w:spacing w:line="263" w:lineRule="exact"/>
              <w:ind w:left="9"/>
              <w:jc w:val="center"/>
              <w:rPr>
                <w:sz w:val="20"/>
                <w:szCs w:val="20"/>
              </w:rPr>
            </w:pPr>
            <w:r w:rsidRPr="001C4B6A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0B1F9" w14:textId="77777777" w:rsidR="006D6EC1" w:rsidRPr="001C4B6A" w:rsidRDefault="006D6EC1" w:rsidP="0076723F">
            <w:pPr>
              <w:pStyle w:val="TableParagraph"/>
              <w:tabs>
                <w:tab w:val="left" w:pos="11057"/>
              </w:tabs>
              <w:spacing w:line="263" w:lineRule="exact"/>
              <w:ind w:right="-60"/>
              <w:jc w:val="center"/>
              <w:rPr>
                <w:sz w:val="20"/>
                <w:szCs w:val="20"/>
              </w:rPr>
            </w:pPr>
            <w:r w:rsidRPr="001C4B6A">
              <w:rPr>
                <w:sz w:val="20"/>
                <w:szCs w:val="20"/>
              </w:rPr>
              <w:t>5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8027D" w14:textId="13A1CD9A" w:rsidR="006D6EC1" w:rsidRPr="001C4B6A" w:rsidRDefault="006D6EC1" w:rsidP="0076723F">
            <w:pPr>
              <w:pStyle w:val="TableParagraph"/>
              <w:tabs>
                <w:tab w:val="left" w:pos="11057"/>
              </w:tabs>
              <w:spacing w:line="263" w:lineRule="exact"/>
              <w:ind w:left="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43B05" w14:textId="41594990" w:rsidR="006D6EC1" w:rsidRPr="001C4B6A" w:rsidRDefault="006D6EC1" w:rsidP="0076723F">
            <w:pPr>
              <w:pStyle w:val="TableParagraph"/>
              <w:tabs>
                <w:tab w:val="left" w:pos="11057"/>
              </w:tabs>
              <w:spacing w:line="263" w:lineRule="exact"/>
              <w:ind w:left="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8FED8" w14:textId="1967F122" w:rsidR="006D6EC1" w:rsidRPr="001C4B6A" w:rsidRDefault="006D6EC1" w:rsidP="0076723F">
            <w:pPr>
              <w:pStyle w:val="TableParagraph"/>
              <w:tabs>
                <w:tab w:val="left" w:pos="11057"/>
              </w:tabs>
              <w:spacing w:line="263" w:lineRule="exact"/>
              <w:ind w:left="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8763F" w14:textId="12A21673" w:rsidR="006D6EC1" w:rsidRPr="001C4B6A" w:rsidRDefault="006D6EC1" w:rsidP="0076723F">
            <w:pPr>
              <w:pStyle w:val="TableParagraph"/>
              <w:tabs>
                <w:tab w:val="left" w:pos="11057"/>
              </w:tabs>
              <w:spacing w:line="263" w:lineRule="exact"/>
              <w:ind w:left="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D3218" w14:textId="41E1A5A3" w:rsidR="006D6EC1" w:rsidRPr="001C4B6A" w:rsidRDefault="006D6EC1" w:rsidP="0076723F">
            <w:pPr>
              <w:pStyle w:val="TableParagraph"/>
              <w:tabs>
                <w:tab w:val="left" w:pos="11057"/>
              </w:tabs>
              <w:spacing w:line="263" w:lineRule="exact"/>
              <w:ind w:lef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F61E8" w:rsidRPr="001C4B6A" w14:paraId="180419E6" w14:textId="77777777" w:rsidTr="00A2716A">
        <w:trPr>
          <w:trHeight w:val="342"/>
        </w:trPr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18095" w14:textId="1558E5CD" w:rsidR="00EF61E8" w:rsidRPr="001C4B6A" w:rsidRDefault="00EF61E8" w:rsidP="00076286">
            <w:pPr>
              <w:shd w:val="clear" w:color="auto" w:fill="FFFFFF"/>
              <w:tabs>
                <w:tab w:val="left" w:pos="11057"/>
              </w:tabs>
              <w:spacing w:before="21"/>
              <w:ind w:left="124" w:right="194"/>
              <w:jc w:val="both"/>
              <w:rPr>
                <w:iCs/>
                <w:sz w:val="20"/>
                <w:szCs w:val="20"/>
              </w:rPr>
            </w:pPr>
            <w:r w:rsidRPr="001C4B6A">
              <w:rPr>
                <w:i/>
                <w:sz w:val="20"/>
                <w:szCs w:val="20"/>
              </w:rPr>
              <w:t>Комплекс</w:t>
            </w:r>
            <w:r w:rsidRPr="001C4B6A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1C4B6A">
              <w:rPr>
                <w:i/>
                <w:sz w:val="20"/>
                <w:szCs w:val="20"/>
              </w:rPr>
              <w:t>процессных</w:t>
            </w:r>
            <w:r w:rsidRPr="001C4B6A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1C4B6A">
              <w:rPr>
                <w:i/>
                <w:sz w:val="20"/>
                <w:szCs w:val="20"/>
              </w:rPr>
              <w:t>мероприятий</w:t>
            </w:r>
            <w:r w:rsidRPr="001C4B6A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629E7">
              <w:rPr>
                <w:i/>
                <w:sz w:val="20"/>
                <w:szCs w:val="20"/>
              </w:rPr>
              <w:t>«Обеспечение деятельности министерства промышленности, торговли и энергетики Астраханской области»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1C4B6A">
              <w:rPr>
                <w:i/>
                <w:spacing w:val="-3"/>
                <w:sz w:val="20"/>
                <w:szCs w:val="20"/>
              </w:rPr>
              <w:t>(</w:t>
            </w:r>
            <w:r w:rsidRPr="001C4B6A">
              <w:rPr>
                <w:i/>
                <w:sz w:val="20"/>
                <w:szCs w:val="20"/>
              </w:rPr>
              <w:t>всего),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C4B6A">
              <w:rPr>
                <w:iCs/>
                <w:sz w:val="20"/>
                <w:szCs w:val="20"/>
              </w:rPr>
              <w:t>в том числе: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E8DAD" w14:textId="4B32B87E" w:rsidR="00EF61E8" w:rsidRPr="001D341E" w:rsidRDefault="00EF61E8" w:rsidP="001D341E">
            <w:pPr>
              <w:pStyle w:val="TableParagraph"/>
              <w:tabs>
                <w:tab w:val="left" w:pos="11057"/>
              </w:tabs>
              <w:ind w:right="-127"/>
              <w:rPr>
                <w:sz w:val="18"/>
                <w:szCs w:val="18"/>
              </w:rPr>
            </w:pPr>
            <w:r w:rsidRPr="001D341E">
              <w:rPr>
                <w:sz w:val="18"/>
                <w:szCs w:val="18"/>
              </w:rPr>
              <w:t>Министерство промышленности, торговли и энергетики Астраханской области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DEC81" w14:textId="369E6E5A" w:rsidR="00EF61E8" w:rsidRPr="001C4B6A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203454">
              <w:rPr>
                <w:sz w:val="20"/>
                <w:szCs w:val="20"/>
              </w:rPr>
              <w:t>77331,0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6F5B8" w14:textId="25D6212A" w:rsidR="00EF61E8" w:rsidRPr="001C4B6A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203454">
              <w:rPr>
                <w:sz w:val="20"/>
                <w:szCs w:val="20"/>
              </w:rPr>
              <w:t>77331,0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D5A0E" w14:textId="273C639E" w:rsidR="00EF61E8" w:rsidRPr="001C4B6A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203454">
              <w:rPr>
                <w:sz w:val="20"/>
                <w:szCs w:val="20"/>
              </w:rPr>
              <w:t>77331,0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0311B" w14:textId="52C67000" w:rsidR="00EF61E8" w:rsidRPr="001C4B6A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203454">
              <w:rPr>
                <w:sz w:val="20"/>
                <w:szCs w:val="20"/>
              </w:rPr>
              <w:t>77331,0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89C51" w14:textId="21C39468" w:rsidR="00EF61E8" w:rsidRPr="001C4B6A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203454">
              <w:rPr>
                <w:sz w:val="20"/>
                <w:szCs w:val="20"/>
              </w:rPr>
              <w:t>77331,0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1C284" w14:textId="67211C8A" w:rsidR="00EF61E8" w:rsidRPr="001C4B6A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203454">
              <w:rPr>
                <w:sz w:val="20"/>
                <w:szCs w:val="20"/>
              </w:rPr>
              <w:t>77331,0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48621" w14:textId="7C50D443" w:rsidR="00EF61E8" w:rsidRPr="001C4B6A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203454">
              <w:rPr>
                <w:sz w:val="20"/>
                <w:szCs w:val="20"/>
              </w:rPr>
              <w:t>77331,0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A7EED" w14:textId="076C2217" w:rsidR="00EF61E8" w:rsidRPr="001C4B6A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541317,7</w:t>
            </w:r>
          </w:p>
        </w:tc>
      </w:tr>
      <w:tr w:rsidR="00EF61E8" w:rsidRPr="001C4B6A" w14:paraId="6BAC5718" w14:textId="77777777" w:rsidTr="00EF61E8">
        <w:trPr>
          <w:trHeight w:val="405"/>
        </w:trPr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1EE60" w14:textId="0B4E16F5" w:rsidR="00EF61E8" w:rsidRPr="001C4B6A" w:rsidRDefault="00EF61E8" w:rsidP="00076286">
            <w:pPr>
              <w:pStyle w:val="TableParagraph"/>
              <w:tabs>
                <w:tab w:val="left" w:pos="11057"/>
              </w:tabs>
              <w:spacing w:line="255" w:lineRule="exact"/>
              <w:ind w:left="278"/>
              <w:jc w:val="both"/>
              <w:rPr>
                <w:iCs/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>Консолидированный</w:t>
            </w:r>
            <w:r w:rsidRPr="001C4B6A">
              <w:rPr>
                <w:spacing w:val="-13"/>
                <w:sz w:val="20"/>
                <w:szCs w:val="20"/>
              </w:rPr>
              <w:t xml:space="preserve"> </w:t>
            </w:r>
            <w:r w:rsidRPr="001C4B6A">
              <w:rPr>
                <w:spacing w:val="-2"/>
                <w:sz w:val="20"/>
                <w:szCs w:val="20"/>
              </w:rPr>
              <w:t>бюджет</w:t>
            </w:r>
            <w:r w:rsidRPr="001C4B6A">
              <w:rPr>
                <w:spacing w:val="-8"/>
                <w:sz w:val="20"/>
                <w:szCs w:val="20"/>
              </w:rPr>
              <w:t xml:space="preserve"> </w:t>
            </w:r>
            <w:r w:rsidRPr="001C4B6A">
              <w:rPr>
                <w:spacing w:val="-1"/>
                <w:sz w:val="20"/>
                <w:szCs w:val="20"/>
              </w:rPr>
              <w:t>Астраханской области</w:t>
            </w:r>
            <w:r w:rsidRPr="001C4B6A">
              <w:rPr>
                <w:i/>
                <w:spacing w:val="-1"/>
                <w:sz w:val="20"/>
                <w:szCs w:val="20"/>
              </w:rPr>
              <w:t xml:space="preserve"> (всего),</w:t>
            </w:r>
            <w:r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C4B6A">
              <w:rPr>
                <w:iCs/>
                <w:spacing w:val="-1"/>
                <w:sz w:val="20"/>
                <w:szCs w:val="20"/>
              </w:rPr>
              <w:t>из них: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2AA54" w14:textId="77777777" w:rsidR="00EF61E8" w:rsidRPr="001C4B6A" w:rsidRDefault="00EF61E8" w:rsidP="00E307ED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D0DA4" w14:textId="4450E0A3" w:rsidR="00EF61E8" w:rsidRPr="001C4B6A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203454">
              <w:rPr>
                <w:sz w:val="20"/>
                <w:szCs w:val="20"/>
              </w:rPr>
              <w:t>77331,0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11E1A" w14:textId="2D938938" w:rsidR="00EF61E8" w:rsidRPr="001C4B6A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203454">
              <w:rPr>
                <w:sz w:val="20"/>
                <w:szCs w:val="20"/>
              </w:rPr>
              <w:t>77331,0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C96E6" w14:textId="20C3718C" w:rsidR="00EF61E8" w:rsidRPr="001C4B6A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203454">
              <w:rPr>
                <w:sz w:val="20"/>
                <w:szCs w:val="20"/>
              </w:rPr>
              <w:t>77331,0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8C3F0" w14:textId="04E7C00F" w:rsidR="00EF61E8" w:rsidRPr="001C4B6A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203454">
              <w:rPr>
                <w:sz w:val="20"/>
                <w:szCs w:val="20"/>
              </w:rPr>
              <w:t>77331,0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1AF12" w14:textId="49BFBBC4" w:rsidR="00EF61E8" w:rsidRPr="001C4B6A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203454">
              <w:rPr>
                <w:sz w:val="20"/>
                <w:szCs w:val="20"/>
              </w:rPr>
              <w:t>77331,0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61A0F" w14:textId="5B933082" w:rsidR="00EF61E8" w:rsidRPr="001C4B6A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203454">
              <w:rPr>
                <w:sz w:val="20"/>
                <w:szCs w:val="20"/>
              </w:rPr>
              <w:t>77331,0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5CC06" w14:textId="38B8D10E" w:rsidR="00EF61E8" w:rsidRPr="001C4B6A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203454">
              <w:rPr>
                <w:sz w:val="20"/>
                <w:szCs w:val="20"/>
              </w:rPr>
              <w:t>77331,0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0CD2F" w14:textId="572EA535" w:rsidR="00EF61E8" w:rsidRPr="001C4B6A" w:rsidRDefault="00EF61E8" w:rsidP="00EF61E8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01446D">
              <w:rPr>
                <w:sz w:val="20"/>
                <w:szCs w:val="20"/>
              </w:rPr>
              <w:t>541317,7</w:t>
            </w:r>
          </w:p>
        </w:tc>
      </w:tr>
      <w:tr w:rsidR="00EF61E8" w:rsidRPr="001C4B6A" w14:paraId="63185523" w14:textId="77777777" w:rsidTr="00EF61E8">
        <w:trPr>
          <w:trHeight w:val="294"/>
        </w:trPr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61773" w14:textId="77777777" w:rsidR="00EF61E8" w:rsidRPr="001C4B6A" w:rsidRDefault="00EF61E8" w:rsidP="00076286">
            <w:pPr>
              <w:pStyle w:val="TableParagraph"/>
              <w:tabs>
                <w:tab w:val="left" w:pos="11057"/>
              </w:tabs>
              <w:spacing w:line="270" w:lineRule="exact"/>
              <w:ind w:right="-141"/>
              <w:jc w:val="bot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        </w:t>
            </w:r>
            <w:r w:rsidRPr="001C4B6A">
              <w:rPr>
                <w:spacing w:val="-2"/>
                <w:sz w:val="20"/>
                <w:szCs w:val="20"/>
              </w:rPr>
              <w:t>бюджет Астраханской области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E67A1" w14:textId="77777777" w:rsidR="00EF61E8" w:rsidRPr="001C4B6A" w:rsidRDefault="00EF61E8" w:rsidP="00E307ED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A3E97" w14:textId="78401E8C" w:rsidR="00EF61E8" w:rsidRPr="001C4B6A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203454">
              <w:rPr>
                <w:sz w:val="20"/>
                <w:szCs w:val="20"/>
              </w:rPr>
              <w:t>77331,0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FFC0D" w14:textId="04401C28" w:rsidR="00EF61E8" w:rsidRPr="001C4B6A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203454">
              <w:rPr>
                <w:sz w:val="20"/>
                <w:szCs w:val="20"/>
              </w:rPr>
              <w:t>77331,0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5465B" w14:textId="32C48E9E" w:rsidR="00EF61E8" w:rsidRPr="001C4B6A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203454">
              <w:rPr>
                <w:sz w:val="20"/>
                <w:szCs w:val="20"/>
              </w:rPr>
              <w:t>77331,0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56ECC" w14:textId="39A00483" w:rsidR="00EF61E8" w:rsidRPr="001C4B6A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203454">
              <w:rPr>
                <w:sz w:val="20"/>
                <w:szCs w:val="20"/>
              </w:rPr>
              <w:t>77331,0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86219" w14:textId="4AD9E982" w:rsidR="00EF61E8" w:rsidRPr="001C4B6A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203454">
              <w:rPr>
                <w:sz w:val="20"/>
                <w:szCs w:val="20"/>
              </w:rPr>
              <w:t>77331,0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838B1" w14:textId="24E00ADA" w:rsidR="00EF61E8" w:rsidRPr="001C4B6A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203454">
              <w:rPr>
                <w:sz w:val="20"/>
                <w:szCs w:val="20"/>
              </w:rPr>
              <w:t>77331,0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8DD69" w14:textId="420D12E1" w:rsidR="00EF61E8" w:rsidRPr="001C4B6A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203454">
              <w:rPr>
                <w:sz w:val="20"/>
                <w:szCs w:val="20"/>
              </w:rPr>
              <w:t>77331,0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2E281" w14:textId="08FC7631" w:rsidR="00EF61E8" w:rsidRPr="001C4B6A" w:rsidRDefault="00EF61E8" w:rsidP="00EF61E8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01446D">
              <w:rPr>
                <w:sz w:val="20"/>
                <w:szCs w:val="20"/>
              </w:rPr>
              <w:t>541317,7</w:t>
            </w:r>
          </w:p>
        </w:tc>
      </w:tr>
      <w:tr w:rsidR="00FD31B0" w:rsidRPr="001C4B6A" w14:paraId="0E657C00" w14:textId="77777777" w:rsidTr="00A2716A">
        <w:trPr>
          <w:trHeight w:val="338"/>
        </w:trPr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8E14D" w14:textId="050D85F2" w:rsidR="00FD31B0" w:rsidRPr="00255D53" w:rsidRDefault="00FD31B0" w:rsidP="00076286">
            <w:pPr>
              <w:pStyle w:val="TableParagraph"/>
              <w:numPr>
                <w:ilvl w:val="0"/>
                <w:numId w:val="9"/>
              </w:numPr>
              <w:tabs>
                <w:tab w:val="left" w:pos="11057"/>
              </w:tabs>
              <w:spacing w:before="25"/>
              <w:jc w:val="both"/>
              <w:rPr>
                <w:sz w:val="20"/>
                <w:szCs w:val="20"/>
              </w:rPr>
            </w:pPr>
            <w:r w:rsidRPr="00255D53">
              <w:rPr>
                <w:sz w:val="20"/>
                <w:szCs w:val="18"/>
              </w:rPr>
              <w:t>Мероприятие (результат) «Обеспечена оплата труда сотрудников министерства  промышленности, торговли  и энергетики Астраханской области</w:t>
            </w:r>
            <w:r w:rsidRPr="00255D53">
              <w:rPr>
                <w:szCs w:val="20"/>
              </w:rPr>
              <w:t>,</w:t>
            </w:r>
            <w:r w:rsidRPr="00255D53">
              <w:rPr>
                <w:spacing w:val="-4"/>
                <w:szCs w:val="20"/>
              </w:rPr>
              <w:t xml:space="preserve"> </w:t>
            </w:r>
            <w:r w:rsidRPr="00255D53">
              <w:rPr>
                <w:szCs w:val="20"/>
              </w:rPr>
              <w:t>всего, в том числе: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8017E" w14:textId="77777777" w:rsidR="00FD31B0" w:rsidRPr="001C4B6A" w:rsidRDefault="00FD31B0" w:rsidP="00E307ED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E134B" w14:textId="35CBFD81" w:rsidR="00FD31B0" w:rsidRPr="00E307ED" w:rsidRDefault="00FD31B0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E307ED">
              <w:rPr>
                <w:sz w:val="20"/>
                <w:szCs w:val="20"/>
              </w:rPr>
              <w:t>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6F9E4" w14:textId="6DC905DE" w:rsidR="00FD31B0" w:rsidRPr="00E307ED" w:rsidRDefault="00FD31B0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E307E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D6AE8" w14:textId="03E78D14" w:rsidR="00FD31B0" w:rsidRPr="00E307ED" w:rsidRDefault="00FD31B0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66180,6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98525" w14:textId="581D1E89" w:rsidR="00FD31B0" w:rsidRPr="00E307ED" w:rsidRDefault="00FD31B0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6370A2">
              <w:rPr>
                <w:sz w:val="20"/>
                <w:szCs w:val="20"/>
              </w:rPr>
              <w:t>66180,6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5CAD0" w14:textId="7C030DF3" w:rsidR="00FD31B0" w:rsidRPr="00E307ED" w:rsidRDefault="00FD31B0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6370A2">
              <w:rPr>
                <w:sz w:val="20"/>
                <w:szCs w:val="20"/>
              </w:rPr>
              <w:t>66180,6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25665" w14:textId="24FDA9B9" w:rsidR="00FD31B0" w:rsidRPr="00E307ED" w:rsidRDefault="00FD31B0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6370A2">
              <w:rPr>
                <w:sz w:val="20"/>
                <w:szCs w:val="20"/>
              </w:rPr>
              <w:t>66180,6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B2046" w14:textId="654DA462" w:rsidR="00FD31B0" w:rsidRPr="00E307ED" w:rsidRDefault="00FD31B0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6370A2">
              <w:rPr>
                <w:sz w:val="20"/>
                <w:szCs w:val="20"/>
              </w:rPr>
              <w:t>66180,6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1D6AC" w14:textId="51ECD32D" w:rsidR="00FD31B0" w:rsidRPr="00E307ED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463264,2</w:t>
            </w:r>
          </w:p>
        </w:tc>
      </w:tr>
      <w:tr w:rsidR="00EF61E8" w:rsidRPr="001C4B6A" w14:paraId="6BEDD11B" w14:textId="77777777" w:rsidTr="00EF61E8">
        <w:trPr>
          <w:trHeight w:val="369"/>
        </w:trPr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13ECA" w14:textId="4275A580" w:rsidR="00EF61E8" w:rsidRPr="00255D53" w:rsidRDefault="00EF61E8" w:rsidP="00076286">
            <w:pPr>
              <w:pStyle w:val="TableParagraph"/>
              <w:tabs>
                <w:tab w:val="left" w:pos="11057"/>
              </w:tabs>
              <w:spacing w:line="255" w:lineRule="exact"/>
              <w:ind w:left="278"/>
              <w:jc w:val="both"/>
              <w:rPr>
                <w:iCs/>
                <w:sz w:val="20"/>
                <w:szCs w:val="20"/>
              </w:rPr>
            </w:pPr>
            <w:r w:rsidRPr="00255D53">
              <w:rPr>
                <w:spacing w:val="-2"/>
                <w:sz w:val="20"/>
                <w:szCs w:val="20"/>
              </w:rPr>
              <w:t>Консолидированный</w:t>
            </w:r>
            <w:r w:rsidRPr="00255D53">
              <w:rPr>
                <w:spacing w:val="-13"/>
                <w:sz w:val="20"/>
                <w:szCs w:val="20"/>
              </w:rPr>
              <w:t xml:space="preserve"> </w:t>
            </w:r>
            <w:r w:rsidRPr="00255D53">
              <w:rPr>
                <w:spacing w:val="-2"/>
                <w:sz w:val="20"/>
                <w:szCs w:val="20"/>
              </w:rPr>
              <w:t>бюджет</w:t>
            </w:r>
            <w:r w:rsidRPr="00255D53">
              <w:rPr>
                <w:spacing w:val="-8"/>
                <w:sz w:val="20"/>
                <w:szCs w:val="20"/>
              </w:rPr>
              <w:t xml:space="preserve"> </w:t>
            </w:r>
            <w:r w:rsidRPr="00255D53">
              <w:rPr>
                <w:spacing w:val="-1"/>
                <w:sz w:val="20"/>
                <w:szCs w:val="20"/>
              </w:rPr>
              <w:t>Астраханской области</w:t>
            </w:r>
            <w:r w:rsidRPr="00255D53">
              <w:rPr>
                <w:i/>
                <w:spacing w:val="-1"/>
                <w:sz w:val="20"/>
                <w:szCs w:val="20"/>
              </w:rPr>
              <w:t xml:space="preserve"> (всего), </w:t>
            </w:r>
            <w:r w:rsidRPr="00255D53">
              <w:rPr>
                <w:iCs/>
                <w:spacing w:val="-1"/>
                <w:sz w:val="20"/>
                <w:szCs w:val="20"/>
              </w:rPr>
              <w:t>из них: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290FE" w14:textId="77777777" w:rsidR="00EF61E8" w:rsidRPr="001C4B6A" w:rsidRDefault="00EF61E8" w:rsidP="00E307ED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1304C" w14:textId="067B5752" w:rsidR="00EF61E8" w:rsidRPr="00E307ED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E307ED">
              <w:rPr>
                <w:sz w:val="20"/>
                <w:szCs w:val="20"/>
              </w:rPr>
              <w:t>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6AD26" w14:textId="44D1AB72" w:rsidR="00EF61E8" w:rsidRPr="00E307ED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E307E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D66F7" w14:textId="7D5B3E06" w:rsidR="00EF61E8" w:rsidRPr="00E307ED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516AD1">
              <w:rPr>
                <w:sz w:val="20"/>
                <w:szCs w:val="20"/>
              </w:rPr>
              <w:t>66180,6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F6E51" w14:textId="2B1953AC" w:rsidR="00EF61E8" w:rsidRPr="00E307ED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516AD1">
              <w:rPr>
                <w:sz w:val="20"/>
                <w:szCs w:val="20"/>
              </w:rPr>
              <w:t>66180,6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7FC2F" w14:textId="72C47286" w:rsidR="00EF61E8" w:rsidRPr="00E307ED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516AD1">
              <w:rPr>
                <w:sz w:val="20"/>
                <w:szCs w:val="20"/>
              </w:rPr>
              <w:t>66180,6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259FD" w14:textId="687FBD50" w:rsidR="00EF61E8" w:rsidRPr="00E307ED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516AD1">
              <w:rPr>
                <w:sz w:val="20"/>
                <w:szCs w:val="20"/>
              </w:rPr>
              <w:t>66180,6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3FB9B" w14:textId="7625214E" w:rsidR="00EF61E8" w:rsidRPr="00E307ED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516AD1">
              <w:rPr>
                <w:sz w:val="20"/>
                <w:szCs w:val="20"/>
              </w:rPr>
              <w:t>66180,6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83609" w14:textId="557161E6" w:rsidR="00EF61E8" w:rsidRPr="00E307ED" w:rsidRDefault="00EF61E8" w:rsidP="00EF61E8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733ECF">
              <w:rPr>
                <w:sz w:val="20"/>
                <w:szCs w:val="20"/>
              </w:rPr>
              <w:t>463264,2</w:t>
            </w:r>
          </w:p>
        </w:tc>
      </w:tr>
      <w:tr w:rsidR="00EF61E8" w:rsidRPr="001C4B6A" w14:paraId="0DC6E709" w14:textId="77777777" w:rsidTr="00EF61E8">
        <w:trPr>
          <w:trHeight w:val="366"/>
        </w:trPr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BF0D9" w14:textId="471A2070" w:rsidR="00EF61E8" w:rsidRPr="00255D53" w:rsidRDefault="00EF61E8" w:rsidP="00076286">
            <w:pPr>
              <w:pStyle w:val="TableParagraph"/>
              <w:tabs>
                <w:tab w:val="left" w:pos="11057"/>
              </w:tabs>
              <w:spacing w:before="39"/>
              <w:jc w:val="both"/>
              <w:rPr>
                <w:sz w:val="20"/>
                <w:szCs w:val="20"/>
              </w:rPr>
            </w:pPr>
            <w:r w:rsidRPr="00255D53">
              <w:rPr>
                <w:spacing w:val="-2"/>
                <w:sz w:val="20"/>
                <w:szCs w:val="20"/>
              </w:rPr>
              <w:t xml:space="preserve">         бюджет Астраханской области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367DC" w14:textId="77777777" w:rsidR="00EF61E8" w:rsidRPr="001C4B6A" w:rsidRDefault="00EF61E8" w:rsidP="00E307ED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43125" w14:textId="42CB934C" w:rsidR="00EF61E8" w:rsidRPr="00E307ED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E307ED">
              <w:rPr>
                <w:sz w:val="20"/>
                <w:szCs w:val="20"/>
              </w:rPr>
              <w:t>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E4A8F" w14:textId="16DEB370" w:rsidR="00EF61E8" w:rsidRPr="00E307ED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E307E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F1BEE" w14:textId="0C288C98" w:rsidR="00EF61E8" w:rsidRPr="00E307ED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516AD1">
              <w:rPr>
                <w:sz w:val="20"/>
                <w:szCs w:val="20"/>
              </w:rPr>
              <w:t>66180,6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7640E" w14:textId="28D6FAAA" w:rsidR="00EF61E8" w:rsidRPr="00E307ED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516AD1">
              <w:rPr>
                <w:sz w:val="20"/>
                <w:szCs w:val="20"/>
              </w:rPr>
              <w:t>66180,6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66221" w14:textId="0E7079DC" w:rsidR="00EF61E8" w:rsidRPr="00E307ED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516AD1">
              <w:rPr>
                <w:sz w:val="20"/>
                <w:szCs w:val="20"/>
              </w:rPr>
              <w:t>66180,6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F34D3" w14:textId="0196C98B" w:rsidR="00EF61E8" w:rsidRPr="00E307ED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516AD1">
              <w:rPr>
                <w:sz w:val="20"/>
                <w:szCs w:val="20"/>
              </w:rPr>
              <w:t>66180,6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F33FA" w14:textId="65E7896C" w:rsidR="00EF61E8" w:rsidRPr="00E307ED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516AD1">
              <w:rPr>
                <w:sz w:val="20"/>
                <w:szCs w:val="20"/>
              </w:rPr>
              <w:t>66180,6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9F8B4" w14:textId="2CC075AC" w:rsidR="00EF61E8" w:rsidRPr="00E307ED" w:rsidRDefault="00EF61E8" w:rsidP="00EF61E8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733ECF">
              <w:rPr>
                <w:sz w:val="20"/>
                <w:szCs w:val="20"/>
              </w:rPr>
              <w:t>463264,2</w:t>
            </w:r>
          </w:p>
        </w:tc>
      </w:tr>
      <w:tr w:rsidR="00EF61E8" w:rsidRPr="001C4B6A" w14:paraId="0D8E005B" w14:textId="77777777" w:rsidTr="00A2716A">
        <w:trPr>
          <w:trHeight w:val="373"/>
        </w:trPr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A0F5A" w14:textId="29045D42" w:rsidR="00EF61E8" w:rsidRPr="00255D53" w:rsidRDefault="00EF61E8" w:rsidP="00076286">
            <w:pPr>
              <w:pStyle w:val="TableParagraph"/>
              <w:numPr>
                <w:ilvl w:val="0"/>
                <w:numId w:val="9"/>
              </w:numPr>
              <w:tabs>
                <w:tab w:val="left" w:pos="11057"/>
              </w:tabs>
              <w:spacing w:before="42"/>
              <w:jc w:val="both"/>
              <w:rPr>
                <w:sz w:val="20"/>
                <w:szCs w:val="20"/>
              </w:rPr>
            </w:pPr>
            <w:r w:rsidRPr="00255D53">
              <w:rPr>
                <w:sz w:val="20"/>
                <w:szCs w:val="20"/>
              </w:rPr>
              <w:t>Мероприятие (результат) «Обеспечена оплата командировочных расходов сотрудников министерства  промышленности, торговли и энергетики Астраханской области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BA353" w14:textId="77777777" w:rsidR="00EF61E8" w:rsidRPr="001C4B6A" w:rsidRDefault="00EF61E8" w:rsidP="00E307ED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56065" w14:textId="1CC7500E" w:rsidR="00EF61E8" w:rsidRPr="00E307ED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FFA35" w14:textId="67657D73" w:rsidR="00EF61E8" w:rsidRPr="00E307ED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E6BF1" w14:textId="6E8883A0" w:rsidR="00EF61E8" w:rsidRPr="00E307ED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27FD6" w14:textId="3E293937" w:rsidR="00EF61E8" w:rsidRPr="00E307ED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937FF2">
              <w:rPr>
                <w:sz w:val="20"/>
                <w:szCs w:val="20"/>
              </w:rPr>
              <w:t>2000,0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EF422" w14:textId="4E84D6EF" w:rsidR="00EF61E8" w:rsidRPr="00E307ED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937FF2">
              <w:rPr>
                <w:sz w:val="20"/>
                <w:szCs w:val="20"/>
              </w:rPr>
              <w:t>2000,0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88974" w14:textId="59367480" w:rsidR="00EF61E8" w:rsidRPr="00E307ED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937FF2">
              <w:rPr>
                <w:sz w:val="20"/>
                <w:szCs w:val="20"/>
              </w:rPr>
              <w:t>2000,0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FC83A" w14:textId="19203F00" w:rsidR="00EF61E8" w:rsidRPr="00E307ED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937FF2">
              <w:rPr>
                <w:sz w:val="20"/>
                <w:szCs w:val="20"/>
              </w:rPr>
              <w:t>2000,0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15B71" w14:textId="02BFE8AA" w:rsidR="00EF61E8" w:rsidRPr="00E307ED" w:rsidRDefault="00EF61E8" w:rsidP="00EF61E8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14000,0</w:t>
            </w:r>
          </w:p>
        </w:tc>
      </w:tr>
      <w:tr w:rsidR="00EF61E8" w:rsidRPr="001C4B6A" w14:paraId="7BB052A3" w14:textId="77777777" w:rsidTr="00A2716A">
        <w:trPr>
          <w:trHeight w:val="373"/>
        </w:trPr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B051BE" w14:textId="5DD3D947" w:rsidR="00EF61E8" w:rsidRPr="00255D53" w:rsidRDefault="00EF61E8" w:rsidP="00076286">
            <w:pPr>
              <w:pStyle w:val="TableParagraph"/>
              <w:tabs>
                <w:tab w:val="left" w:pos="11057"/>
              </w:tabs>
              <w:spacing w:before="42"/>
              <w:ind w:left="278"/>
              <w:jc w:val="both"/>
              <w:rPr>
                <w:sz w:val="20"/>
                <w:szCs w:val="20"/>
              </w:rPr>
            </w:pPr>
            <w:r w:rsidRPr="00255D53">
              <w:rPr>
                <w:spacing w:val="-2"/>
                <w:sz w:val="20"/>
                <w:szCs w:val="20"/>
              </w:rPr>
              <w:t>Консолидированный</w:t>
            </w:r>
            <w:r w:rsidRPr="00255D53">
              <w:rPr>
                <w:spacing w:val="-13"/>
                <w:sz w:val="20"/>
                <w:szCs w:val="20"/>
              </w:rPr>
              <w:t xml:space="preserve"> </w:t>
            </w:r>
            <w:r w:rsidRPr="00255D53">
              <w:rPr>
                <w:spacing w:val="-2"/>
                <w:sz w:val="20"/>
                <w:szCs w:val="20"/>
              </w:rPr>
              <w:t>бюджет</w:t>
            </w:r>
            <w:r w:rsidRPr="00255D53">
              <w:rPr>
                <w:spacing w:val="-8"/>
                <w:sz w:val="20"/>
                <w:szCs w:val="20"/>
              </w:rPr>
              <w:t xml:space="preserve"> </w:t>
            </w:r>
            <w:r w:rsidRPr="00255D53">
              <w:rPr>
                <w:spacing w:val="-1"/>
                <w:sz w:val="20"/>
                <w:szCs w:val="20"/>
              </w:rPr>
              <w:t>Астраханской области</w:t>
            </w:r>
            <w:r w:rsidRPr="00255D53">
              <w:rPr>
                <w:i/>
                <w:spacing w:val="-1"/>
                <w:sz w:val="20"/>
                <w:szCs w:val="20"/>
              </w:rPr>
              <w:t xml:space="preserve"> (всего), </w:t>
            </w:r>
            <w:r w:rsidRPr="00255D53">
              <w:rPr>
                <w:iCs/>
                <w:spacing w:val="-1"/>
                <w:sz w:val="20"/>
                <w:szCs w:val="20"/>
              </w:rPr>
              <w:t>из них: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C9FB8" w14:textId="77777777" w:rsidR="00EF61E8" w:rsidRPr="001C4B6A" w:rsidRDefault="00EF61E8" w:rsidP="00E307ED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82A6F" w14:textId="10EDCB43" w:rsidR="00EF61E8" w:rsidRPr="00E307ED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0E74D" w14:textId="4F4FD538" w:rsidR="00EF61E8" w:rsidRPr="00E307ED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63BED" w14:textId="5AFDF782" w:rsidR="00EF61E8" w:rsidRPr="00E307ED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154EF" w14:textId="5C0D1D1A" w:rsidR="00EF61E8" w:rsidRPr="00E307ED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937FF2">
              <w:rPr>
                <w:sz w:val="20"/>
                <w:szCs w:val="20"/>
              </w:rPr>
              <w:t>2000,0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43016" w14:textId="7E225757" w:rsidR="00EF61E8" w:rsidRPr="00E307ED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937FF2">
              <w:rPr>
                <w:sz w:val="20"/>
                <w:szCs w:val="20"/>
              </w:rPr>
              <w:t>2000,0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59EF9" w14:textId="067DB033" w:rsidR="00EF61E8" w:rsidRPr="00E307ED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937FF2">
              <w:rPr>
                <w:sz w:val="20"/>
                <w:szCs w:val="20"/>
              </w:rPr>
              <w:t>2000,0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5F3D2" w14:textId="1EDD574A" w:rsidR="00EF61E8" w:rsidRPr="00E307ED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937FF2">
              <w:rPr>
                <w:sz w:val="20"/>
                <w:szCs w:val="20"/>
              </w:rPr>
              <w:t>2000,0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7C1BE" w14:textId="13073FEC" w:rsidR="00EF61E8" w:rsidRPr="00E307ED" w:rsidRDefault="00EF61E8" w:rsidP="00EF61E8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14000,0</w:t>
            </w:r>
          </w:p>
        </w:tc>
      </w:tr>
      <w:tr w:rsidR="00EF61E8" w:rsidRPr="001C4B6A" w14:paraId="3E803086" w14:textId="77777777" w:rsidTr="00A2716A">
        <w:trPr>
          <w:trHeight w:val="373"/>
        </w:trPr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F3566" w14:textId="234366F1" w:rsidR="00EF61E8" w:rsidRPr="00255D53" w:rsidRDefault="00EF61E8" w:rsidP="00076286">
            <w:pPr>
              <w:pStyle w:val="TableParagraph"/>
              <w:tabs>
                <w:tab w:val="left" w:pos="11057"/>
              </w:tabs>
              <w:spacing w:before="42"/>
              <w:ind w:left="278"/>
              <w:jc w:val="both"/>
              <w:rPr>
                <w:sz w:val="20"/>
                <w:szCs w:val="20"/>
              </w:rPr>
            </w:pPr>
            <w:r w:rsidRPr="00255D53">
              <w:rPr>
                <w:spacing w:val="-2"/>
                <w:sz w:val="20"/>
                <w:szCs w:val="20"/>
              </w:rPr>
              <w:t xml:space="preserve">         бюджет Астраханской области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04FF6" w14:textId="77777777" w:rsidR="00EF61E8" w:rsidRPr="001C4B6A" w:rsidRDefault="00EF61E8" w:rsidP="00E307ED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87C44" w14:textId="236054F5" w:rsidR="00EF61E8" w:rsidRPr="00E307ED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405C1" w14:textId="3B530FB6" w:rsidR="00EF61E8" w:rsidRPr="00E307ED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DC123" w14:textId="42FDFFDA" w:rsidR="00EF61E8" w:rsidRPr="00E307ED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EE8C6" w14:textId="254D30CE" w:rsidR="00EF61E8" w:rsidRPr="00E307ED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937FF2">
              <w:rPr>
                <w:sz w:val="20"/>
                <w:szCs w:val="20"/>
              </w:rPr>
              <w:t>2000,0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4C992" w14:textId="1D5603D0" w:rsidR="00EF61E8" w:rsidRPr="00E307ED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937FF2">
              <w:rPr>
                <w:sz w:val="20"/>
                <w:szCs w:val="20"/>
              </w:rPr>
              <w:t>2000,0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5D77C" w14:textId="07DD0627" w:rsidR="00EF61E8" w:rsidRPr="00E307ED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937FF2">
              <w:rPr>
                <w:sz w:val="20"/>
                <w:szCs w:val="20"/>
              </w:rPr>
              <w:t>2000,0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73781" w14:textId="4541B380" w:rsidR="00EF61E8" w:rsidRPr="00E307ED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937FF2">
              <w:rPr>
                <w:sz w:val="20"/>
                <w:szCs w:val="20"/>
              </w:rPr>
              <w:t>2000,0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916E4" w14:textId="6855F805" w:rsidR="00EF61E8" w:rsidRPr="00E307ED" w:rsidRDefault="00EF61E8" w:rsidP="00EF61E8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14000,0</w:t>
            </w:r>
          </w:p>
        </w:tc>
      </w:tr>
      <w:tr w:rsidR="000D4A37" w:rsidRPr="001C4B6A" w14:paraId="0FA46C77" w14:textId="77777777" w:rsidTr="00A2716A">
        <w:trPr>
          <w:trHeight w:val="373"/>
        </w:trPr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94020" w14:textId="29AF6C33" w:rsidR="000D4A37" w:rsidRPr="00255D53" w:rsidRDefault="000D4A37" w:rsidP="00076286">
            <w:pPr>
              <w:pStyle w:val="TableParagraph"/>
              <w:numPr>
                <w:ilvl w:val="0"/>
                <w:numId w:val="9"/>
              </w:numPr>
              <w:tabs>
                <w:tab w:val="left" w:pos="11057"/>
              </w:tabs>
              <w:spacing w:before="42"/>
              <w:jc w:val="both"/>
              <w:rPr>
                <w:spacing w:val="-2"/>
                <w:sz w:val="20"/>
                <w:szCs w:val="20"/>
              </w:rPr>
            </w:pPr>
            <w:r w:rsidRPr="00255D53">
              <w:rPr>
                <w:sz w:val="20"/>
                <w:szCs w:val="20"/>
              </w:rPr>
              <w:t>Мероприятие (результат) «Реализованы мероприятия в рамках обеспечения реализации функций и осуществления полномочий министерства  промышленности, торговли  и энергетики Астраханской области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DE1F2" w14:textId="77777777" w:rsidR="000D4A37" w:rsidRPr="001C4B6A" w:rsidRDefault="000D4A37" w:rsidP="00E307ED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1BDFC" w14:textId="080EE4AC" w:rsidR="000D4A37" w:rsidRPr="00E307ED" w:rsidRDefault="000D4A37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22172" w14:textId="6C275AB7" w:rsidR="000D4A37" w:rsidRPr="00E307ED" w:rsidRDefault="000D4A37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9F566" w14:textId="13F477F1" w:rsidR="000D4A37" w:rsidRPr="00E307ED" w:rsidRDefault="000D4A37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3150,0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7FB81" w14:textId="332DDFC2" w:rsidR="000D4A37" w:rsidRPr="00E307ED" w:rsidRDefault="000D4A37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656AE0">
              <w:rPr>
                <w:sz w:val="20"/>
                <w:szCs w:val="20"/>
              </w:rPr>
              <w:t>3150,0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87F93" w14:textId="01EDEA00" w:rsidR="000D4A37" w:rsidRPr="00E307ED" w:rsidRDefault="000D4A37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656AE0">
              <w:rPr>
                <w:sz w:val="20"/>
                <w:szCs w:val="20"/>
              </w:rPr>
              <w:t>3150,0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2E511" w14:textId="1F36B148" w:rsidR="000D4A37" w:rsidRPr="00E307ED" w:rsidRDefault="000D4A37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656AE0">
              <w:rPr>
                <w:sz w:val="20"/>
                <w:szCs w:val="20"/>
              </w:rPr>
              <w:t>3150,0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AC5FF" w14:textId="103BE23D" w:rsidR="000D4A37" w:rsidRPr="00E307ED" w:rsidRDefault="000D4A37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656AE0">
              <w:rPr>
                <w:sz w:val="20"/>
                <w:szCs w:val="20"/>
              </w:rPr>
              <w:t>3150,0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A950A" w14:textId="31508B4E" w:rsidR="000D4A37" w:rsidRPr="00E307ED" w:rsidRDefault="000D4A37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22050,0</w:t>
            </w:r>
          </w:p>
        </w:tc>
      </w:tr>
      <w:tr w:rsidR="000D4A37" w:rsidRPr="001C4B6A" w14:paraId="3B451BB7" w14:textId="77777777" w:rsidTr="00A2716A">
        <w:trPr>
          <w:trHeight w:val="373"/>
        </w:trPr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1BDD0" w14:textId="27E075FF" w:rsidR="000D4A37" w:rsidRPr="00255D53" w:rsidRDefault="000D4A37" w:rsidP="00076286">
            <w:pPr>
              <w:pStyle w:val="TableParagraph"/>
              <w:tabs>
                <w:tab w:val="left" w:pos="11057"/>
              </w:tabs>
              <w:spacing w:before="42"/>
              <w:ind w:left="278"/>
              <w:jc w:val="both"/>
              <w:rPr>
                <w:spacing w:val="-2"/>
                <w:sz w:val="20"/>
                <w:szCs w:val="20"/>
              </w:rPr>
            </w:pPr>
            <w:r w:rsidRPr="00255D53">
              <w:rPr>
                <w:spacing w:val="-2"/>
                <w:sz w:val="20"/>
                <w:szCs w:val="20"/>
              </w:rPr>
              <w:t>Консолидированный</w:t>
            </w:r>
            <w:r w:rsidRPr="00255D53">
              <w:rPr>
                <w:spacing w:val="-13"/>
                <w:sz w:val="20"/>
                <w:szCs w:val="20"/>
              </w:rPr>
              <w:t xml:space="preserve"> </w:t>
            </w:r>
            <w:r w:rsidRPr="00255D53">
              <w:rPr>
                <w:spacing w:val="-2"/>
                <w:sz w:val="20"/>
                <w:szCs w:val="20"/>
              </w:rPr>
              <w:t>бюджет</w:t>
            </w:r>
            <w:r w:rsidRPr="00255D53">
              <w:rPr>
                <w:spacing w:val="-8"/>
                <w:sz w:val="20"/>
                <w:szCs w:val="20"/>
              </w:rPr>
              <w:t xml:space="preserve"> </w:t>
            </w:r>
            <w:r w:rsidRPr="00255D53">
              <w:rPr>
                <w:spacing w:val="-1"/>
                <w:sz w:val="20"/>
                <w:szCs w:val="20"/>
              </w:rPr>
              <w:t>Астраханской области</w:t>
            </w:r>
            <w:r w:rsidRPr="00255D53">
              <w:rPr>
                <w:i/>
                <w:spacing w:val="-1"/>
                <w:sz w:val="20"/>
                <w:szCs w:val="20"/>
              </w:rPr>
              <w:t xml:space="preserve"> (всего), </w:t>
            </w:r>
            <w:r w:rsidRPr="00255D53">
              <w:rPr>
                <w:iCs/>
                <w:spacing w:val="-1"/>
                <w:sz w:val="20"/>
                <w:szCs w:val="20"/>
              </w:rPr>
              <w:t>из них: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BB153" w14:textId="77777777" w:rsidR="000D4A37" w:rsidRPr="001C4B6A" w:rsidRDefault="000D4A37" w:rsidP="00E307ED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E920B" w14:textId="1E31D081" w:rsidR="000D4A37" w:rsidRPr="00E307ED" w:rsidRDefault="000D4A37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5A87C" w14:textId="179D6CAB" w:rsidR="000D4A37" w:rsidRPr="00E307ED" w:rsidRDefault="000D4A37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D5385" w14:textId="15FDEFBA" w:rsidR="000D4A37" w:rsidRPr="00E307ED" w:rsidRDefault="000D4A37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3150,0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9F12D" w14:textId="49E27D20" w:rsidR="000D4A37" w:rsidRPr="00E307ED" w:rsidRDefault="000D4A37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656AE0">
              <w:rPr>
                <w:sz w:val="20"/>
                <w:szCs w:val="20"/>
              </w:rPr>
              <w:t>3150,0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63FB6" w14:textId="10E70434" w:rsidR="000D4A37" w:rsidRPr="00E307ED" w:rsidRDefault="000D4A37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656AE0">
              <w:rPr>
                <w:sz w:val="20"/>
                <w:szCs w:val="20"/>
              </w:rPr>
              <w:t>3150,0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70666" w14:textId="0998EEA0" w:rsidR="000D4A37" w:rsidRPr="00E307ED" w:rsidRDefault="000D4A37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656AE0">
              <w:rPr>
                <w:sz w:val="20"/>
                <w:szCs w:val="20"/>
              </w:rPr>
              <w:t>3150,0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D7CBA" w14:textId="4B071849" w:rsidR="000D4A37" w:rsidRPr="00E307ED" w:rsidRDefault="000D4A37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656AE0">
              <w:rPr>
                <w:sz w:val="20"/>
                <w:szCs w:val="20"/>
              </w:rPr>
              <w:t>3150,0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6C735" w14:textId="52652B1B" w:rsidR="000D4A37" w:rsidRPr="00E307ED" w:rsidRDefault="000D4A37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22050,0</w:t>
            </w:r>
          </w:p>
        </w:tc>
      </w:tr>
      <w:tr w:rsidR="000D4A37" w:rsidRPr="001C4B6A" w14:paraId="0152DF9F" w14:textId="77777777" w:rsidTr="00A2716A">
        <w:trPr>
          <w:trHeight w:val="373"/>
        </w:trPr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4FEB0" w14:textId="691B8616" w:rsidR="000D4A37" w:rsidRPr="00255D53" w:rsidRDefault="000D4A37" w:rsidP="00076286">
            <w:pPr>
              <w:pStyle w:val="TableParagraph"/>
              <w:tabs>
                <w:tab w:val="left" w:pos="11057"/>
              </w:tabs>
              <w:spacing w:before="42"/>
              <w:ind w:left="278"/>
              <w:jc w:val="both"/>
              <w:rPr>
                <w:spacing w:val="-2"/>
                <w:sz w:val="20"/>
                <w:szCs w:val="20"/>
              </w:rPr>
            </w:pPr>
            <w:r w:rsidRPr="00255D53">
              <w:rPr>
                <w:spacing w:val="-2"/>
                <w:sz w:val="20"/>
                <w:szCs w:val="20"/>
              </w:rPr>
              <w:t xml:space="preserve">         бюджет Астраханской области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BA385" w14:textId="77777777" w:rsidR="000D4A37" w:rsidRPr="001C4B6A" w:rsidRDefault="000D4A37" w:rsidP="00E307ED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CE947" w14:textId="651CF64E" w:rsidR="000D4A37" w:rsidRPr="00E307ED" w:rsidRDefault="000D4A37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E18F7" w14:textId="01753E36" w:rsidR="000D4A37" w:rsidRPr="00E307ED" w:rsidRDefault="000D4A37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0A335" w14:textId="0A15BD4D" w:rsidR="000D4A37" w:rsidRPr="00E307ED" w:rsidRDefault="000D4A37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3150,0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1FC2D" w14:textId="7F0BEEFD" w:rsidR="000D4A37" w:rsidRPr="00E307ED" w:rsidRDefault="000D4A37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656AE0">
              <w:rPr>
                <w:sz w:val="20"/>
                <w:szCs w:val="20"/>
              </w:rPr>
              <w:t>3150,0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40E9B" w14:textId="07DC4CB6" w:rsidR="000D4A37" w:rsidRPr="00E307ED" w:rsidRDefault="000D4A37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656AE0">
              <w:rPr>
                <w:sz w:val="20"/>
                <w:szCs w:val="20"/>
              </w:rPr>
              <w:t>3150,0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13C5B" w14:textId="29778BB4" w:rsidR="000D4A37" w:rsidRPr="00E307ED" w:rsidRDefault="000D4A37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656AE0">
              <w:rPr>
                <w:sz w:val="20"/>
                <w:szCs w:val="20"/>
              </w:rPr>
              <w:t>3150,0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5460E" w14:textId="6A374AF6" w:rsidR="000D4A37" w:rsidRPr="00E307ED" w:rsidRDefault="000D4A37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656AE0">
              <w:rPr>
                <w:sz w:val="20"/>
                <w:szCs w:val="20"/>
              </w:rPr>
              <w:t>3150,0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D3625" w14:textId="58141298" w:rsidR="000D4A37" w:rsidRPr="00E307ED" w:rsidRDefault="000D4A37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22050,0</w:t>
            </w:r>
          </w:p>
        </w:tc>
      </w:tr>
      <w:tr w:rsidR="00EF61E8" w:rsidRPr="001C4B6A" w14:paraId="52F41177" w14:textId="77777777" w:rsidTr="00A2716A">
        <w:trPr>
          <w:trHeight w:val="373"/>
        </w:trPr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98762" w14:textId="3A02E37A" w:rsidR="00EF61E8" w:rsidRPr="00255D53" w:rsidRDefault="00EF61E8" w:rsidP="00076286">
            <w:pPr>
              <w:pStyle w:val="TableParagraph"/>
              <w:numPr>
                <w:ilvl w:val="0"/>
                <w:numId w:val="9"/>
              </w:numPr>
              <w:tabs>
                <w:tab w:val="left" w:pos="11057"/>
              </w:tabs>
              <w:spacing w:before="42"/>
              <w:jc w:val="both"/>
              <w:rPr>
                <w:spacing w:val="-2"/>
                <w:sz w:val="20"/>
                <w:szCs w:val="20"/>
              </w:rPr>
            </w:pPr>
            <w:r w:rsidRPr="00255D53">
              <w:rPr>
                <w:sz w:val="20"/>
                <w:szCs w:val="20"/>
              </w:rPr>
              <w:t xml:space="preserve">Мероприятие (результат) «Реализованы мероприятия в рамках обеспечения реализации </w:t>
            </w:r>
            <w:r w:rsidRPr="00255D53">
              <w:rPr>
                <w:sz w:val="20"/>
                <w:szCs w:val="20"/>
              </w:rPr>
              <w:lastRenderedPageBreak/>
              <w:t>функций и осуществления полномочий министерства  промышленности, торговли  и энергетики Астраханской области (в части оплаты налогов)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BAEC1" w14:textId="77777777" w:rsidR="00EF61E8" w:rsidRPr="001C4B6A" w:rsidRDefault="00EF61E8" w:rsidP="00E307ED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C0CCF" w14:textId="1DD07463" w:rsidR="00EF61E8" w:rsidRPr="00E307ED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45437" w14:textId="6C09B604" w:rsidR="00EF61E8" w:rsidRPr="00E307ED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F94DA" w14:textId="679FC52B" w:rsidR="00EF61E8" w:rsidRPr="00E307ED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E44FE" w14:textId="216F5D07" w:rsidR="00EF61E8" w:rsidRPr="00E307ED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D608F8">
              <w:rPr>
                <w:sz w:val="20"/>
                <w:szCs w:val="20"/>
              </w:rPr>
              <w:t>0,5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976ED" w14:textId="48509887" w:rsidR="00EF61E8" w:rsidRPr="00E307ED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D608F8">
              <w:rPr>
                <w:sz w:val="20"/>
                <w:szCs w:val="20"/>
              </w:rPr>
              <w:t>0,5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433D8" w14:textId="56F85BB7" w:rsidR="00EF61E8" w:rsidRPr="00E307ED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D608F8">
              <w:rPr>
                <w:sz w:val="20"/>
                <w:szCs w:val="20"/>
              </w:rPr>
              <w:t>0,5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5C5D3" w14:textId="10E3722C" w:rsidR="00EF61E8" w:rsidRPr="00E307ED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D608F8">
              <w:rPr>
                <w:sz w:val="20"/>
                <w:szCs w:val="20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3201F" w14:textId="64646AC8" w:rsidR="00EF61E8" w:rsidRPr="00E307ED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</w:tr>
      <w:tr w:rsidR="00EF61E8" w:rsidRPr="001C4B6A" w14:paraId="01EEA596" w14:textId="77777777" w:rsidTr="00A2716A">
        <w:trPr>
          <w:trHeight w:val="373"/>
        </w:trPr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ED1A7" w14:textId="65D6A4FC" w:rsidR="00EF61E8" w:rsidRPr="00255D53" w:rsidRDefault="00EF61E8" w:rsidP="00076286">
            <w:pPr>
              <w:pStyle w:val="TableParagraph"/>
              <w:tabs>
                <w:tab w:val="left" w:pos="11057"/>
              </w:tabs>
              <w:spacing w:before="42"/>
              <w:ind w:left="278"/>
              <w:jc w:val="both"/>
              <w:rPr>
                <w:spacing w:val="-2"/>
                <w:sz w:val="20"/>
                <w:szCs w:val="20"/>
              </w:rPr>
            </w:pPr>
            <w:r w:rsidRPr="00255D53">
              <w:rPr>
                <w:spacing w:val="-2"/>
                <w:sz w:val="20"/>
                <w:szCs w:val="20"/>
              </w:rPr>
              <w:lastRenderedPageBreak/>
              <w:t>Консолидированный</w:t>
            </w:r>
            <w:r w:rsidRPr="00255D53">
              <w:rPr>
                <w:spacing w:val="-13"/>
                <w:sz w:val="20"/>
                <w:szCs w:val="20"/>
              </w:rPr>
              <w:t xml:space="preserve"> </w:t>
            </w:r>
            <w:r w:rsidRPr="00255D53">
              <w:rPr>
                <w:spacing w:val="-2"/>
                <w:sz w:val="20"/>
                <w:szCs w:val="20"/>
              </w:rPr>
              <w:t>бюджет</w:t>
            </w:r>
            <w:r w:rsidRPr="00255D53">
              <w:rPr>
                <w:spacing w:val="-8"/>
                <w:sz w:val="20"/>
                <w:szCs w:val="20"/>
              </w:rPr>
              <w:t xml:space="preserve"> </w:t>
            </w:r>
            <w:r w:rsidRPr="00255D53">
              <w:rPr>
                <w:spacing w:val="-1"/>
                <w:sz w:val="20"/>
                <w:szCs w:val="20"/>
              </w:rPr>
              <w:t>Астраханской области</w:t>
            </w:r>
            <w:r w:rsidRPr="00255D53">
              <w:rPr>
                <w:i/>
                <w:spacing w:val="-1"/>
                <w:sz w:val="20"/>
                <w:szCs w:val="20"/>
              </w:rPr>
              <w:t xml:space="preserve"> (всего), </w:t>
            </w:r>
            <w:r w:rsidRPr="00255D53">
              <w:rPr>
                <w:iCs/>
                <w:spacing w:val="-1"/>
                <w:sz w:val="20"/>
                <w:szCs w:val="20"/>
              </w:rPr>
              <w:t>из них: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DE231" w14:textId="77777777" w:rsidR="00EF61E8" w:rsidRPr="001C4B6A" w:rsidRDefault="00EF61E8" w:rsidP="00E307ED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2248" w14:textId="684D10FC" w:rsidR="00EF61E8" w:rsidRPr="00E307ED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EEBA4" w14:textId="39AB5DBB" w:rsidR="00EF61E8" w:rsidRPr="00E307ED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2C800" w14:textId="03A38BE2" w:rsidR="00EF61E8" w:rsidRPr="00E307ED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F5E2D" w14:textId="343A1A9E" w:rsidR="00EF61E8" w:rsidRPr="00E307ED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D608F8">
              <w:rPr>
                <w:sz w:val="20"/>
                <w:szCs w:val="20"/>
              </w:rPr>
              <w:t>0,5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CA457" w14:textId="341BFE1C" w:rsidR="00EF61E8" w:rsidRPr="00E307ED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D608F8">
              <w:rPr>
                <w:sz w:val="20"/>
                <w:szCs w:val="20"/>
              </w:rPr>
              <w:t>0,5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955B9" w14:textId="30F0426D" w:rsidR="00EF61E8" w:rsidRPr="00E307ED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D608F8">
              <w:rPr>
                <w:sz w:val="20"/>
                <w:szCs w:val="20"/>
              </w:rPr>
              <w:t>0,5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A9C49" w14:textId="0C3129AA" w:rsidR="00EF61E8" w:rsidRPr="00E307ED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D608F8">
              <w:rPr>
                <w:sz w:val="20"/>
                <w:szCs w:val="20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A5C95" w14:textId="657F5DEB" w:rsidR="00EF61E8" w:rsidRPr="00E307ED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</w:tr>
      <w:tr w:rsidR="00EF61E8" w:rsidRPr="001C4B6A" w14:paraId="62C38C4D" w14:textId="77777777" w:rsidTr="00A2716A">
        <w:trPr>
          <w:trHeight w:val="373"/>
        </w:trPr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31CB8" w14:textId="768446E3" w:rsidR="00EF61E8" w:rsidRPr="00255D53" w:rsidRDefault="00EF61E8" w:rsidP="00076286">
            <w:pPr>
              <w:pStyle w:val="TableParagraph"/>
              <w:tabs>
                <w:tab w:val="left" w:pos="11057"/>
              </w:tabs>
              <w:spacing w:before="42"/>
              <w:ind w:left="278"/>
              <w:jc w:val="both"/>
              <w:rPr>
                <w:spacing w:val="-2"/>
                <w:sz w:val="20"/>
                <w:szCs w:val="20"/>
              </w:rPr>
            </w:pPr>
            <w:r w:rsidRPr="00255D53">
              <w:rPr>
                <w:spacing w:val="-2"/>
                <w:sz w:val="20"/>
                <w:szCs w:val="20"/>
              </w:rPr>
              <w:t xml:space="preserve">         бюджет Астраханской области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1A5A5" w14:textId="77777777" w:rsidR="00EF61E8" w:rsidRPr="001C4B6A" w:rsidRDefault="00EF61E8" w:rsidP="00E307ED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CA3E0" w14:textId="39FB96AE" w:rsidR="00EF61E8" w:rsidRPr="00E307ED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7A8A9" w14:textId="38836367" w:rsidR="00EF61E8" w:rsidRPr="00E307ED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E1E89" w14:textId="1969037C" w:rsidR="00EF61E8" w:rsidRPr="00E307ED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617A7" w14:textId="6CB77B65" w:rsidR="00EF61E8" w:rsidRPr="00E307ED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D608F8">
              <w:rPr>
                <w:sz w:val="20"/>
                <w:szCs w:val="20"/>
              </w:rPr>
              <w:t>0,5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6501D" w14:textId="5605B93E" w:rsidR="00EF61E8" w:rsidRPr="00E307ED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D608F8">
              <w:rPr>
                <w:sz w:val="20"/>
                <w:szCs w:val="20"/>
              </w:rPr>
              <w:t>0,5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C3856" w14:textId="34A05A6A" w:rsidR="00EF61E8" w:rsidRPr="00E307ED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D608F8">
              <w:rPr>
                <w:sz w:val="20"/>
                <w:szCs w:val="20"/>
              </w:rPr>
              <w:t>0,5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9FFE0" w14:textId="06B954A6" w:rsidR="00EF61E8" w:rsidRPr="00E307ED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D608F8">
              <w:rPr>
                <w:sz w:val="20"/>
                <w:szCs w:val="20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A1CE7" w14:textId="3F06DE3F" w:rsidR="00EF61E8" w:rsidRPr="00E307ED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</w:tr>
      <w:tr w:rsidR="00EF61E8" w:rsidRPr="001C4B6A" w14:paraId="20BCE15F" w14:textId="77777777" w:rsidTr="00A2716A">
        <w:trPr>
          <w:trHeight w:val="373"/>
        </w:trPr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A63A2" w14:textId="67971D64" w:rsidR="00EF61E8" w:rsidRPr="00255D53" w:rsidRDefault="00EF61E8" w:rsidP="00076286">
            <w:pPr>
              <w:pStyle w:val="TableParagraph"/>
              <w:numPr>
                <w:ilvl w:val="0"/>
                <w:numId w:val="9"/>
              </w:numPr>
              <w:tabs>
                <w:tab w:val="left" w:pos="11057"/>
              </w:tabs>
              <w:spacing w:before="42"/>
              <w:jc w:val="both"/>
              <w:rPr>
                <w:spacing w:val="-2"/>
                <w:sz w:val="20"/>
                <w:szCs w:val="20"/>
              </w:rPr>
            </w:pPr>
            <w:r w:rsidRPr="00255D53">
              <w:rPr>
                <w:sz w:val="20"/>
                <w:szCs w:val="20"/>
              </w:rPr>
              <w:t>Содержание резерва материальных ресурсов для ликвидации чрезвычайных ситуаций природного и техногенного характера в Астраханской области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CE26A" w14:textId="77777777" w:rsidR="00EF61E8" w:rsidRPr="001C4B6A" w:rsidRDefault="00EF61E8" w:rsidP="00E307ED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6EEED" w14:textId="5D66515C" w:rsidR="00EF61E8" w:rsidRPr="00E307ED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8D296" w14:textId="62C6769F" w:rsidR="00EF61E8" w:rsidRPr="00E307ED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3B231" w14:textId="50254227" w:rsidR="00EF61E8" w:rsidRPr="00E307ED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7B248" w14:textId="634485A6" w:rsidR="00EF61E8" w:rsidRPr="00E307ED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F3BA3" w14:textId="56C817F5" w:rsidR="00EF61E8" w:rsidRPr="00E307ED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FC0FF" w14:textId="554BE5FF" w:rsidR="00EF61E8" w:rsidRPr="00E307ED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BB5F4" w14:textId="5BC3593A" w:rsidR="00EF61E8" w:rsidRPr="00E307ED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017C6" w14:textId="765701E3" w:rsidR="00EF61E8" w:rsidRPr="00E307ED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42000,0</w:t>
            </w:r>
          </w:p>
        </w:tc>
      </w:tr>
      <w:tr w:rsidR="00EF61E8" w:rsidRPr="001C4B6A" w14:paraId="29DD93CC" w14:textId="77777777" w:rsidTr="00EF61E8">
        <w:trPr>
          <w:trHeight w:val="373"/>
        </w:trPr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D3119" w14:textId="30F4F9C3" w:rsidR="00EF61E8" w:rsidRPr="00255D53" w:rsidRDefault="00EF61E8" w:rsidP="00076286">
            <w:pPr>
              <w:pStyle w:val="TableParagraph"/>
              <w:tabs>
                <w:tab w:val="left" w:pos="11057"/>
              </w:tabs>
              <w:spacing w:before="42"/>
              <w:ind w:left="278"/>
              <w:jc w:val="both"/>
              <w:rPr>
                <w:spacing w:val="-2"/>
                <w:sz w:val="20"/>
                <w:szCs w:val="20"/>
              </w:rPr>
            </w:pPr>
            <w:r w:rsidRPr="00255D53">
              <w:rPr>
                <w:spacing w:val="-2"/>
                <w:sz w:val="20"/>
                <w:szCs w:val="20"/>
              </w:rPr>
              <w:t>Консолидированный</w:t>
            </w:r>
            <w:r w:rsidRPr="00255D53">
              <w:rPr>
                <w:spacing w:val="-13"/>
                <w:sz w:val="20"/>
                <w:szCs w:val="20"/>
              </w:rPr>
              <w:t xml:space="preserve"> </w:t>
            </w:r>
            <w:r w:rsidRPr="00255D53">
              <w:rPr>
                <w:spacing w:val="-2"/>
                <w:sz w:val="20"/>
                <w:szCs w:val="20"/>
              </w:rPr>
              <w:t>бюджет</w:t>
            </w:r>
            <w:r w:rsidRPr="00255D53">
              <w:rPr>
                <w:spacing w:val="-8"/>
                <w:sz w:val="20"/>
                <w:szCs w:val="20"/>
              </w:rPr>
              <w:t xml:space="preserve"> </w:t>
            </w:r>
            <w:r w:rsidRPr="00255D53">
              <w:rPr>
                <w:spacing w:val="-1"/>
                <w:sz w:val="20"/>
                <w:szCs w:val="20"/>
              </w:rPr>
              <w:t>Астраханской области</w:t>
            </w:r>
            <w:r w:rsidRPr="00255D53">
              <w:rPr>
                <w:i/>
                <w:spacing w:val="-1"/>
                <w:sz w:val="20"/>
                <w:szCs w:val="20"/>
              </w:rPr>
              <w:t xml:space="preserve"> (всего), </w:t>
            </w:r>
            <w:r w:rsidRPr="00255D53">
              <w:rPr>
                <w:iCs/>
                <w:spacing w:val="-1"/>
                <w:sz w:val="20"/>
                <w:szCs w:val="20"/>
              </w:rPr>
              <w:t>из них: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150F1" w14:textId="77777777" w:rsidR="00EF61E8" w:rsidRPr="001C4B6A" w:rsidRDefault="00EF61E8" w:rsidP="00E307ED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B049F" w14:textId="37D35819" w:rsidR="00EF61E8" w:rsidRPr="00E307ED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CFDCA" w14:textId="0A203610" w:rsidR="00EF61E8" w:rsidRPr="00E307ED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0E06F" w14:textId="2676792D" w:rsidR="00EF61E8" w:rsidRPr="00E307ED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EE90C" w14:textId="2A1377C0" w:rsidR="00EF61E8" w:rsidRPr="00E307ED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F72AF" w14:textId="47E5C51F" w:rsidR="00EF61E8" w:rsidRPr="00E307ED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F910C" w14:textId="54C81994" w:rsidR="00EF61E8" w:rsidRPr="00E307ED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C3B4D" w14:textId="1B8A26CC" w:rsidR="00EF61E8" w:rsidRPr="00E307ED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BA674" w14:textId="1C3E0F3A" w:rsidR="00EF61E8" w:rsidRPr="00E307ED" w:rsidRDefault="00EF61E8" w:rsidP="00EF61E8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2D6230">
              <w:rPr>
                <w:sz w:val="20"/>
                <w:szCs w:val="20"/>
              </w:rPr>
              <w:t>42000,0</w:t>
            </w:r>
          </w:p>
        </w:tc>
      </w:tr>
      <w:tr w:rsidR="00EF61E8" w:rsidRPr="001C4B6A" w14:paraId="20516265" w14:textId="77777777" w:rsidTr="00EF61E8">
        <w:trPr>
          <w:trHeight w:val="373"/>
        </w:trPr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BC2EA" w14:textId="411E7A0B" w:rsidR="00EF61E8" w:rsidRPr="001C4B6A" w:rsidRDefault="00EF61E8" w:rsidP="00076286">
            <w:pPr>
              <w:pStyle w:val="TableParagraph"/>
              <w:tabs>
                <w:tab w:val="left" w:pos="11057"/>
              </w:tabs>
              <w:spacing w:before="42"/>
              <w:ind w:left="278"/>
              <w:jc w:val="both"/>
              <w:rPr>
                <w:spacing w:val="-2"/>
                <w:sz w:val="20"/>
                <w:szCs w:val="20"/>
              </w:rPr>
            </w:pPr>
            <w:r w:rsidRPr="001C4B6A">
              <w:rPr>
                <w:spacing w:val="-2"/>
                <w:sz w:val="20"/>
                <w:szCs w:val="20"/>
              </w:rPr>
              <w:t xml:space="preserve">         бюджет Астраханской области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161A1" w14:textId="77777777" w:rsidR="00EF61E8" w:rsidRPr="001C4B6A" w:rsidRDefault="00EF61E8" w:rsidP="00E307ED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B1010" w14:textId="687F2422" w:rsidR="00EF61E8" w:rsidRPr="00E307ED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426F5" w14:textId="34440E9B" w:rsidR="00EF61E8" w:rsidRPr="00E307ED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7431E" w14:textId="1BEA706D" w:rsidR="00EF61E8" w:rsidRPr="00E307ED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6C5FD" w14:textId="0BE7CFC8" w:rsidR="00EF61E8" w:rsidRPr="00E307ED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670EC" w14:textId="571AD863" w:rsidR="00EF61E8" w:rsidRPr="00E307ED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6EAE0" w14:textId="3BEC38AA" w:rsidR="00EF61E8" w:rsidRPr="00E307ED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D3E62" w14:textId="70469E68" w:rsidR="00EF61E8" w:rsidRPr="00E307ED" w:rsidRDefault="00EF61E8" w:rsidP="00A2716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F197C" w14:textId="4F521319" w:rsidR="00EF61E8" w:rsidRPr="00E307ED" w:rsidRDefault="00EF61E8" w:rsidP="00EF61E8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2D6230">
              <w:rPr>
                <w:sz w:val="20"/>
                <w:szCs w:val="20"/>
              </w:rPr>
              <w:t>42000,0</w:t>
            </w:r>
          </w:p>
        </w:tc>
      </w:tr>
    </w:tbl>
    <w:p w14:paraId="56D25CB8" w14:textId="77777777" w:rsidR="0076723F" w:rsidRDefault="0076723F" w:rsidP="0076723F">
      <w:pPr>
        <w:pStyle w:val="af3"/>
        <w:tabs>
          <w:tab w:val="left" w:pos="11057"/>
        </w:tabs>
        <w:rPr>
          <w:b/>
          <w:sz w:val="20"/>
        </w:rPr>
      </w:pPr>
    </w:p>
    <w:p w14:paraId="6E5564E1" w14:textId="77777777" w:rsidR="00496996" w:rsidRDefault="00496996" w:rsidP="0076723F">
      <w:pPr>
        <w:pStyle w:val="af3"/>
        <w:tabs>
          <w:tab w:val="left" w:pos="11057"/>
        </w:tabs>
        <w:rPr>
          <w:b/>
          <w:sz w:val="20"/>
        </w:rPr>
      </w:pPr>
    </w:p>
    <w:p w14:paraId="5F3BE917" w14:textId="77777777" w:rsidR="0076723F" w:rsidRPr="00781958" w:rsidRDefault="0076723F" w:rsidP="0076723F">
      <w:pPr>
        <w:widowControl/>
        <w:jc w:val="center"/>
        <w:rPr>
          <w:b/>
          <w:sz w:val="20"/>
          <w:szCs w:val="20"/>
          <w:lang w:eastAsia="ru-RU"/>
        </w:rPr>
      </w:pPr>
      <w:r w:rsidRPr="00781958">
        <w:rPr>
          <w:b/>
          <w:sz w:val="20"/>
          <w:szCs w:val="20"/>
          <w:lang w:eastAsia="ru-RU"/>
        </w:rPr>
        <w:t>5. План реализации комплекса процессных мероприятий</w:t>
      </w:r>
    </w:p>
    <w:p w14:paraId="186A06ED" w14:textId="77777777" w:rsidR="0076723F" w:rsidRDefault="0076723F" w:rsidP="0076723F">
      <w:pPr>
        <w:pStyle w:val="af3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5417" w:type="dxa"/>
        <w:tblInd w:w="302" w:type="dxa"/>
        <w:tblLook w:val="01E0" w:firstRow="1" w:lastRow="1" w:firstColumn="1" w:lastColumn="1" w:noHBand="0" w:noVBand="0"/>
      </w:tblPr>
      <w:tblGrid>
        <w:gridCol w:w="5192"/>
        <w:gridCol w:w="2479"/>
        <w:gridCol w:w="3242"/>
        <w:gridCol w:w="2470"/>
        <w:gridCol w:w="2034"/>
      </w:tblGrid>
      <w:tr w:rsidR="0076723F" w:rsidRPr="007A2496" w14:paraId="31184672" w14:textId="77777777" w:rsidTr="0076723F">
        <w:trPr>
          <w:trHeight w:val="646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87755" w14:textId="77777777" w:rsidR="0076723F" w:rsidRPr="00FC2168" w:rsidRDefault="0076723F" w:rsidP="0076723F">
            <w:pPr>
              <w:pStyle w:val="TableParagraph"/>
              <w:tabs>
                <w:tab w:val="left" w:pos="11057"/>
              </w:tabs>
              <w:spacing w:line="247" w:lineRule="exact"/>
              <w:ind w:left="1157" w:right="1147"/>
              <w:jc w:val="center"/>
              <w:rPr>
                <w:spacing w:val="-1"/>
                <w:sz w:val="20"/>
                <w:szCs w:val="20"/>
              </w:rPr>
            </w:pPr>
            <w:r w:rsidRPr="00FC2168">
              <w:rPr>
                <w:sz w:val="20"/>
                <w:szCs w:val="20"/>
              </w:rPr>
              <w:t>Задача,</w:t>
            </w:r>
            <w:r w:rsidRPr="00FC2168">
              <w:rPr>
                <w:spacing w:val="-2"/>
                <w:sz w:val="20"/>
                <w:szCs w:val="20"/>
              </w:rPr>
              <w:t xml:space="preserve"> </w:t>
            </w:r>
            <w:r w:rsidRPr="00FC2168">
              <w:rPr>
                <w:sz w:val="20"/>
                <w:szCs w:val="20"/>
              </w:rPr>
              <w:t>мероприятие</w:t>
            </w:r>
            <w:r w:rsidRPr="00FC2168">
              <w:rPr>
                <w:spacing w:val="-4"/>
                <w:sz w:val="20"/>
                <w:szCs w:val="20"/>
              </w:rPr>
              <w:t xml:space="preserve"> </w:t>
            </w:r>
            <w:r w:rsidRPr="00FC2168">
              <w:rPr>
                <w:sz w:val="20"/>
                <w:szCs w:val="20"/>
              </w:rPr>
              <w:t>(результат)</w:t>
            </w:r>
            <w:r w:rsidRPr="00FC2168">
              <w:rPr>
                <w:spacing w:val="-2"/>
                <w:sz w:val="20"/>
                <w:szCs w:val="20"/>
              </w:rPr>
              <w:t xml:space="preserve"> </w:t>
            </w:r>
            <w:r w:rsidRPr="00FC2168">
              <w:rPr>
                <w:sz w:val="20"/>
                <w:szCs w:val="20"/>
              </w:rPr>
              <w:t>/</w:t>
            </w:r>
            <w:r w:rsidRPr="00FC2168">
              <w:rPr>
                <w:spacing w:val="-1"/>
                <w:sz w:val="20"/>
                <w:szCs w:val="20"/>
              </w:rPr>
              <w:t xml:space="preserve"> </w:t>
            </w:r>
            <w:r w:rsidRPr="00FC2168">
              <w:rPr>
                <w:sz w:val="20"/>
                <w:szCs w:val="20"/>
              </w:rPr>
              <w:t>контрольная</w:t>
            </w:r>
            <w:r w:rsidRPr="00FC2168">
              <w:rPr>
                <w:spacing w:val="-2"/>
                <w:sz w:val="20"/>
                <w:szCs w:val="20"/>
              </w:rPr>
              <w:t xml:space="preserve"> </w:t>
            </w:r>
            <w:r w:rsidRPr="00FC2168">
              <w:rPr>
                <w:sz w:val="20"/>
                <w:szCs w:val="20"/>
              </w:rPr>
              <w:t>точка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6CB6D" w14:textId="0F2EC75C" w:rsidR="0076723F" w:rsidRPr="00FC2168" w:rsidRDefault="0076723F" w:rsidP="00FC2168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0"/>
                <w:szCs w:val="20"/>
              </w:rPr>
            </w:pPr>
            <w:r w:rsidRPr="00FC2168">
              <w:rPr>
                <w:sz w:val="20"/>
                <w:szCs w:val="20"/>
              </w:rPr>
              <w:t>Дата наступления контрольной точки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6DC60" w14:textId="77777777" w:rsidR="0076723F" w:rsidRPr="00FC2168" w:rsidRDefault="0076723F" w:rsidP="0076723F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0"/>
                <w:szCs w:val="20"/>
              </w:rPr>
            </w:pPr>
            <w:r w:rsidRPr="00FC2168">
              <w:rPr>
                <w:sz w:val="20"/>
                <w:szCs w:val="20"/>
              </w:rPr>
              <w:t xml:space="preserve">Ответственный исполнитель </w:t>
            </w:r>
          </w:p>
          <w:p w14:paraId="20514F87" w14:textId="10A2D4DD" w:rsidR="0076723F" w:rsidRPr="00FC2168" w:rsidRDefault="0076723F" w:rsidP="00FC2168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0"/>
                <w:szCs w:val="20"/>
              </w:rPr>
            </w:pPr>
            <w:r w:rsidRPr="00FC2168">
              <w:rPr>
                <w:sz w:val="20"/>
                <w:szCs w:val="20"/>
              </w:rPr>
              <w:t>(Ф.И.О., должность,</w:t>
            </w:r>
            <w:r w:rsidRPr="00FC2168">
              <w:rPr>
                <w:spacing w:val="-1"/>
                <w:sz w:val="20"/>
                <w:szCs w:val="20"/>
              </w:rPr>
              <w:t xml:space="preserve"> наименование ИО АО, иного государственного органа, </w:t>
            </w:r>
            <w:r w:rsidRPr="00FC2168">
              <w:rPr>
                <w:sz w:val="20"/>
                <w:szCs w:val="20"/>
              </w:rPr>
              <w:t>организации)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4C33C" w14:textId="77777777" w:rsidR="0076723F" w:rsidRPr="00FC2168" w:rsidRDefault="0076723F" w:rsidP="0076723F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C2168">
              <w:rPr>
                <w:sz w:val="20"/>
                <w:szCs w:val="20"/>
              </w:rPr>
              <w:t>Вид подтверждающего документа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2C2CB" w14:textId="77777777" w:rsidR="0076723F" w:rsidRPr="00FC2168" w:rsidRDefault="0076723F" w:rsidP="0076723F">
            <w:pPr>
              <w:pStyle w:val="TableParagraph"/>
              <w:tabs>
                <w:tab w:val="left" w:pos="11057"/>
              </w:tabs>
              <w:ind w:right="-147"/>
              <w:jc w:val="center"/>
              <w:rPr>
                <w:sz w:val="20"/>
                <w:szCs w:val="20"/>
              </w:rPr>
            </w:pPr>
            <w:r w:rsidRPr="00FC2168">
              <w:rPr>
                <w:sz w:val="20"/>
                <w:szCs w:val="20"/>
              </w:rPr>
              <w:t xml:space="preserve">Информационная система </w:t>
            </w:r>
          </w:p>
          <w:p w14:paraId="1D17B21A" w14:textId="51CCDDDA" w:rsidR="0076723F" w:rsidRPr="00FC2168" w:rsidRDefault="0076723F" w:rsidP="00FC2168">
            <w:pPr>
              <w:pStyle w:val="TableParagraph"/>
              <w:tabs>
                <w:tab w:val="left" w:pos="11057"/>
              </w:tabs>
              <w:ind w:right="-147"/>
              <w:jc w:val="center"/>
              <w:rPr>
                <w:sz w:val="20"/>
                <w:szCs w:val="20"/>
              </w:rPr>
            </w:pPr>
            <w:r w:rsidRPr="00FC2168">
              <w:rPr>
                <w:sz w:val="20"/>
                <w:szCs w:val="20"/>
              </w:rPr>
              <w:t>(источник данных)</w:t>
            </w:r>
          </w:p>
        </w:tc>
      </w:tr>
      <w:tr w:rsidR="0076723F" w:rsidRPr="007A2496" w14:paraId="1AFC988E" w14:textId="77777777" w:rsidTr="0076723F">
        <w:trPr>
          <w:trHeight w:val="273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34355" w14:textId="77777777" w:rsidR="0076723F" w:rsidRPr="00FC2168" w:rsidRDefault="0076723F" w:rsidP="0076723F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sz w:val="20"/>
                <w:szCs w:val="20"/>
              </w:rPr>
            </w:pPr>
            <w:r w:rsidRPr="00FC2168">
              <w:rPr>
                <w:sz w:val="20"/>
                <w:szCs w:val="20"/>
              </w:rPr>
              <w:t>1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AC509" w14:textId="77777777" w:rsidR="0076723F" w:rsidRPr="00FC2168" w:rsidRDefault="0076723F" w:rsidP="0076723F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sz w:val="20"/>
                <w:szCs w:val="20"/>
              </w:rPr>
            </w:pPr>
            <w:r w:rsidRPr="00FC2168">
              <w:rPr>
                <w:sz w:val="20"/>
                <w:szCs w:val="20"/>
              </w:rPr>
              <w:t>2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5A3BE" w14:textId="77777777" w:rsidR="0076723F" w:rsidRPr="00FC2168" w:rsidRDefault="0076723F" w:rsidP="0076723F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sz w:val="20"/>
                <w:szCs w:val="20"/>
              </w:rPr>
            </w:pPr>
            <w:r w:rsidRPr="00FC2168">
              <w:rPr>
                <w:sz w:val="20"/>
                <w:szCs w:val="20"/>
              </w:rPr>
              <w:t>3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76FB7" w14:textId="77777777" w:rsidR="0076723F" w:rsidRPr="00FC2168" w:rsidRDefault="0076723F" w:rsidP="0076723F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sz w:val="20"/>
                <w:szCs w:val="20"/>
              </w:rPr>
            </w:pPr>
            <w:r w:rsidRPr="00FC2168">
              <w:rPr>
                <w:sz w:val="20"/>
                <w:szCs w:val="20"/>
              </w:rPr>
              <w:t>4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58217" w14:textId="77777777" w:rsidR="0076723F" w:rsidRPr="00FC2168" w:rsidRDefault="0076723F" w:rsidP="0076723F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sz w:val="20"/>
                <w:szCs w:val="20"/>
              </w:rPr>
            </w:pPr>
            <w:r w:rsidRPr="00FC2168">
              <w:rPr>
                <w:sz w:val="20"/>
                <w:szCs w:val="20"/>
              </w:rPr>
              <w:t>5</w:t>
            </w:r>
          </w:p>
        </w:tc>
      </w:tr>
      <w:tr w:rsidR="0076723F" w:rsidRPr="007A2496" w14:paraId="17DE2B59" w14:textId="77777777" w:rsidTr="0076723F">
        <w:trPr>
          <w:trHeight w:val="315"/>
        </w:trPr>
        <w:tc>
          <w:tcPr>
            <w:tcW w:w="15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53E26" w14:textId="7D0B6218" w:rsidR="0076723F" w:rsidRPr="00496996" w:rsidRDefault="00496996" w:rsidP="00FC2168">
            <w:pPr>
              <w:pStyle w:val="TableParagraph"/>
              <w:tabs>
                <w:tab w:val="left" w:pos="11057"/>
              </w:tabs>
              <w:spacing w:before="32"/>
              <w:ind w:left="7"/>
              <w:jc w:val="both"/>
              <w:rPr>
                <w:sz w:val="20"/>
                <w:szCs w:val="20"/>
              </w:rPr>
            </w:pPr>
            <w:r w:rsidRPr="00496996">
              <w:rPr>
                <w:sz w:val="20"/>
                <w:szCs w:val="20"/>
              </w:rPr>
              <w:t>«Обеспечение деятельности министерства промышленности, торговли и энергетики Астраханской области»</w:t>
            </w:r>
          </w:p>
        </w:tc>
      </w:tr>
      <w:tr w:rsidR="00496996" w:rsidRPr="007A2496" w14:paraId="7E5F4656" w14:textId="77777777" w:rsidTr="00FB5C98">
        <w:trPr>
          <w:trHeight w:val="314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1AC41" w14:textId="4661F317" w:rsidR="00496996" w:rsidRPr="00FC2168" w:rsidRDefault="00496996" w:rsidP="00496996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Мероприятие (результат) «Обеспечена оплата труда сотрудников министерства </w:t>
            </w:r>
            <w:r w:rsidRPr="002A114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промышленности, торговли  и энергетики Астраханской области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CE313" w14:textId="77777777" w:rsidR="00362F9E" w:rsidRPr="001D341E" w:rsidRDefault="00362F9E" w:rsidP="00FA0DCE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1D341E">
              <w:rPr>
                <w:sz w:val="18"/>
                <w:szCs w:val="18"/>
              </w:rPr>
              <w:t xml:space="preserve">Ежегодно </w:t>
            </w:r>
          </w:p>
          <w:p w14:paraId="29AA18EC" w14:textId="0000312A" w:rsidR="00496996" w:rsidRPr="001D341E" w:rsidRDefault="00362F9E" w:rsidP="00FA0DCE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1D341E">
              <w:rPr>
                <w:sz w:val="18"/>
                <w:szCs w:val="18"/>
              </w:rPr>
              <w:t>(</w:t>
            </w:r>
            <w:r w:rsidR="00FA0DCE" w:rsidRPr="001D341E">
              <w:rPr>
                <w:sz w:val="18"/>
                <w:szCs w:val="18"/>
              </w:rPr>
              <w:t>31.12</w:t>
            </w:r>
            <w:r w:rsidRPr="001D341E">
              <w:rPr>
                <w:sz w:val="18"/>
                <w:szCs w:val="18"/>
              </w:rPr>
              <w:t>)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AF15E" w14:textId="124E0018" w:rsidR="00496996" w:rsidRPr="00496996" w:rsidRDefault="00496996" w:rsidP="0076723F">
            <w:pPr>
              <w:pStyle w:val="TableParagraph"/>
              <w:tabs>
                <w:tab w:val="left" w:pos="11057"/>
              </w:tabs>
              <w:rPr>
                <w:sz w:val="18"/>
                <w:szCs w:val="18"/>
              </w:rPr>
            </w:pPr>
            <w:r w:rsidRPr="00496996">
              <w:rPr>
                <w:sz w:val="18"/>
                <w:szCs w:val="18"/>
              </w:rPr>
              <w:t>Волынский Илья Александрович, министр промышленности, торговли и энергетики Астраханской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AA8F8" w14:textId="5A20625E" w:rsidR="00496996" w:rsidRPr="00FC2168" w:rsidRDefault="00FA0DCE" w:rsidP="0076723F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11BAA" w14:textId="14C7426D" w:rsidR="00496996" w:rsidRPr="00496996" w:rsidRDefault="00496996" w:rsidP="0076723F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8"/>
                <w:szCs w:val="18"/>
              </w:rPr>
            </w:pPr>
            <w:r w:rsidRPr="00496996">
              <w:rPr>
                <w:sz w:val="18"/>
                <w:szCs w:val="18"/>
              </w:rPr>
              <w:t>ГИИС «Электронный бюджет»</w:t>
            </w:r>
          </w:p>
        </w:tc>
      </w:tr>
      <w:tr w:rsidR="00FA0DCE" w:rsidRPr="007A2496" w14:paraId="7874C0F9" w14:textId="77777777" w:rsidTr="00FB5C98">
        <w:trPr>
          <w:trHeight w:val="314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8E2C7" w14:textId="36B780EA" w:rsidR="00FA0DCE" w:rsidRPr="00FC2168" w:rsidRDefault="00FA0DCE" w:rsidP="00496996">
            <w:pPr>
              <w:pStyle w:val="TableParagraph"/>
              <w:tabs>
                <w:tab w:val="left" w:pos="11057"/>
              </w:tabs>
              <w:rPr>
                <w:b/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(результат) «Обеспечена оплата командировочных расходов   сотрудников министерства </w:t>
            </w:r>
            <w:r w:rsidRPr="002A114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промышленности, торговли  и энергетики Астраханской области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606A0" w14:textId="77777777" w:rsidR="00362F9E" w:rsidRPr="001D341E" w:rsidRDefault="00362F9E" w:rsidP="00362F9E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1D341E">
              <w:rPr>
                <w:sz w:val="18"/>
                <w:szCs w:val="18"/>
              </w:rPr>
              <w:t xml:space="preserve">Ежегодно </w:t>
            </w:r>
          </w:p>
          <w:p w14:paraId="1C40E228" w14:textId="5B78FD64" w:rsidR="00FA0DCE" w:rsidRPr="001D341E" w:rsidRDefault="00362F9E" w:rsidP="00362F9E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1D341E">
              <w:rPr>
                <w:sz w:val="18"/>
                <w:szCs w:val="18"/>
              </w:rPr>
              <w:t>(31.12)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0E7BC" w14:textId="272A3BF2" w:rsidR="00FA0DCE" w:rsidRPr="00FC2168" w:rsidRDefault="00FA0DCE" w:rsidP="0076723F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  <w:r w:rsidRPr="00496996">
              <w:rPr>
                <w:sz w:val="18"/>
                <w:szCs w:val="18"/>
              </w:rPr>
              <w:t>Волынский Илья Александрович, министр промышленности, торговли и энергетики Астраханской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6CA8C" w14:textId="276AA3EA" w:rsidR="00FA0DCE" w:rsidRPr="00FC2168" w:rsidRDefault="00FA0DCE" w:rsidP="0076723F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53FFE" w14:textId="1A4A67F7" w:rsidR="00FA0DCE" w:rsidRPr="00FC2168" w:rsidRDefault="00FA0DCE" w:rsidP="0076723F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  <w:szCs w:val="20"/>
              </w:rPr>
            </w:pPr>
            <w:r w:rsidRPr="00496996">
              <w:rPr>
                <w:sz w:val="18"/>
                <w:szCs w:val="18"/>
              </w:rPr>
              <w:t>ГИИС «Электронный бюджет»</w:t>
            </w:r>
          </w:p>
        </w:tc>
      </w:tr>
      <w:tr w:rsidR="00362F9E" w:rsidRPr="007A2496" w14:paraId="1CFE440A" w14:textId="77777777" w:rsidTr="00FB5C98">
        <w:trPr>
          <w:trHeight w:val="314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2070F" w14:textId="38D95664" w:rsidR="00362F9E" w:rsidRPr="00FC2168" w:rsidRDefault="00362F9E" w:rsidP="00496996">
            <w:pPr>
              <w:pStyle w:val="TableParagraph"/>
              <w:tabs>
                <w:tab w:val="left" w:pos="11057"/>
              </w:tabs>
              <w:rPr>
                <w:b/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(результат) «Реализованы мероприятия в рамках обеспечения реализации функций и осуществления полномочий министерства </w:t>
            </w:r>
            <w:r w:rsidRPr="002A114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промышленности, торговли  и энергетики Астраханской области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C6A96" w14:textId="77777777" w:rsidR="00362F9E" w:rsidRPr="001D341E" w:rsidRDefault="00362F9E" w:rsidP="00362F9E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1D341E">
              <w:rPr>
                <w:sz w:val="18"/>
                <w:szCs w:val="18"/>
              </w:rPr>
              <w:t xml:space="preserve">Ежегодно </w:t>
            </w:r>
          </w:p>
          <w:p w14:paraId="7A65863D" w14:textId="3DB1D49C" w:rsidR="00362F9E" w:rsidRPr="001D341E" w:rsidRDefault="00362F9E" w:rsidP="00362F9E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1D341E">
              <w:rPr>
                <w:sz w:val="18"/>
                <w:szCs w:val="18"/>
              </w:rPr>
              <w:t>(31.12)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BD06B" w14:textId="33833949" w:rsidR="00362F9E" w:rsidRPr="00FC2168" w:rsidRDefault="00362F9E" w:rsidP="0076723F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  <w:r w:rsidRPr="00496996">
              <w:rPr>
                <w:sz w:val="18"/>
                <w:szCs w:val="18"/>
              </w:rPr>
              <w:t>Волынский Илья Александрович, министр промышленности, торговли и энергетики Астраханской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74EE5" w14:textId="5798AAA1" w:rsidR="00362F9E" w:rsidRPr="001D341E" w:rsidRDefault="00362F9E" w:rsidP="0076723F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8"/>
                <w:szCs w:val="18"/>
              </w:rPr>
            </w:pPr>
            <w:r w:rsidRPr="001D341E">
              <w:rPr>
                <w:sz w:val="18"/>
                <w:szCs w:val="18"/>
              </w:rPr>
              <w:t>Платежные поручения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A7F9B" w14:textId="498F5A5A" w:rsidR="00362F9E" w:rsidRPr="00FC2168" w:rsidRDefault="00362F9E" w:rsidP="00496996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ЕИС Закупки</w:t>
            </w:r>
          </w:p>
        </w:tc>
      </w:tr>
      <w:tr w:rsidR="00362F9E" w:rsidRPr="007A2496" w14:paraId="2E274565" w14:textId="77777777" w:rsidTr="00FB5C98">
        <w:trPr>
          <w:trHeight w:val="314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4E83B" w14:textId="6986BA71" w:rsidR="00362F9E" w:rsidRPr="00FC2168" w:rsidRDefault="00362F9E" w:rsidP="00496996">
            <w:pPr>
              <w:pStyle w:val="TableParagraph"/>
              <w:tabs>
                <w:tab w:val="left" w:pos="11057"/>
              </w:tabs>
              <w:rPr>
                <w:b/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(результат) «Реализованы мероприятия в рамках обеспечения реализации функций и осуществления полномочий министерства </w:t>
            </w:r>
            <w:r w:rsidRPr="002A114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промышленности, торговли  и энергетики Астраханской области (в части оплаты налогов)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A1321" w14:textId="77777777" w:rsidR="00362F9E" w:rsidRPr="001D341E" w:rsidRDefault="00362F9E" w:rsidP="00362F9E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1D341E">
              <w:rPr>
                <w:sz w:val="18"/>
                <w:szCs w:val="18"/>
              </w:rPr>
              <w:t xml:space="preserve">Ежегодно </w:t>
            </w:r>
          </w:p>
          <w:p w14:paraId="42CE0CE7" w14:textId="524C9E99" w:rsidR="00362F9E" w:rsidRPr="001D341E" w:rsidRDefault="00362F9E" w:rsidP="00362F9E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1D341E">
              <w:rPr>
                <w:sz w:val="18"/>
                <w:szCs w:val="18"/>
              </w:rPr>
              <w:t>(31.12)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1E237" w14:textId="534DEFCF" w:rsidR="00362F9E" w:rsidRPr="00FC2168" w:rsidRDefault="00362F9E" w:rsidP="0076723F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  <w:r w:rsidRPr="00496996">
              <w:rPr>
                <w:sz w:val="18"/>
                <w:szCs w:val="18"/>
              </w:rPr>
              <w:t>Волынский Илья Александрович, министр промышленности, торговли и энергетики Астраханской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05231" w14:textId="411F13D6" w:rsidR="00362F9E" w:rsidRPr="001D341E" w:rsidRDefault="00362F9E" w:rsidP="0076723F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8"/>
                <w:szCs w:val="18"/>
              </w:rPr>
            </w:pPr>
            <w:r w:rsidRPr="001D341E">
              <w:rPr>
                <w:sz w:val="18"/>
                <w:szCs w:val="18"/>
              </w:rPr>
              <w:t>-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DDF2B" w14:textId="6FF5CD16" w:rsidR="00362F9E" w:rsidRPr="00FC2168" w:rsidRDefault="00362F9E" w:rsidP="0076723F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  <w:szCs w:val="20"/>
              </w:rPr>
            </w:pPr>
            <w:r w:rsidRPr="00496996">
              <w:rPr>
                <w:sz w:val="18"/>
                <w:szCs w:val="18"/>
              </w:rPr>
              <w:t>ГИИС «Электронный бюджет»</w:t>
            </w:r>
          </w:p>
        </w:tc>
      </w:tr>
      <w:tr w:rsidR="00362F9E" w:rsidRPr="007A2496" w14:paraId="4E66DD04" w14:textId="77777777" w:rsidTr="00FB5C98">
        <w:trPr>
          <w:trHeight w:val="314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8BF15" w14:textId="483D0F74" w:rsidR="00362F9E" w:rsidRPr="00FC2168" w:rsidRDefault="00362F9E" w:rsidP="00496996">
            <w:pPr>
              <w:pStyle w:val="TableParagraph"/>
              <w:tabs>
                <w:tab w:val="left" w:pos="11057"/>
              </w:tabs>
              <w:rPr>
                <w:b/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(результат) </w:t>
            </w:r>
            <w:r w:rsidRPr="00653BF2">
              <w:rPr>
                <w:sz w:val="18"/>
                <w:szCs w:val="18"/>
              </w:rPr>
              <w:t>Содержание резерва материальных ресурсов для ликвидации чрезвычайных ситуаций природного и техногенного характера в Астраханской области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BCAD9" w14:textId="77777777" w:rsidR="00362F9E" w:rsidRPr="001D341E" w:rsidRDefault="00362F9E" w:rsidP="00362F9E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1D341E">
              <w:rPr>
                <w:sz w:val="18"/>
                <w:szCs w:val="18"/>
              </w:rPr>
              <w:t xml:space="preserve">Ежегодно </w:t>
            </w:r>
          </w:p>
          <w:p w14:paraId="6AF74B63" w14:textId="37A1C2FF" w:rsidR="00362F9E" w:rsidRPr="001D341E" w:rsidRDefault="00362F9E" w:rsidP="00362F9E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  <w:r w:rsidRPr="001D341E">
              <w:rPr>
                <w:sz w:val="18"/>
                <w:szCs w:val="18"/>
              </w:rPr>
              <w:t>(31.12)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40F19" w14:textId="43C9AC9E" w:rsidR="00362F9E" w:rsidRPr="00FC2168" w:rsidRDefault="00362F9E" w:rsidP="0076723F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  <w:r w:rsidRPr="00496996">
              <w:rPr>
                <w:sz w:val="18"/>
                <w:szCs w:val="18"/>
              </w:rPr>
              <w:t>Волынский Илья Александрович, министр промышленности, торговли и энергетики Астраханской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40EC5" w14:textId="7DC06CF1" w:rsidR="00362F9E" w:rsidRPr="001D341E" w:rsidRDefault="00362F9E" w:rsidP="0076723F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8"/>
                <w:szCs w:val="18"/>
              </w:rPr>
            </w:pPr>
            <w:r w:rsidRPr="001D341E">
              <w:rPr>
                <w:sz w:val="18"/>
                <w:szCs w:val="18"/>
              </w:rPr>
              <w:t xml:space="preserve">Платежные поручения                             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7697F" w14:textId="7EBD381A" w:rsidR="00362F9E" w:rsidRPr="00FC2168" w:rsidRDefault="00362F9E" w:rsidP="0076723F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ЕИС Закупки</w:t>
            </w:r>
          </w:p>
        </w:tc>
      </w:tr>
    </w:tbl>
    <w:p w14:paraId="155601D6" w14:textId="77777777" w:rsidR="0076723F" w:rsidRDefault="0076723F" w:rsidP="0076723F">
      <w:pPr>
        <w:shd w:val="clear" w:color="auto" w:fill="FFFFFF"/>
        <w:jc w:val="right"/>
        <w:rPr>
          <w:sz w:val="28"/>
          <w:szCs w:val="28"/>
        </w:rPr>
        <w:sectPr w:rsidR="0076723F" w:rsidSect="00130A47">
          <w:headerReference w:type="default" r:id="rId32"/>
          <w:footerReference w:type="default" r:id="rId33"/>
          <w:pgSz w:w="16838" w:h="11906" w:orient="landscape"/>
          <w:pgMar w:top="960" w:right="536" w:bottom="426" w:left="426" w:header="710" w:footer="0" w:gutter="0"/>
          <w:cols w:space="720"/>
          <w:formProt w:val="0"/>
          <w:docGrid w:linePitch="360"/>
        </w:sectPr>
      </w:pPr>
    </w:p>
    <w:p w14:paraId="6D36BC1D" w14:textId="77777777" w:rsidR="000A5280" w:rsidRDefault="000A5280">
      <w:pPr>
        <w:shd w:val="clear" w:color="auto" w:fill="FFFFFF"/>
      </w:pPr>
    </w:p>
    <w:tbl>
      <w:tblPr>
        <w:tblW w:w="1635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180"/>
        <w:gridCol w:w="8178"/>
      </w:tblGrid>
      <w:tr w:rsidR="000A5280" w14:paraId="4D411B00" w14:textId="77777777">
        <w:tc>
          <w:tcPr>
            <w:tcW w:w="8179" w:type="dxa"/>
            <w:shd w:val="clear" w:color="auto" w:fill="FFFFFF"/>
          </w:tcPr>
          <w:p w14:paraId="67DB9167" w14:textId="77777777" w:rsidR="000A5280" w:rsidRDefault="000A5280">
            <w:pPr>
              <w:pStyle w:val="aff5"/>
            </w:pPr>
          </w:p>
        </w:tc>
        <w:tc>
          <w:tcPr>
            <w:tcW w:w="8178" w:type="dxa"/>
            <w:shd w:val="clear" w:color="auto" w:fill="FFFFFF"/>
          </w:tcPr>
          <w:p w14:paraId="354FB0DF" w14:textId="65E20C71" w:rsidR="000A5280" w:rsidRDefault="000A5280" w:rsidP="003D7AD1">
            <w:pPr>
              <w:shd w:val="clear" w:color="auto" w:fill="FFFFFF"/>
              <w:jc w:val="center"/>
            </w:pPr>
          </w:p>
        </w:tc>
      </w:tr>
    </w:tbl>
    <w:p w14:paraId="3ECD6C0E" w14:textId="77777777" w:rsidR="000A5280" w:rsidRDefault="000A5280">
      <w:pPr>
        <w:shd w:val="clear" w:color="auto" w:fill="FFFFFF"/>
        <w:tabs>
          <w:tab w:val="left" w:pos="1869"/>
        </w:tabs>
        <w:rPr>
          <w:i/>
          <w:iCs/>
        </w:rPr>
      </w:pPr>
    </w:p>
    <w:p w14:paraId="2F4F2162" w14:textId="77777777" w:rsidR="00A2716A" w:rsidRDefault="00A2716A" w:rsidP="00A2716A">
      <w:pPr>
        <w:tabs>
          <w:tab w:val="left" w:pos="12973"/>
        </w:tabs>
        <w:ind w:left="11766"/>
        <w:jc w:val="both"/>
        <w:rPr>
          <w:b/>
          <w:bCs/>
          <w:sz w:val="28"/>
          <w:szCs w:val="28"/>
        </w:rPr>
      </w:pPr>
    </w:p>
    <w:p w14:paraId="6F9D17FA" w14:textId="729B6A8A" w:rsidR="000A5280" w:rsidRDefault="00C62AE6" w:rsidP="006270D4">
      <w:pPr>
        <w:shd w:val="clear" w:color="auto" w:fill="FFFFFF"/>
        <w:tabs>
          <w:tab w:val="left" w:pos="1869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Помесячный план достижения показателей государственной программы в текущем </w:t>
      </w:r>
      <w:r w:rsidR="006270D4">
        <w:rPr>
          <w:b/>
          <w:bCs/>
          <w:sz w:val="28"/>
          <w:szCs w:val="28"/>
        </w:rPr>
        <w:t>2024</w:t>
      </w:r>
      <w:r>
        <w:rPr>
          <w:b/>
          <w:bCs/>
          <w:sz w:val="28"/>
          <w:szCs w:val="28"/>
        </w:rPr>
        <w:t xml:space="preserve"> году</w:t>
      </w:r>
    </w:p>
    <w:p w14:paraId="4F5334C1" w14:textId="77777777" w:rsidR="006270D4" w:rsidRDefault="006270D4" w:rsidP="006270D4">
      <w:pPr>
        <w:shd w:val="clear" w:color="auto" w:fill="FFFFFF"/>
        <w:tabs>
          <w:tab w:val="left" w:pos="1869"/>
        </w:tabs>
        <w:jc w:val="center"/>
        <w:rPr>
          <w:i/>
          <w:iCs/>
        </w:rPr>
      </w:pPr>
    </w:p>
    <w:tbl>
      <w:tblPr>
        <w:tblW w:w="15647" w:type="dxa"/>
        <w:tblInd w:w="490" w:type="dxa"/>
        <w:tblLayout w:type="fixed"/>
        <w:tblLook w:val="04A0" w:firstRow="1" w:lastRow="0" w:firstColumn="1" w:lastColumn="0" w:noHBand="0" w:noVBand="1"/>
      </w:tblPr>
      <w:tblGrid>
        <w:gridCol w:w="611"/>
        <w:gridCol w:w="2976"/>
        <w:gridCol w:w="1202"/>
        <w:gridCol w:w="847"/>
        <w:gridCol w:w="978"/>
        <w:gridCol w:w="660"/>
        <w:gridCol w:w="850"/>
        <w:gridCol w:w="571"/>
        <w:gridCol w:w="717"/>
        <w:gridCol w:w="709"/>
        <w:gridCol w:w="909"/>
        <w:gridCol w:w="1134"/>
        <w:gridCol w:w="992"/>
        <w:gridCol w:w="994"/>
        <w:gridCol w:w="1497"/>
      </w:tblGrid>
      <w:tr w:rsidR="00A00C89" w14:paraId="1BC129E2" w14:textId="77777777" w:rsidTr="00A00C89">
        <w:trPr>
          <w:trHeight w:val="321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DD11F" w14:textId="77777777" w:rsidR="00A00C89" w:rsidRDefault="00A00C89" w:rsidP="00A00C89">
            <w:pPr>
              <w:pStyle w:val="af3"/>
              <w:shd w:val="clear" w:color="auto" w:fill="auto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C837B" w14:textId="77777777" w:rsidR="00A00C89" w:rsidRDefault="00A00C89" w:rsidP="00A00C89">
            <w:pPr>
              <w:pStyle w:val="af3"/>
              <w:shd w:val="clear" w:color="auto" w:fill="auto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CCAD8" w14:textId="77777777" w:rsidR="00A00C89" w:rsidRDefault="00A00C89" w:rsidP="00A00C89">
            <w:pPr>
              <w:pStyle w:val="af3"/>
              <w:shd w:val="clear" w:color="auto" w:fill="auto"/>
              <w:tabs>
                <w:tab w:val="left" w:pos="2054"/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93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1D185" w14:textId="461BBD49" w:rsidR="00A00C89" w:rsidRDefault="00A00C89" w:rsidP="006270D4">
            <w:pPr>
              <w:pStyle w:val="af3"/>
              <w:shd w:val="clear" w:color="auto" w:fill="auto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Плановые значения по месяцам</w:t>
            </w: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5D144" w14:textId="27117527" w:rsidR="00A00C89" w:rsidRPr="006270D4" w:rsidRDefault="00A00C89" w:rsidP="00A00C89">
            <w:pPr>
              <w:pStyle w:val="af3"/>
              <w:shd w:val="clear" w:color="auto" w:fill="auto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6270D4">
              <w:rPr>
                <w:sz w:val="22"/>
                <w:szCs w:val="22"/>
              </w:rPr>
              <w:t>На конец</w:t>
            </w:r>
          </w:p>
          <w:p w14:paraId="1E9D8341" w14:textId="288301AE" w:rsidR="00A00C89" w:rsidRPr="00CE462E" w:rsidRDefault="006270D4" w:rsidP="00A00C89">
            <w:pPr>
              <w:pStyle w:val="af3"/>
              <w:shd w:val="clear" w:color="auto" w:fill="auto"/>
              <w:tabs>
                <w:tab w:val="left" w:pos="11057"/>
              </w:tabs>
              <w:jc w:val="center"/>
              <w:rPr>
                <w:i/>
                <w:iCs/>
                <w:sz w:val="22"/>
                <w:szCs w:val="22"/>
              </w:rPr>
            </w:pPr>
            <w:r w:rsidRPr="006270D4">
              <w:rPr>
                <w:iCs/>
                <w:sz w:val="22"/>
                <w:szCs w:val="22"/>
              </w:rPr>
              <w:t>2024</w:t>
            </w:r>
            <w:r w:rsidR="00A00C89" w:rsidRPr="006270D4">
              <w:rPr>
                <w:iCs/>
                <w:sz w:val="22"/>
                <w:szCs w:val="22"/>
              </w:rPr>
              <w:t xml:space="preserve"> </w:t>
            </w:r>
            <w:r w:rsidR="00A00C89" w:rsidRPr="006270D4">
              <w:rPr>
                <w:sz w:val="22"/>
                <w:szCs w:val="22"/>
              </w:rPr>
              <w:t>года</w:t>
            </w:r>
          </w:p>
        </w:tc>
      </w:tr>
      <w:tr w:rsidR="00A00C89" w14:paraId="0DA32A52" w14:textId="77777777" w:rsidTr="00A00C89">
        <w:trPr>
          <w:trHeight w:val="64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091B3" w14:textId="77777777" w:rsidR="00A00C89" w:rsidRDefault="00A00C89" w:rsidP="00A00C89">
            <w:pPr>
              <w:pStyle w:val="af3"/>
              <w:shd w:val="clear" w:color="auto" w:fill="auto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26E9F" w14:textId="77777777" w:rsidR="00A00C89" w:rsidRDefault="00A00C89" w:rsidP="00A00C89">
            <w:pPr>
              <w:pStyle w:val="af3"/>
              <w:shd w:val="clear" w:color="auto" w:fill="auto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AA77F" w14:textId="77777777" w:rsidR="00A00C89" w:rsidRDefault="00A00C89" w:rsidP="00A00C89">
            <w:pPr>
              <w:pStyle w:val="af3"/>
              <w:shd w:val="clear" w:color="auto" w:fill="auto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895E4" w14:textId="77777777" w:rsidR="00A00C89" w:rsidRDefault="00A00C89" w:rsidP="00A00C89">
            <w:pPr>
              <w:pStyle w:val="af3"/>
              <w:shd w:val="clear" w:color="auto" w:fill="auto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B351A" w14:textId="77777777" w:rsidR="00A00C89" w:rsidRDefault="00A00C89" w:rsidP="00A00C89">
            <w:pPr>
              <w:pStyle w:val="af3"/>
              <w:shd w:val="clear" w:color="auto" w:fill="auto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10828" w14:textId="56CFED8D" w:rsidR="00A00C89" w:rsidRPr="00A00C89" w:rsidRDefault="00A00C89" w:rsidP="00A00C89">
            <w:pPr>
              <w:pStyle w:val="af3"/>
              <w:shd w:val="clear" w:color="auto" w:fill="auto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1F29A" w14:textId="01D92E11" w:rsidR="00A00C89" w:rsidRDefault="00A00C89" w:rsidP="00A00C89">
            <w:pPr>
              <w:pStyle w:val="af3"/>
              <w:shd w:val="clear" w:color="auto" w:fill="auto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4E25A" w14:textId="03C8EE9D" w:rsidR="00A00C89" w:rsidRDefault="00A00C89" w:rsidP="00A00C89">
            <w:pPr>
              <w:pStyle w:val="af3"/>
              <w:shd w:val="clear" w:color="auto" w:fill="auto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C5974" w14:textId="4E76A580" w:rsidR="00A00C89" w:rsidRDefault="00A00C89" w:rsidP="00A00C89">
            <w:pPr>
              <w:pStyle w:val="af3"/>
              <w:shd w:val="clear" w:color="auto" w:fill="auto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2949D" w14:textId="03165719" w:rsidR="00A00C89" w:rsidRDefault="00A00C89" w:rsidP="00A00C89">
            <w:pPr>
              <w:pStyle w:val="af3"/>
              <w:shd w:val="clear" w:color="auto" w:fill="auto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A6CFD" w14:textId="0B180432" w:rsidR="00A00C89" w:rsidRDefault="00A00C89" w:rsidP="00A00C89">
            <w:pPr>
              <w:pStyle w:val="af3"/>
              <w:shd w:val="clear" w:color="auto" w:fill="auto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422AA" w14:textId="3365A8CA" w:rsidR="00A00C89" w:rsidRDefault="00A00C89" w:rsidP="00A00C89">
            <w:pPr>
              <w:pStyle w:val="af3"/>
              <w:shd w:val="clear" w:color="auto" w:fill="auto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2BE3B" w14:textId="5E0927CF" w:rsidR="00A00C89" w:rsidRDefault="00A00C89" w:rsidP="00A00C89">
            <w:pPr>
              <w:pStyle w:val="af3"/>
              <w:shd w:val="clear" w:color="auto" w:fill="auto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75B86" w14:textId="16792042" w:rsidR="00A00C89" w:rsidRDefault="00A00C89" w:rsidP="00A00C89">
            <w:pPr>
              <w:pStyle w:val="af3"/>
              <w:shd w:val="clear" w:color="auto" w:fill="auto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C19B6" w14:textId="10DFCA23" w:rsidR="00A00C89" w:rsidRDefault="00A00C89" w:rsidP="00A00C89">
            <w:pPr>
              <w:pStyle w:val="af3"/>
              <w:shd w:val="clear" w:color="auto" w:fill="auto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</w:p>
        </w:tc>
      </w:tr>
      <w:tr w:rsidR="00A00C89" w14:paraId="659C3CCB" w14:textId="77777777" w:rsidTr="00A00C89">
        <w:trPr>
          <w:trHeight w:val="32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B3F0A" w14:textId="77777777" w:rsidR="00A00C89" w:rsidRDefault="00A00C89" w:rsidP="00A00C89">
            <w:pPr>
              <w:pStyle w:val="af3"/>
              <w:shd w:val="clear" w:color="auto" w:fill="auto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E45C4" w14:textId="77777777" w:rsidR="00A00C89" w:rsidRDefault="00A00C89" w:rsidP="00A00C89">
            <w:pPr>
              <w:pStyle w:val="af3"/>
              <w:shd w:val="clear" w:color="auto" w:fill="auto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72F97" w14:textId="77777777" w:rsidR="00A00C89" w:rsidRDefault="00A00C89" w:rsidP="00A00C89">
            <w:pPr>
              <w:pStyle w:val="af3"/>
              <w:shd w:val="clear" w:color="auto" w:fill="auto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9A752" w14:textId="77777777" w:rsidR="00A00C89" w:rsidRDefault="00A00C89" w:rsidP="00A00C89">
            <w:pPr>
              <w:pStyle w:val="af3"/>
              <w:shd w:val="clear" w:color="auto" w:fill="auto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4CB1B" w14:textId="77777777" w:rsidR="00A00C89" w:rsidRDefault="00A00C89" w:rsidP="00A00C89">
            <w:pPr>
              <w:pStyle w:val="af3"/>
              <w:shd w:val="clear" w:color="auto" w:fill="auto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0AE3E" w14:textId="77777777" w:rsidR="00A00C89" w:rsidRDefault="00A00C89" w:rsidP="00A00C89">
            <w:pPr>
              <w:pStyle w:val="af3"/>
              <w:shd w:val="clear" w:color="auto" w:fill="auto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DA71D" w14:textId="027D9FF1" w:rsidR="00A00C89" w:rsidRDefault="00A00C89" w:rsidP="00A00C89">
            <w:pPr>
              <w:pStyle w:val="af3"/>
              <w:shd w:val="clear" w:color="auto" w:fill="auto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0F7D3" w14:textId="63C81B67" w:rsidR="00A00C89" w:rsidRDefault="00A00C89" w:rsidP="00A00C89">
            <w:pPr>
              <w:pStyle w:val="af3"/>
              <w:shd w:val="clear" w:color="auto" w:fill="auto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02FE5" w14:textId="0ED02E24" w:rsidR="00A00C89" w:rsidRDefault="00A00C89" w:rsidP="00A00C89">
            <w:pPr>
              <w:pStyle w:val="af3"/>
              <w:shd w:val="clear" w:color="auto" w:fill="auto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9356C" w14:textId="6386C7E2" w:rsidR="00A00C89" w:rsidRDefault="00A00C89" w:rsidP="00A00C89">
            <w:pPr>
              <w:pStyle w:val="af3"/>
              <w:shd w:val="clear" w:color="auto" w:fill="auto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DEE7B" w14:textId="44AF1AC5" w:rsidR="00A00C89" w:rsidRDefault="00A00C89" w:rsidP="00A00C89">
            <w:pPr>
              <w:pStyle w:val="af3"/>
              <w:shd w:val="clear" w:color="auto" w:fill="auto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296E2" w14:textId="0CA2C01A" w:rsidR="00A00C89" w:rsidRDefault="00A00C89" w:rsidP="00A00C89">
            <w:pPr>
              <w:pStyle w:val="af3"/>
              <w:shd w:val="clear" w:color="auto" w:fill="auto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350C5" w14:textId="5AB05253" w:rsidR="00A00C89" w:rsidRDefault="00A00C89" w:rsidP="00A00C89">
            <w:pPr>
              <w:pStyle w:val="af3"/>
              <w:shd w:val="clear" w:color="auto" w:fill="auto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06C94" w14:textId="395332CA" w:rsidR="00A00C89" w:rsidRDefault="00A00C89" w:rsidP="00A00C89">
            <w:pPr>
              <w:pStyle w:val="af3"/>
              <w:shd w:val="clear" w:color="auto" w:fill="auto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35337" w14:textId="195FC65E" w:rsidR="00A00C89" w:rsidRDefault="00A00C89" w:rsidP="00A00C89">
            <w:pPr>
              <w:pStyle w:val="af3"/>
              <w:shd w:val="clear" w:color="auto" w:fill="auto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A00C89" w14:paraId="4F23BEB5" w14:textId="77777777" w:rsidTr="00A00C89">
        <w:trPr>
          <w:trHeight w:val="321"/>
        </w:trPr>
        <w:tc>
          <w:tcPr>
            <w:tcW w:w="1564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3374" w14:textId="40E90AF3" w:rsidR="00A00C89" w:rsidRPr="006270D4" w:rsidRDefault="00A00C89" w:rsidP="00CE462E">
            <w:pPr>
              <w:pStyle w:val="af3"/>
              <w:shd w:val="clear" w:color="auto" w:fill="auto"/>
              <w:tabs>
                <w:tab w:val="left" w:pos="11057"/>
              </w:tabs>
              <w:spacing w:before="89"/>
              <w:ind w:right="60"/>
              <w:rPr>
                <w:i/>
                <w:iCs/>
                <w:sz w:val="22"/>
                <w:szCs w:val="22"/>
              </w:rPr>
            </w:pPr>
            <w:r w:rsidRPr="006270D4">
              <w:rPr>
                <w:i/>
                <w:iCs/>
                <w:sz w:val="22"/>
                <w:szCs w:val="22"/>
              </w:rPr>
              <w:t>Цель государственной программы Астраханской области «</w:t>
            </w:r>
            <w:r w:rsidR="006270D4" w:rsidRPr="006270D4">
              <w:rPr>
                <w:i/>
                <w:sz w:val="22"/>
                <w:szCs w:val="22"/>
              </w:rPr>
              <w:t>Содействие созданию условий для эффективного и динамичного развития высокотехнологичного  и восприимчивого  к инновациям промышленного комплекса Астраханской области, обеспечивающих повышение его конкурентоспособности</w:t>
            </w:r>
            <w:r w:rsidRPr="006270D4">
              <w:rPr>
                <w:i/>
                <w:iCs/>
                <w:sz w:val="22"/>
                <w:szCs w:val="22"/>
              </w:rPr>
              <w:t xml:space="preserve">» </w:t>
            </w:r>
          </w:p>
        </w:tc>
      </w:tr>
      <w:tr w:rsidR="006270D4" w14:paraId="12720A24" w14:textId="77777777" w:rsidTr="00A00C89">
        <w:trPr>
          <w:trHeight w:val="32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8103B" w14:textId="77777777" w:rsidR="006270D4" w:rsidRDefault="006270D4">
            <w:pPr>
              <w:pStyle w:val="af3"/>
              <w:shd w:val="clear" w:color="auto" w:fill="auto"/>
              <w:tabs>
                <w:tab w:val="left" w:pos="11057"/>
              </w:tabs>
              <w:spacing w:before="89"/>
              <w:ind w:right="554"/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35F2E" w14:textId="617DB519" w:rsidR="006270D4" w:rsidRPr="006270D4" w:rsidRDefault="006270D4" w:rsidP="006270D4">
            <w:pPr>
              <w:pStyle w:val="af3"/>
              <w:shd w:val="clear" w:color="auto" w:fill="auto"/>
              <w:tabs>
                <w:tab w:val="left" w:pos="11057"/>
              </w:tabs>
              <w:spacing w:before="89"/>
              <w:ind w:right="170"/>
              <w:rPr>
                <w:sz w:val="22"/>
                <w:szCs w:val="22"/>
              </w:rPr>
            </w:pPr>
            <w:r w:rsidRPr="006270D4">
              <w:rPr>
                <w:sz w:val="22"/>
                <w:szCs w:val="22"/>
              </w:rPr>
              <w:t>Индекс промышленного производства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746F3" w14:textId="05A34256" w:rsidR="006270D4" w:rsidRDefault="006270D4" w:rsidP="006270D4">
            <w:pPr>
              <w:pStyle w:val="af3"/>
              <w:shd w:val="clear" w:color="auto" w:fill="auto"/>
              <w:tabs>
                <w:tab w:val="left" w:pos="11057"/>
              </w:tabs>
              <w:spacing w:before="8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98696" w14:textId="733F3676" w:rsidR="006270D4" w:rsidRDefault="006270D4">
            <w:pPr>
              <w:pStyle w:val="af3"/>
              <w:shd w:val="clear" w:color="auto" w:fill="auto"/>
              <w:tabs>
                <w:tab w:val="left" w:pos="11057"/>
              </w:tabs>
              <w:spacing w:before="89"/>
              <w:ind w:right="5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CE5B6" w14:textId="6A4CFF61" w:rsidR="006270D4" w:rsidRDefault="006270D4">
            <w:pPr>
              <w:pStyle w:val="af3"/>
              <w:shd w:val="clear" w:color="auto" w:fill="auto"/>
              <w:tabs>
                <w:tab w:val="left" w:pos="11057"/>
              </w:tabs>
              <w:spacing w:before="89"/>
              <w:ind w:right="5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539F4" w14:textId="26EE1AE9" w:rsidR="006270D4" w:rsidRDefault="006270D4">
            <w:pPr>
              <w:pStyle w:val="af3"/>
              <w:shd w:val="clear" w:color="auto" w:fill="auto"/>
              <w:tabs>
                <w:tab w:val="left" w:pos="11057"/>
              </w:tabs>
              <w:spacing w:before="89"/>
              <w:ind w:right="5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06823" w14:textId="178B1AFD" w:rsidR="006270D4" w:rsidRDefault="006270D4">
            <w:pPr>
              <w:pStyle w:val="af3"/>
              <w:shd w:val="clear" w:color="auto" w:fill="auto"/>
              <w:tabs>
                <w:tab w:val="left" w:pos="11057"/>
              </w:tabs>
              <w:spacing w:before="89"/>
              <w:ind w:right="5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7EA11" w14:textId="4E97142E" w:rsidR="006270D4" w:rsidRDefault="006270D4">
            <w:pPr>
              <w:pStyle w:val="af3"/>
              <w:shd w:val="clear" w:color="auto" w:fill="auto"/>
              <w:tabs>
                <w:tab w:val="left" w:pos="11057"/>
              </w:tabs>
              <w:spacing w:before="89"/>
              <w:ind w:right="5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B88D5" w14:textId="14EE125D" w:rsidR="006270D4" w:rsidRDefault="006270D4">
            <w:pPr>
              <w:pStyle w:val="af3"/>
              <w:shd w:val="clear" w:color="auto" w:fill="auto"/>
              <w:tabs>
                <w:tab w:val="left" w:pos="11057"/>
              </w:tabs>
              <w:spacing w:before="89"/>
              <w:ind w:right="5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D2061" w14:textId="0C43319C" w:rsidR="006270D4" w:rsidRDefault="006270D4">
            <w:pPr>
              <w:pStyle w:val="af3"/>
              <w:shd w:val="clear" w:color="auto" w:fill="auto"/>
              <w:tabs>
                <w:tab w:val="left" w:pos="11057"/>
              </w:tabs>
              <w:spacing w:before="89"/>
              <w:ind w:right="5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9F23" w14:textId="08D2ED84" w:rsidR="006270D4" w:rsidRDefault="006270D4">
            <w:pPr>
              <w:pStyle w:val="af3"/>
              <w:shd w:val="clear" w:color="auto" w:fill="auto"/>
              <w:tabs>
                <w:tab w:val="left" w:pos="11057"/>
              </w:tabs>
              <w:spacing w:before="89"/>
              <w:ind w:righ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6F21C" w14:textId="1EEE8B24" w:rsidR="006270D4" w:rsidRDefault="006270D4">
            <w:pPr>
              <w:pStyle w:val="af3"/>
              <w:shd w:val="clear" w:color="auto" w:fill="auto"/>
              <w:tabs>
                <w:tab w:val="left" w:pos="11057"/>
              </w:tabs>
              <w:spacing w:before="89"/>
              <w:ind w:righ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2E155" w14:textId="405CA1AB" w:rsidR="006270D4" w:rsidRDefault="006270D4">
            <w:pPr>
              <w:pStyle w:val="af3"/>
              <w:shd w:val="clear" w:color="auto" w:fill="auto"/>
              <w:tabs>
                <w:tab w:val="left" w:pos="11057"/>
              </w:tabs>
              <w:spacing w:before="89"/>
              <w:ind w:righ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22A4F" w14:textId="3CB302CD" w:rsidR="006270D4" w:rsidRDefault="006270D4">
            <w:pPr>
              <w:pStyle w:val="af3"/>
              <w:shd w:val="clear" w:color="auto" w:fill="auto"/>
              <w:tabs>
                <w:tab w:val="left" w:pos="11057"/>
              </w:tabs>
              <w:spacing w:before="89"/>
              <w:ind w:righ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001CE" w14:textId="3A7F389B" w:rsidR="006270D4" w:rsidRDefault="006270D4">
            <w:pPr>
              <w:pStyle w:val="af3"/>
              <w:shd w:val="clear" w:color="auto" w:fill="auto"/>
              <w:tabs>
                <w:tab w:val="left" w:pos="11057"/>
              </w:tabs>
              <w:spacing w:before="89"/>
              <w:ind w:righ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101,6</w:t>
            </w:r>
          </w:p>
        </w:tc>
      </w:tr>
    </w:tbl>
    <w:p w14:paraId="2CD8BAB8" w14:textId="77777777" w:rsidR="000A5280" w:rsidRDefault="000A5280">
      <w:pPr>
        <w:shd w:val="clear" w:color="auto" w:fill="FFFFFF"/>
        <w:tabs>
          <w:tab w:val="left" w:pos="1869"/>
        </w:tabs>
        <w:ind w:right="340"/>
        <w:jc w:val="right"/>
        <w:rPr>
          <w:sz w:val="32"/>
          <w:szCs w:val="32"/>
        </w:rPr>
      </w:pPr>
    </w:p>
    <w:p w14:paraId="04AF00C4" w14:textId="77777777" w:rsidR="006270D4" w:rsidRDefault="006270D4">
      <w:pPr>
        <w:shd w:val="clear" w:color="auto" w:fill="FFFFFF"/>
        <w:tabs>
          <w:tab w:val="left" w:pos="1869"/>
        </w:tabs>
        <w:ind w:right="340"/>
        <w:jc w:val="right"/>
        <w:rPr>
          <w:sz w:val="32"/>
          <w:szCs w:val="32"/>
        </w:rPr>
        <w:sectPr w:rsidR="006270D4" w:rsidSect="00130A47">
          <w:headerReference w:type="default" r:id="rId34"/>
          <w:footerReference w:type="default" r:id="rId35"/>
          <w:pgSz w:w="16838" w:h="11906" w:orient="landscape"/>
          <w:pgMar w:top="940" w:right="160" w:bottom="280" w:left="320" w:header="710" w:footer="0" w:gutter="0"/>
          <w:cols w:space="720"/>
          <w:formProt w:val="0"/>
          <w:docGrid w:linePitch="360"/>
        </w:sectPr>
      </w:pPr>
    </w:p>
    <w:p w14:paraId="5BF7C287" w14:textId="0EAF6E87" w:rsidR="00A2716A" w:rsidRDefault="00A2716A" w:rsidP="00A2716A">
      <w:pPr>
        <w:tabs>
          <w:tab w:val="left" w:pos="12973"/>
        </w:tabs>
        <w:ind w:left="11766"/>
        <w:jc w:val="both"/>
        <w:rPr>
          <w:sz w:val="28"/>
          <w:szCs w:val="28"/>
        </w:rPr>
      </w:pPr>
    </w:p>
    <w:p w14:paraId="4AEEA390" w14:textId="77777777" w:rsidR="00A2716A" w:rsidRDefault="00A2716A">
      <w:pPr>
        <w:shd w:val="clear" w:color="auto" w:fill="FFFFFF"/>
        <w:tabs>
          <w:tab w:val="left" w:pos="1869"/>
        </w:tabs>
        <w:jc w:val="center"/>
        <w:rPr>
          <w:b/>
          <w:bCs/>
          <w:sz w:val="28"/>
          <w:szCs w:val="28"/>
        </w:rPr>
      </w:pPr>
    </w:p>
    <w:p w14:paraId="73CFD792" w14:textId="77777777" w:rsidR="006270D4" w:rsidRPr="006270D4" w:rsidRDefault="00C62AE6">
      <w:pPr>
        <w:shd w:val="clear" w:color="auto" w:fill="FFFFFF"/>
        <w:tabs>
          <w:tab w:val="left" w:pos="1869"/>
        </w:tabs>
        <w:jc w:val="center"/>
        <w:rPr>
          <w:b/>
          <w:bCs/>
          <w:sz w:val="28"/>
          <w:szCs w:val="28"/>
        </w:rPr>
      </w:pPr>
      <w:r w:rsidRPr="006270D4">
        <w:rPr>
          <w:b/>
          <w:bCs/>
          <w:sz w:val="28"/>
          <w:szCs w:val="28"/>
        </w:rPr>
        <w:t xml:space="preserve">Помесячный план достижения показателей комплекса процессных мероприятий </w:t>
      </w:r>
    </w:p>
    <w:p w14:paraId="6101E4D4" w14:textId="298EC980" w:rsidR="000A5280" w:rsidRPr="006270D4" w:rsidRDefault="00C62AE6" w:rsidP="006270D4">
      <w:pPr>
        <w:shd w:val="clear" w:color="auto" w:fill="FFFFFF"/>
        <w:tabs>
          <w:tab w:val="left" w:pos="1869"/>
        </w:tabs>
        <w:jc w:val="center"/>
        <w:rPr>
          <w:sz w:val="28"/>
          <w:szCs w:val="28"/>
        </w:rPr>
      </w:pPr>
      <w:r w:rsidRPr="006270D4">
        <w:rPr>
          <w:b/>
          <w:bCs/>
          <w:sz w:val="28"/>
          <w:szCs w:val="28"/>
        </w:rPr>
        <w:t xml:space="preserve">в текущем </w:t>
      </w:r>
      <w:r w:rsidR="006270D4" w:rsidRPr="006270D4">
        <w:rPr>
          <w:b/>
          <w:bCs/>
          <w:sz w:val="28"/>
          <w:szCs w:val="28"/>
        </w:rPr>
        <w:t xml:space="preserve"> </w:t>
      </w:r>
      <w:r w:rsidR="00CD4C71" w:rsidRPr="006270D4">
        <w:rPr>
          <w:b/>
          <w:bCs/>
          <w:iCs/>
          <w:sz w:val="28"/>
          <w:szCs w:val="28"/>
          <w:lang w:val="en-US"/>
        </w:rPr>
        <w:t xml:space="preserve">2024 </w:t>
      </w:r>
      <w:r w:rsidRPr="006270D4">
        <w:rPr>
          <w:b/>
          <w:bCs/>
          <w:iCs/>
          <w:sz w:val="28"/>
          <w:szCs w:val="28"/>
        </w:rPr>
        <w:t xml:space="preserve"> </w:t>
      </w:r>
      <w:r w:rsidRPr="006270D4">
        <w:rPr>
          <w:b/>
          <w:bCs/>
          <w:sz w:val="28"/>
          <w:szCs w:val="28"/>
        </w:rPr>
        <w:t>финансовом</w:t>
      </w:r>
      <w:r w:rsidRPr="006270D4">
        <w:rPr>
          <w:b/>
          <w:bCs/>
          <w:iCs/>
          <w:sz w:val="28"/>
          <w:szCs w:val="28"/>
        </w:rPr>
        <w:t xml:space="preserve"> </w:t>
      </w:r>
      <w:r w:rsidRPr="006270D4">
        <w:rPr>
          <w:b/>
          <w:bCs/>
          <w:sz w:val="28"/>
          <w:szCs w:val="28"/>
        </w:rPr>
        <w:t>году</w:t>
      </w:r>
    </w:p>
    <w:p w14:paraId="20B4722F" w14:textId="77777777" w:rsidR="000A5280" w:rsidRDefault="00C62AE6">
      <w:pPr>
        <w:shd w:val="clear" w:color="auto" w:fill="FFFFFF"/>
        <w:tabs>
          <w:tab w:val="left" w:pos="3692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15405" w:type="dxa"/>
        <w:tblInd w:w="535" w:type="dxa"/>
        <w:tblLook w:val="04A0" w:firstRow="1" w:lastRow="0" w:firstColumn="1" w:lastColumn="0" w:noHBand="0" w:noVBand="1"/>
      </w:tblPr>
      <w:tblGrid>
        <w:gridCol w:w="699"/>
        <w:gridCol w:w="2088"/>
        <w:gridCol w:w="1302"/>
        <w:gridCol w:w="761"/>
        <w:gridCol w:w="947"/>
        <w:gridCol w:w="904"/>
        <w:gridCol w:w="895"/>
        <w:gridCol w:w="899"/>
        <w:gridCol w:w="961"/>
        <w:gridCol w:w="934"/>
        <w:gridCol w:w="863"/>
        <w:gridCol w:w="867"/>
        <w:gridCol w:w="863"/>
        <w:gridCol w:w="867"/>
        <w:gridCol w:w="1555"/>
      </w:tblGrid>
      <w:tr w:rsidR="000A5280" w:rsidRPr="002D2991" w14:paraId="56D06E3E" w14:textId="77777777" w:rsidTr="009C62D3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D2E65" w14:textId="77777777" w:rsidR="000A5280" w:rsidRPr="002D2991" w:rsidRDefault="00C62AE6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2D2991">
              <w:rPr>
                <w:sz w:val="24"/>
                <w:szCs w:val="24"/>
              </w:rPr>
              <w:t xml:space="preserve">№ </w:t>
            </w:r>
            <w:proofErr w:type="gramStart"/>
            <w:r w:rsidRPr="002D2991">
              <w:rPr>
                <w:sz w:val="24"/>
                <w:szCs w:val="24"/>
              </w:rPr>
              <w:t>п</w:t>
            </w:r>
            <w:proofErr w:type="gramEnd"/>
            <w:r w:rsidRPr="002D2991">
              <w:rPr>
                <w:sz w:val="24"/>
                <w:szCs w:val="24"/>
              </w:rPr>
              <w:t>/п</w:t>
            </w:r>
          </w:p>
        </w:tc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9B0CE" w14:textId="77777777" w:rsidR="000A5280" w:rsidRPr="002D2991" w:rsidRDefault="00C62AE6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2D2991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0C00D" w14:textId="77777777" w:rsidR="000A5280" w:rsidRPr="002D2991" w:rsidRDefault="00C62AE6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2D2991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97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49E2D" w14:textId="40CF528F" w:rsidR="000A5280" w:rsidRPr="002D2991" w:rsidRDefault="00C62AE6" w:rsidP="009C62D3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2D2991">
              <w:rPr>
                <w:sz w:val="24"/>
                <w:szCs w:val="24"/>
              </w:rPr>
              <w:t>Плановые значения на конец месяца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4C398" w14:textId="3877DFD0" w:rsidR="000A5280" w:rsidRPr="002D2991" w:rsidRDefault="00C62AE6" w:rsidP="006270D4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proofErr w:type="gramStart"/>
            <w:r w:rsidRPr="002D2991">
              <w:rPr>
                <w:sz w:val="24"/>
                <w:szCs w:val="24"/>
              </w:rPr>
              <w:t>На конец</w:t>
            </w:r>
            <w:proofErr w:type="gramEnd"/>
            <w:r w:rsidRPr="002D2991">
              <w:rPr>
                <w:sz w:val="24"/>
                <w:szCs w:val="24"/>
              </w:rPr>
              <w:t xml:space="preserve"> </w:t>
            </w:r>
            <w:r w:rsidR="006270D4" w:rsidRPr="002D2991">
              <w:rPr>
                <w:sz w:val="24"/>
                <w:szCs w:val="24"/>
              </w:rPr>
              <w:t xml:space="preserve">2024 </w:t>
            </w:r>
            <w:r w:rsidRPr="002D2991">
              <w:rPr>
                <w:sz w:val="24"/>
                <w:szCs w:val="24"/>
              </w:rPr>
              <w:t xml:space="preserve">года </w:t>
            </w:r>
          </w:p>
        </w:tc>
      </w:tr>
      <w:tr w:rsidR="006270D4" w:rsidRPr="002D2991" w14:paraId="37B18141" w14:textId="77777777" w:rsidTr="009C62D3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23112" w14:textId="77777777" w:rsidR="000A5280" w:rsidRPr="002D2991" w:rsidRDefault="000A5280">
            <w:pPr>
              <w:shd w:val="clear" w:color="auto" w:fill="FFFFFF"/>
              <w:tabs>
                <w:tab w:val="left" w:pos="3692"/>
              </w:tabs>
              <w:rPr>
                <w:sz w:val="24"/>
                <w:szCs w:val="24"/>
              </w:rPr>
            </w:pPr>
          </w:p>
        </w:tc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12C45" w14:textId="77777777" w:rsidR="000A5280" w:rsidRPr="002D2991" w:rsidRDefault="000A5280">
            <w:pPr>
              <w:shd w:val="clear" w:color="auto" w:fill="FFFFFF"/>
              <w:tabs>
                <w:tab w:val="left" w:pos="3692"/>
              </w:tabs>
              <w:rPr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C3DC4" w14:textId="77777777" w:rsidR="000A5280" w:rsidRPr="002D2991" w:rsidRDefault="000A5280">
            <w:pPr>
              <w:shd w:val="clear" w:color="auto" w:fill="FFFFFF"/>
              <w:tabs>
                <w:tab w:val="left" w:pos="3692"/>
              </w:tabs>
              <w:rPr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A54DA" w14:textId="74408739" w:rsidR="000A5280" w:rsidRPr="002D2991" w:rsidRDefault="00CD4C71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2D2991">
              <w:rPr>
                <w:sz w:val="24"/>
                <w:szCs w:val="24"/>
              </w:rPr>
              <w:t>Я</w:t>
            </w:r>
            <w:r w:rsidR="00C62AE6" w:rsidRPr="002D2991">
              <w:rPr>
                <w:sz w:val="24"/>
                <w:szCs w:val="24"/>
              </w:rPr>
              <w:t>нв.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6286E" w14:textId="0D034362" w:rsidR="000A5280" w:rsidRPr="002D2991" w:rsidRDefault="00176BF6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2D2991">
              <w:rPr>
                <w:sz w:val="24"/>
                <w:szCs w:val="24"/>
              </w:rPr>
              <w:t>Ф</w:t>
            </w:r>
            <w:r w:rsidR="00C62AE6" w:rsidRPr="002D2991">
              <w:rPr>
                <w:sz w:val="24"/>
                <w:szCs w:val="24"/>
              </w:rPr>
              <w:t>евр.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9D9C1" w14:textId="21CF8209" w:rsidR="000A5280" w:rsidRPr="002D2991" w:rsidRDefault="00176BF6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2D2991">
              <w:rPr>
                <w:sz w:val="24"/>
                <w:szCs w:val="24"/>
              </w:rPr>
              <w:t>М</w:t>
            </w:r>
            <w:r w:rsidR="00C62AE6" w:rsidRPr="002D2991">
              <w:rPr>
                <w:sz w:val="24"/>
                <w:szCs w:val="24"/>
              </w:rPr>
              <w:t>арт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39A20" w14:textId="4455E589" w:rsidR="000A5280" w:rsidRPr="002D2991" w:rsidRDefault="00CD4C71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2D2991">
              <w:rPr>
                <w:sz w:val="24"/>
                <w:szCs w:val="24"/>
              </w:rPr>
              <w:t>А</w:t>
            </w:r>
            <w:r w:rsidR="00C62AE6" w:rsidRPr="002D2991">
              <w:rPr>
                <w:sz w:val="24"/>
                <w:szCs w:val="24"/>
              </w:rPr>
              <w:t>пр.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CB5BD" w14:textId="434EAF69" w:rsidR="000A5280" w:rsidRPr="002D2991" w:rsidRDefault="00176BF6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2D2991">
              <w:rPr>
                <w:sz w:val="24"/>
                <w:szCs w:val="24"/>
              </w:rPr>
              <w:t>М</w:t>
            </w:r>
            <w:r w:rsidR="00C62AE6" w:rsidRPr="002D2991">
              <w:rPr>
                <w:sz w:val="24"/>
                <w:szCs w:val="24"/>
              </w:rPr>
              <w:t>ай.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4CDBB" w14:textId="339EBDDE" w:rsidR="000A5280" w:rsidRPr="002D2991" w:rsidRDefault="00176BF6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2D2991">
              <w:rPr>
                <w:sz w:val="24"/>
                <w:szCs w:val="24"/>
              </w:rPr>
              <w:t>И</w:t>
            </w:r>
            <w:r w:rsidR="00C62AE6" w:rsidRPr="002D2991">
              <w:rPr>
                <w:sz w:val="24"/>
                <w:szCs w:val="24"/>
              </w:rPr>
              <w:t>юнь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55001" w14:textId="5973C217" w:rsidR="000A5280" w:rsidRPr="002D2991" w:rsidRDefault="00CD4C71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2D2991">
              <w:rPr>
                <w:sz w:val="24"/>
                <w:szCs w:val="24"/>
              </w:rPr>
              <w:t>И</w:t>
            </w:r>
            <w:r w:rsidR="00C62AE6" w:rsidRPr="002D2991">
              <w:rPr>
                <w:sz w:val="24"/>
                <w:szCs w:val="24"/>
              </w:rPr>
              <w:t>юль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B24BB" w14:textId="4C7091CF" w:rsidR="000A5280" w:rsidRPr="002D2991" w:rsidRDefault="00CD4C71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2D2991">
              <w:rPr>
                <w:sz w:val="24"/>
                <w:szCs w:val="24"/>
              </w:rPr>
              <w:t>А</w:t>
            </w:r>
            <w:r w:rsidR="00C62AE6" w:rsidRPr="002D2991">
              <w:rPr>
                <w:sz w:val="24"/>
                <w:szCs w:val="24"/>
              </w:rPr>
              <w:t>вг.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D0921" w14:textId="0CC55783" w:rsidR="000A5280" w:rsidRPr="002D2991" w:rsidRDefault="00176BF6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2D2991">
              <w:rPr>
                <w:sz w:val="24"/>
                <w:szCs w:val="24"/>
              </w:rPr>
              <w:t>С</w:t>
            </w:r>
            <w:r w:rsidR="00C62AE6" w:rsidRPr="002D2991">
              <w:rPr>
                <w:sz w:val="24"/>
                <w:szCs w:val="24"/>
              </w:rPr>
              <w:t>ен.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3FFBE" w14:textId="642287A3" w:rsidR="000A5280" w:rsidRPr="002D2991" w:rsidRDefault="00176BF6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2D2991">
              <w:rPr>
                <w:sz w:val="24"/>
                <w:szCs w:val="24"/>
              </w:rPr>
              <w:t>О</w:t>
            </w:r>
            <w:r w:rsidR="00C62AE6" w:rsidRPr="002D2991">
              <w:rPr>
                <w:sz w:val="24"/>
                <w:szCs w:val="24"/>
              </w:rPr>
              <w:t>кт.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7042D" w14:textId="5AB33DAA" w:rsidR="000A5280" w:rsidRPr="002D2991" w:rsidRDefault="00176BF6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2D2991">
              <w:rPr>
                <w:sz w:val="24"/>
                <w:szCs w:val="24"/>
              </w:rPr>
              <w:t>Н</w:t>
            </w:r>
            <w:r w:rsidR="00C62AE6" w:rsidRPr="002D2991">
              <w:rPr>
                <w:sz w:val="24"/>
                <w:szCs w:val="24"/>
              </w:rPr>
              <w:t>оя.</w:t>
            </w: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7F868" w14:textId="77777777" w:rsidR="000A5280" w:rsidRPr="002D2991" w:rsidRDefault="000A5280">
            <w:pPr>
              <w:shd w:val="clear" w:color="auto" w:fill="FFFFFF"/>
              <w:tabs>
                <w:tab w:val="left" w:pos="3692"/>
              </w:tabs>
              <w:rPr>
                <w:sz w:val="24"/>
                <w:szCs w:val="24"/>
              </w:rPr>
            </w:pPr>
          </w:p>
        </w:tc>
      </w:tr>
      <w:tr w:rsidR="006270D4" w:rsidRPr="002D2991" w14:paraId="55E14938" w14:textId="77777777" w:rsidTr="009C62D3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85B6D" w14:textId="77777777" w:rsidR="000A5280" w:rsidRPr="002D2991" w:rsidRDefault="00C62AE6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2D2991">
              <w:rPr>
                <w:sz w:val="24"/>
                <w:szCs w:val="24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84302" w14:textId="77777777" w:rsidR="000A5280" w:rsidRPr="002D2991" w:rsidRDefault="00C62AE6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2D2991">
              <w:rPr>
                <w:sz w:val="24"/>
                <w:szCs w:val="24"/>
              </w:rPr>
              <w:t>2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F7878" w14:textId="77777777" w:rsidR="000A5280" w:rsidRPr="002D2991" w:rsidRDefault="00C62AE6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2D2991">
              <w:rPr>
                <w:sz w:val="24"/>
                <w:szCs w:val="24"/>
              </w:rPr>
              <w:t>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D7E23" w14:textId="77777777" w:rsidR="000A5280" w:rsidRPr="002D2991" w:rsidRDefault="00C62AE6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2D2991">
              <w:rPr>
                <w:sz w:val="24"/>
                <w:szCs w:val="24"/>
              </w:rPr>
              <w:t>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D1028" w14:textId="77777777" w:rsidR="000A5280" w:rsidRPr="002D2991" w:rsidRDefault="00C62AE6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2D2991">
              <w:rPr>
                <w:sz w:val="24"/>
                <w:szCs w:val="24"/>
              </w:rPr>
              <w:t>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1A9B9" w14:textId="77777777" w:rsidR="000A5280" w:rsidRPr="002D2991" w:rsidRDefault="00C62AE6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2D2991">
              <w:rPr>
                <w:sz w:val="24"/>
                <w:szCs w:val="24"/>
              </w:rPr>
              <w:t>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8D3DC" w14:textId="77777777" w:rsidR="000A5280" w:rsidRPr="002D2991" w:rsidRDefault="00C62AE6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2D2991">
              <w:rPr>
                <w:sz w:val="24"/>
                <w:szCs w:val="24"/>
              </w:rPr>
              <w:t>7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4547E" w14:textId="77777777" w:rsidR="000A5280" w:rsidRPr="002D2991" w:rsidRDefault="00C62AE6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2D2991">
              <w:rPr>
                <w:sz w:val="24"/>
                <w:szCs w:val="24"/>
              </w:rPr>
              <w:t>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A611B" w14:textId="77777777" w:rsidR="000A5280" w:rsidRPr="002D2991" w:rsidRDefault="00C62AE6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2D2991">
              <w:rPr>
                <w:sz w:val="24"/>
                <w:szCs w:val="24"/>
              </w:rPr>
              <w:t>9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C220C" w14:textId="77777777" w:rsidR="000A5280" w:rsidRPr="002D2991" w:rsidRDefault="00C62AE6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2D2991">
              <w:rPr>
                <w:sz w:val="24"/>
                <w:szCs w:val="24"/>
              </w:rPr>
              <w:t>10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30D03" w14:textId="77777777" w:rsidR="000A5280" w:rsidRPr="002D2991" w:rsidRDefault="00C62AE6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2D2991">
              <w:rPr>
                <w:sz w:val="24"/>
                <w:szCs w:val="24"/>
              </w:rPr>
              <w:t>11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70015" w14:textId="77777777" w:rsidR="000A5280" w:rsidRPr="002D2991" w:rsidRDefault="00C62AE6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2D2991">
              <w:rPr>
                <w:sz w:val="24"/>
                <w:szCs w:val="24"/>
              </w:rPr>
              <w:t>12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B1739" w14:textId="77777777" w:rsidR="000A5280" w:rsidRPr="002D2991" w:rsidRDefault="00C62AE6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2D2991">
              <w:rPr>
                <w:sz w:val="24"/>
                <w:szCs w:val="24"/>
              </w:rPr>
              <w:t>13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6A746" w14:textId="77777777" w:rsidR="000A5280" w:rsidRPr="002D2991" w:rsidRDefault="00C62AE6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2D2991">
              <w:rPr>
                <w:sz w:val="24"/>
                <w:szCs w:val="24"/>
              </w:rPr>
              <w:t>14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BD970" w14:textId="77777777" w:rsidR="000A5280" w:rsidRPr="002D2991" w:rsidRDefault="00C62AE6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2D2991">
              <w:rPr>
                <w:sz w:val="24"/>
                <w:szCs w:val="24"/>
              </w:rPr>
              <w:t>15</w:t>
            </w:r>
          </w:p>
        </w:tc>
      </w:tr>
      <w:tr w:rsidR="000A5280" w:rsidRPr="002D2991" w14:paraId="0CB93825" w14:textId="77777777" w:rsidTr="009C62D3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2D7A4" w14:textId="77777777" w:rsidR="000A5280" w:rsidRPr="002D2991" w:rsidRDefault="00C62AE6">
            <w:pPr>
              <w:shd w:val="clear" w:color="auto" w:fill="FFFFFF"/>
              <w:tabs>
                <w:tab w:val="left" w:pos="3692"/>
              </w:tabs>
              <w:rPr>
                <w:sz w:val="24"/>
                <w:szCs w:val="24"/>
                <w:lang w:val="en-US"/>
              </w:rPr>
            </w:pPr>
            <w:r w:rsidRPr="002D2991"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147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77BE7" w14:textId="17030DFB" w:rsidR="000A5280" w:rsidRPr="002D2991" w:rsidRDefault="006270D4" w:rsidP="00A2716A">
            <w:pPr>
              <w:shd w:val="clear" w:color="auto" w:fill="FFFFFF"/>
              <w:tabs>
                <w:tab w:val="left" w:pos="3692"/>
              </w:tabs>
              <w:rPr>
                <w:i/>
                <w:iCs/>
                <w:sz w:val="24"/>
                <w:szCs w:val="24"/>
              </w:rPr>
            </w:pPr>
            <w:r w:rsidRPr="002D2991">
              <w:rPr>
                <w:sz w:val="24"/>
                <w:szCs w:val="24"/>
              </w:rPr>
              <w:t>Задача 1.</w:t>
            </w:r>
            <w:r w:rsidR="009C62D3">
              <w:rPr>
                <w:sz w:val="24"/>
                <w:szCs w:val="24"/>
              </w:rPr>
              <w:t xml:space="preserve"> </w:t>
            </w:r>
            <w:r w:rsidRPr="002D2991">
              <w:rPr>
                <w:sz w:val="24"/>
                <w:szCs w:val="24"/>
              </w:rPr>
              <w:t>Обеспечение устойчивых темпов роста промышленного производства и повышение конкурентоспособности промышленности Астраханской области, а также удовлетворение потребностей участников внешнеэкономической деятельности в перевалке грузов портовым комплексом Астраханской области</w:t>
            </w:r>
          </w:p>
        </w:tc>
      </w:tr>
      <w:tr w:rsidR="00EB4B7D" w:rsidRPr="002D2991" w14:paraId="0B131925" w14:textId="77777777" w:rsidTr="009C62D3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B9425" w14:textId="77777777" w:rsidR="00EB4B7D" w:rsidRPr="002D2991" w:rsidRDefault="00EB4B7D">
            <w:pPr>
              <w:shd w:val="clear" w:color="auto" w:fill="FFFFFF"/>
              <w:tabs>
                <w:tab w:val="left" w:pos="3692"/>
              </w:tabs>
              <w:rPr>
                <w:sz w:val="24"/>
                <w:szCs w:val="24"/>
                <w:lang w:val="en-US"/>
              </w:rPr>
            </w:pPr>
            <w:r w:rsidRPr="002D2991">
              <w:rPr>
                <w:sz w:val="24"/>
                <w:szCs w:val="24"/>
                <w:lang w:val="en-US"/>
              </w:rPr>
              <w:t>1.1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F2BD4" w14:textId="3BC8BD2D" w:rsidR="00EB4B7D" w:rsidRPr="002D2991" w:rsidRDefault="00EB4B7D">
            <w:pPr>
              <w:shd w:val="clear" w:color="auto" w:fill="FFFFFF"/>
              <w:tabs>
                <w:tab w:val="left" w:pos="3692"/>
              </w:tabs>
              <w:rPr>
                <w:i/>
                <w:iCs/>
                <w:sz w:val="24"/>
                <w:szCs w:val="24"/>
              </w:rPr>
            </w:pPr>
            <w:r w:rsidRPr="002D2991">
              <w:rPr>
                <w:rFonts w:eastAsiaTheme="minorHAnsi"/>
                <w:sz w:val="24"/>
                <w:szCs w:val="24"/>
              </w:rPr>
              <w:t>Отгрузка товаров собственного производства, работы (услуги), выполненные собственными силами,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13C6E" w14:textId="7CA4BB99" w:rsidR="00EB4B7D" w:rsidRPr="002D2991" w:rsidRDefault="00EB4B7D">
            <w:pPr>
              <w:shd w:val="clear" w:color="auto" w:fill="FFFFFF"/>
              <w:tabs>
                <w:tab w:val="left" w:pos="3692"/>
              </w:tabs>
              <w:rPr>
                <w:i/>
                <w:iCs/>
                <w:sz w:val="24"/>
                <w:szCs w:val="24"/>
              </w:rPr>
            </w:pPr>
            <w:proofErr w:type="gramStart"/>
            <w:r w:rsidRPr="002D2991">
              <w:rPr>
                <w:i/>
                <w:iCs/>
                <w:sz w:val="24"/>
                <w:szCs w:val="24"/>
              </w:rPr>
              <w:t>млн</w:t>
            </w:r>
            <w:proofErr w:type="gramEnd"/>
            <w:r w:rsidRPr="002D2991">
              <w:rPr>
                <w:i/>
                <w:iCs/>
                <w:sz w:val="24"/>
                <w:szCs w:val="24"/>
              </w:rPr>
              <w:t xml:space="preserve"> руб.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82EAF" w14:textId="5C51C61D" w:rsidR="00EB4B7D" w:rsidRPr="002D2991" w:rsidRDefault="00EB4B7D" w:rsidP="00EB4B7D">
            <w:pPr>
              <w:shd w:val="clear" w:color="auto" w:fill="FFFFFF"/>
              <w:tabs>
                <w:tab w:val="left" w:pos="3692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2D2991"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3F0E6" w14:textId="3B979184" w:rsidR="00EB4B7D" w:rsidRPr="002D2991" w:rsidRDefault="00EB4B7D" w:rsidP="00EB4B7D">
            <w:pPr>
              <w:shd w:val="clear" w:color="auto" w:fill="FFFFFF"/>
              <w:tabs>
                <w:tab w:val="left" w:pos="3692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2D2991"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D952D" w14:textId="40B63684" w:rsidR="00EB4B7D" w:rsidRPr="002D2991" w:rsidRDefault="00EB4B7D" w:rsidP="00EB4B7D">
            <w:pPr>
              <w:shd w:val="clear" w:color="auto" w:fill="FFFFFF"/>
              <w:tabs>
                <w:tab w:val="left" w:pos="3692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2D2991"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0AF3A" w14:textId="29563D52" w:rsidR="00EB4B7D" w:rsidRPr="002D2991" w:rsidRDefault="00EB4B7D" w:rsidP="00EB4B7D">
            <w:pPr>
              <w:shd w:val="clear" w:color="auto" w:fill="FFFFFF"/>
              <w:tabs>
                <w:tab w:val="left" w:pos="3692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2D2991"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EE950" w14:textId="6C7B44AF" w:rsidR="00EB4B7D" w:rsidRPr="002D2991" w:rsidRDefault="00EB4B7D" w:rsidP="00EB4B7D">
            <w:pPr>
              <w:shd w:val="clear" w:color="auto" w:fill="FFFFFF"/>
              <w:tabs>
                <w:tab w:val="left" w:pos="3692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2D2991"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9601B" w14:textId="5006DBDE" w:rsidR="00EB4B7D" w:rsidRPr="002D2991" w:rsidRDefault="00EB4B7D" w:rsidP="00EB4B7D">
            <w:pPr>
              <w:shd w:val="clear" w:color="auto" w:fill="FFFFFF"/>
              <w:tabs>
                <w:tab w:val="left" w:pos="3692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2D2991"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8BA13" w14:textId="322DBBE0" w:rsidR="00EB4B7D" w:rsidRPr="002D2991" w:rsidRDefault="00EB4B7D" w:rsidP="00EB4B7D">
            <w:pPr>
              <w:shd w:val="clear" w:color="auto" w:fill="FFFFFF"/>
              <w:tabs>
                <w:tab w:val="left" w:pos="3692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2D2991"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726FE" w14:textId="1F8D4D41" w:rsidR="00EB4B7D" w:rsidRPr="002D2991" w:rsidRDefault="00EB4B7D" w:rsidP="00EB4B7D">
            <w:pPr>
              <w:shd w:val="clear" w:color="auto" w:fill="FFFFFF"/>
              <w:tabs>
                <w:tab w:val="left" w:pos="3692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2D2991"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FD209" w14:textId="0AD97807" w:rsidR="00EB4B7D" w:rsidRPr="002D2991" w:rsidRDefault="00EB4B7D" w:rsidP="00EB4B7D">
            <w:pPr>
              <w:shd w:val="clear" w:color="auto" w:fill="FFFFFF"/>
              <w:tabs>
                <w:tab w:val="left" w:pos="3692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2D2991"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99589" w14:textId="53DE6DF9" w:rsidR="00EB4B7D" w:rsidRPr="002D2991" w:rsidRDefault="00EB4B7D" w:rsidP="00EB4B7D">
            <w:pPr>
              <w:shd w:val="clear" w:color="auto" w:fill="FFFFFF"/>
              <w:tabs>
                <w:tab w:val="left" w:pos="3692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2D2991"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A82C2" w14:textId="172DC399" w:rsidR="00EB4B7D" w:rsidRPr="002D2991" w:rsidRDefault="00EB4B7D" w:rsidP="00EB4B7D">
            <w:pPr>
              <w:shd w:val="clear" w:color="auto" w:fill="FFFFFF"/>
              <w:tabs>
                <w:tab w:val="left" w:pos="3692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2D2991"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72C16" w14:textId="49295BA5" w:rsidR="00EB4B7D" w:rsidRPr="002D2991" w:rsidRDefault="00EB4B7D" w:rsidP="00EB4B7D">
            <w:pPr>
              <w:shd w:val="clear" w:color="auto" w:fill="FFFFFF"/>
              <w:tabs>
                <w:tab w:val="left" w:pos="3692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2D2991">
              <w:rPr>
                <w:sz w:val="24"/>
                <w:szCs w:val="24"/>
              </w:rPr>
              <w:t>676504,2</w:t>
            </w:r>
          </w:p>
        </w:tc>
      </w:tr>
      <w:tr w:rsidR="006270D4" w:rsidRPr="002D2991" w14:paraId="17009BA2" w14:textId="77777777" w:rsidTr="009C62D3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E5A76" w14:textId="309C6B73" w:rsidR="006270D4" w:rsidRPr="002D2991" w:rsidRDefault="006270D4">
            <w:pPr>
              <w:shd w:val="clear" w:color="auto" w:fill="FFFFFF"/>
              <w:tabs>
                <w:tab w:val="left" w:pos="3692"/>
              </w:tabs>
              <w:rPr>
                <w:sz w:val="24"/>
                <w:szCs w:val="24"/>
              </w:rPr>
            </w:pPr>
            <w:r w:rsidRPr="002D2991">
              <w:rPr>
                <w:sz w:val="24"/>
                <w:szCs w:val="24"/>
              </w:rPr>
              <w:t>2</w:t>
            </w:r>
          </w:p>
        </w:tc>
        <w:tc>
          <w:tcPr>
            <w:tcW w:w="147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8B83C" w14:textId="77028A2D" w:rsidR="006270D4" w:rsidRPr="002D2991" w:rsidRDefault="006270D4" w:rsidP="00A2716A">
            <w:pPr>
              <w:shd w:val="clear" w:color="auto" w:fill="FFFFFF"/>
              <w:tabs>
                <w:tab w:val="left" w:pos="3692"/>
              </w:tabs>
              <w:rPr>
                <w:i/>
                <w:iCs/>
                <w:sz w:val="24"/>
                <w:szCs w:val="24"/>
              </w:rPr>
            </w:pPr>
            <w:r w:rsidRPr="002D2991">
              <w:rPr>
                <w:sz w:val="24"/>
                <w:szCs w:val="24"/>
              </w:rPr>
              <w:t>Задача 2.</w:t>
            </w:r>
            <w:r w:rsidR="009C62D3">
              <w:rPr>
                <w:sz w:val="24"/>
                <w:szCs w:val="24"/>
              </w:rPr>
              <w:t xml:space="preserve"> </w:t>
            </w:r>
            <w:r w:rsidRPr="002D2991">
              <w:rPr>
                <w:sz w:val="24"/>
                <w:szCs w:val="24"/>
              </w:rPr>
              <w:t>Расширение функционирования электронных сервисов, связанных с использованием пространственных данных в Астраханской области</w:t>
            </w:r>
          </w:p>
        </w:tc>
      </w:tr>
      <w:tr w:rsidR="00EB4B7D" w:rsidRPr="002D2991" w14:paraId="60DFAB16" w14:textId="77777777" w:rsidTr="009C62D3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8490D" w14:textId="47187683" w:rsidR="00EB4B7D" w:rsidRPr="002D2991" w:rsidRDefault="00EB4B7D" w:rsidP="006270D4">
            <w:pPr>
              <w:shd w:val="clear" w:color="auto" w:fill="FFFFFF"/>
              <w:tabs>
                <w:tab w:val="left" w:pos="3692"/>
              </w:tabs>
              <w:rPr>
                <w:sz w:val="24"/>
                <w:szCs w:val="24"/>
                <w:lang w:val="en-US"/>
              </w:rPr>
            </w:pPr>
            <w:r w:rsidRPr="002D2991">
              <w:rPr>
                <w:sz w:val="24"/>
                <w:szCs w:val="24"/>
              </w:rPr>
              <w:t>2.1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762CC" w14:textId="6E6E8CD0" w:rsidR="00EB4B7D" w:rsidRPr="002D2991" w:rsidRDefault="00EB4B7D">
            <w:pPr>
              <w:shd w:val="clear" w:color="auto" w:fill="FFFFFF"/>
              <w:tabs>
                <w:tab w:val="left" w:pos="3692"/>
              </w:tabs>
              <w:rPr>
                <w:i/>
                <w:iCs/>
                <w:sz w:val="24"/>
                <w:szCs w:val="24"/>
              </w:rPr>
            </w:pPr>
            <w:r w:rsidRPr="002D2991">
              <w:rPr>
                <w:sz w:val="24"/>
                <w:szCs w:val="24"/>
              </w:rPr>
              <w:t xml:space="preserve">Доступность электронной пространственной информации для Астраханской области через </w:t>
            </w:r>
            <w:proofErr w:type="spellStart"/>
            <w:r w:rsidRPr="002D2991">
              <w:rPr>
                <w:sz w:val="24"/>
                <w:szCs w:val="24"/>
              </w:rPr>
              <w:t>геопортал</w:t>
            </w:r>
            <w:proofErr w:type="spellEnd"/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5F550" w14:textId="348535E7" w:rsidR="00EB4B7D" w:rsidRPr="002D2991" w:rsidRDefault="00EB4B7D">
            <w:pPr>
              <w:shd w:val="clear" w:color="auto" w:fill="FFFFFF"/>
              <w:tabs>
                <w:tab w:val="left" w:pos="3692"/>
              </w:tabs>
              <w:rPr>
                <w:i/>
                <w:iCs/>
                <w:sz w:val="24"/>
                <w:szCs w:val="24"/>
              </w:rPr>
            </w:pPr>
            <w:r w:rsidRPr="002D2991">
              <w:rPr>
                <w:i/>
                <w:iCs/>
                <w:sz w:val="24"/>
                <w:szCs w:val="24"/>
              </w:rPr>
              <w:t>процент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0E9A8" w14:textId="19669DFE" w:rsidR="00EB4B7D" w:rsidRPr="002D2991" w:rsidRDefault="00EB4B7D" w:rsidP="00EB4B7D">
            <w:pPr>
              <w:shd w:val="clear" w:color="auto" w:fill="FFFFFF"/>
              <w:tabs>
                <w:tab w:val="left" w:pos="3692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2D2991"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0CBF0" w14:textId="10C7DB4A" w:rsidR="00EB4B7D" w:rsidRPr="002D2991" w:rsidRDefault="00EB4B7D" w:rsidP="00EB4B7D">
            <w:pPr>
              <w:shd w:val="clear" w:color="auto" w:fill="FFFFFF"/>
              <w:tabs>
                <w:tab w:val="left" w:pos="3692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2D2991"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CA468" w14:textId="5E345A55" w:rsidR="00EB4B7D" w:rsidRPr="002D2991" w:rsidRDefault="00EB4B7D" w:rsidP="00EB4B7D">
            <w:pPr>
              <w:shd w:val="clear" w:color="auto" w:fill="FFFFFF"/>
              <w:tabs>
                <w:tab w:val="left" w:pos="3692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2D2991"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C0B0A" w14:textId="197A4E6A" w:rsidR="00EB4B7D" w:rsidRPr="002D2991" w:rsidRDefault="00EB4B7D" w:rsidP="00EB4B7D">
            <w:pPr>
              <w:shd w:val="clear" w:color="auto" w:fill="FFFFFF"/>
              <w:tabs>
                <w:tab w:val="left" w:pos="3692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2D2991"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04FA1" w14:textId="041F02B1" w:rsidR="00EB4B7D" w:rsidRPr="002D2991" w:rsidRDefault="00EB4B7D" w:rsidP="00EB4B7D">
            <w:pPr>
              <w:shd w:val="clear" w:color="auto" w:fill="FFFFFF"/>
              <w:tabs>
                <w:tab w:val="left" w:pos="3692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2D2991"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BBAE3" w14:textId="34B6ED09" w:rsidR="00EB4B7D" w:rsidRPr="002D2991" w:rsidRDefault="00EB4B7D" w:rsidP="00EB4B7D">
            <w:pPr>
              <w:shd w:val="clear" w:color="auto" w:fill="FFFFFF"/>
              <w:tabs>
                <w:tab w:val="left" w:pos="3692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2D2991"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D89C7" w14:textId="68B0369A" w:rsidR="00EB4B7D" w:rsidRPr="002D2991" w:rsidRDefault="00EB4B7D" w:rsidP="00EB4B7D">
            <w:pPr>
              <w:shd w:val="clear" w:color="auto" w:fill="FFFFFF"/>
              <w:tabs>
                <w:tab w:val="left" w:pos="3692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2D2991"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B861E" w14:textId="4B2BA4F6" w:rsidR="00EB4B7D" w:rsidRPr="002D2991" w:rsidRDefault="00EB4B7D" w:rsidP="00EB4B7D">
            <w:pPr>
              <w:shd w:val="clear" w:color="auto" w:fill="FFFFFF"/>
              <w:tabs>
                <w:tab w:val="left" w:pos="3692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2D2991"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4D2E3" w14:textId="6464443C" w:rsidR="00EB4B7D" w:rsidRPr="002D2991" w:rsidRDefault="00EB4B7D" w:rsidP="00EB4B7D">
            <w:pPr>
              <w:shd w:val="clear" w:color="auto" w:fill="FFFFFF"/>
              <w:tabs>
                <w:tab w:val="left" w:pos="3692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2D2991"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B2BD4" w14:textId="759AADF3" w:rsidR="00EB4B7D" w:rsidRPr="002D2991" w:rsidRDefault="00EB4B7D" w:rsidP="00EB4B7D">
            <w:pPr>
              <w:shd w:val="clear" w:color="auto" w:fill="FFFFFF"/>
              <w:tabs>
                <w:tab w:val="left" w:pos="3692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2D2991"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D3AEF" w14:textId="4A1042A8" w:rsidR="00EB4B7D" w:rsidRPr="002D2991" w:rsidRDefault="00EB4B7D" w:rsidP="00EB4B7D">
            <w:pPr>
              <w:shd w:val="clear" w:color="auto" w:fill="FFFFFF"/>
              <w:tabs>
                <w:tab w:val="left" w:pos="3692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2D2991"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AB146" w14:textId="65D39A2F" w:rsidR="00EB4B7D" w:rsidRPr="002D2991" w:rsidRDefault="00EB4B7D" w:rsidP="00EB4B7D">
            <w:pPr>
              <w:shd w:val="clear" w:color="auto" w:fill="FFFFFF"/>
              <w:tabs>
                <w:tab w:val="left" w:pos="3692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2D2991">
              <w:rPr>
                <w:i/>
                <w:iCs/>
                <w:sz w:val="24"/>
                <w:szCs w:val="24"/>
              </w:rPr>
              <w:t>100</w:t>
            </w:r>
          </w:p>
        </w:tc>
      </w:tr>
      <w:tr w:rsidR="00EB4B7D" w:rsidRPr="002D2991" w14:paraId="2BB7B76B" w14:textId="77777777" w:rsidTr="009C62D3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36FBA" w14:textId="4C7AABBE" w:rsidR="00EB4B7D" w:rsidRPr="002D2991" w:rsidRDefault="0036331B">
            <w:pPr>
              <w:shd w:val="clear" w:color="auto" w:fill="FFFFFF"/>
              <w:tabs>
                <w:tab w:val="left" w:pos="3692"/>
              </w:tabs>
              <w:rPr>
                <w:sz w:val="24"/>
                <w:szCs w:val="24"/>
              </w:rPr>
            </w:pPr>
            <w:r w:rsidRPr="002D2991">
              <w:rPr>
                <w:sz w:val="24"/>
                <w:szCs w:val="24"/>
              </w:rPr>
              <w:t>3</w:t>
            </w:r>
          </w:p>
        </w:tc>
        <w:tc>
          <w:tcPr>
            <w:tcW w:w="147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4B6DA" w14:textId="2A94590A" w:rsidR="00EB4B7D" w:rsidRPr="002D2991" w:rsidRDefault="00EB4B7D" w:rsidP="00A2716A">
            <w:pPr>
              <w:rPr>
                <w:i/>
                <w:iCs/>
                <w:sz w:val="24"/>
                <w:szCs w:val="24"/>
              </w:rPr>
            </w:pPr>
            <w:r w:rsidRPr="002D2991">
              <w:rPr>
                <w:sz w:val="24"/>
                <w:szCs w:val="24"/>
              </w:rPr>
              <w:t xml:space="preserve">Задача </w:t>
            </w:r>
            <w:r w:rsidR="0036331B" w:rsidRPr="002D2991">
              <w:rPr>
                <w:sz w:val="24"/>
                <w:szCs w:val="24"/>
              </w:rPr>
              <w:t>3</w:t>
            </w:r>
            <w:r w:rsidRPr="002D2991">
              <w:rPr>
                <w:sz w:val="24"/>
                <w:szCs w:val="24"/>
              </w:rPr>
              <w:t>.</w:t>
            </w:r>
            <w:r w:rsidR="009C62D3">
              <w:rPr>
                <w:sz w:val="24"/>
                <w:szCs w:val="24"/>
              </w:rPr>
              <w:t xml:space="preserve"> </w:t>
            </w:r>
            <w:r w:rsidRPr="002D2991">
              <w:rPr>
                <w:sz w:val="24"/>
                <w:szCs w:val="24"/>
              </w:rPr>
              <w:t>Обеспечение сырьевых потребностей хозяйственного комплекса и создание условий для повышения эффективности использования недр Астраханской области</w:t>
            </w:r>
          </w:p>
        </w:tc>
      </w:tr>
      <w:tr w:rsidR="00EB4B7D" w:rsidRPr="002D2991" w14:paraId="7588B371" w14:textId="77777777" w:rsidTr="009C62D3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3EA57" w14:textId="4EDD4695" w:rsidR="00EB4B7D" w:rsidRPr="002D2991" w:rsidRDefault="0036331B">
            <w:pPr>
              <w:shd w:val="clear" w:color="auto" w:fill="FFFFFF"/>
              <w:tabs>
                <w:tab w:val="left" w:pos="3692"/>
              </w:tabs>
              <w:rPr>
                <w:sz w:val="24"/>
                <w:szCs w:val="24"/>
              </w:rPr>
            </w:pPr>
            <w:r w:rsidRPr="002D2991">
              <w:rPr>
                <w:sz w:val="24"/>
                <w:szCs w:val="24"/>
              </w:rPr>
              <w:t>3</w:t>
            </w:r>
            <w:r w:rsidR="00EB4B7D" w:rsidRPr="002D2991">
              <w:rPr>
                <w:sz w:val="24"/>
                <w:szCs w:val="24"/>
              </w:rPr>
              <w:t>.1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1D424" w14:textId="2ED4131A" w:rsidR="00EB4B7D" w:rsidRPr="002D2991" w:rsidRDefault="00EB4B7D">
            <w:pPr>
              <w:shd w:val="clear" w:color="auto" w:fill="FFFFFF"/>
              <w:tabs>
                <w:tab w:val="left" w:pos="3692"/>
              </w:tabs>
              <w:rPr>
                <w:i/>
                <w:iCs/>
                <w:sz w:val="24"/>
                <w:szCs w:val="24"/>
              </w:rPr>
            </w:pPr>
            <w:r w:rsidRPr="002D2991">
              <w:rPr>
                <w:sz w:val="24"/>
                <w:szCs w:val="24"/>
              </w:rPr>
              <w:t>Количество участков недр местного значения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415F5" w14:textId="18EDA384" w:rsidR="00EB4B7D" w:rsidRPr="002D2991" w:rsidRDefault="00EB4B7D">
            <w:pPr>
              <w:shd w:val="clear" w:color="auto" w:fill="FFFFFF"/>
              <w:tabs>
                <w:tab w:val="left" w:pos="3692"/>
              </w:tabs>
              <w:rPr>
                <w:i/>
                <w:iCs/>
                <w:sz w:val="24"/>
                <w:szCs w:val="24"/>
              </w:rPr>
            </w:pPr>
            <w:r w:rsidRPr="002D2991">
              <w:rPr>
                <w:i/>
                <w:iCs/>
                <w:sz w:val="24"/>
                <w:szCs w:val="24"/>
              </w:rPr>
              <w:t>штук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B50A3" w14:textId="5B284CCE" w:rsidR="00EB4B7D" w:rsidRPr="002D2991" w:rsidRDefault="00EB4B7D" w:rsidP="00EB4B7D">
            <w:pPr>
              <w:shd w:val="clear" w:color="auto" w:fill="FFFFFF"/>
              <w:tabs>
                <w:tab w:val="left" w:pos="3692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2D2991"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167FD" w14:textId="34177366" w:rsidR="00EB4B7D" w:rsidRPr="002D2991" w:rsidRDefault="00EB4B7D" w:rsidP="00EB4B7D">
            <w:pPr>
              <w:shd w:val="clear" w:color="auto" w:fill="FFFFFF"/>
              <w:tabs>
                <w:tab w:val="left" w:pos="3692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2D2991"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F2887" w14:textId="02B2CD80" w:rsidR="00EB4B7D" w:rsidRPr="002D2991" w:rsidRDefault="00EB4B7D" w:rsidP="00EB4B7D">
            <w:pPr>
              <w:shd w:val="clear" w:color="auto" w:fill="FFFFFF"/>
              <w:tabs>
                <w:tab w:val="left" w:pos="3692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2D2991"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2B828" w14:textId="208258E1" w:rsidR="00EB4B7D" w:rsidRPr="002D2991" w:rsidRDefault="00EB4B7D" w:rsidP="00EB4B7D">
            <w:pPr>
              <w:shd w:val="clear" w:color="auto" w:fill="FFFFFF"/>
              <w:tabs>
                <w:tab w:val="left" w:pos="3692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2D2991"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FACB4" w14:textId="43987E1E" w:rsidR="00EB4B7D" w:rsidRPr="002D2991" w:rsidRDefault="00EB4B7D" w:rsidP="00EB4B7D">
            <w:pPr>
              <w:shd w:val="clear" w:color="auto" w:fill="FFFFFF"/>
              <w:tabs>
                <w:tab w:val="left" w:pos="3692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2D2991"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12485" w14:textId="4C2B0F3A" w:rsidR="00EB4B7D" w:rsidRPr="002D2991" w:rsidRDefault="00EB4B7D" w:rsidP="00EB4B7D">
            <w:pPr>
              <w:shd w:val="clear" w:color="auto" w:fill="FFFFFF"/>
              <w:tabs>
                <w:tab w:val="left" w:pos="3692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2D2991"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2E5D2" w14:textId="2AF4051B" w:rsidR="00EB4B7D" w:rsidRPr="002D2991" w:rsidRDefault="00EB4B7D" w:rsidP="00EB4B7D">
            <w:pPr>
              <w:shd w:val="clear" w:color="auto" w:fill="FFFFFF"/>
              <w:tabs>
                <w:tab w:val="left" w:pos="3692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2D2991"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78B85" w14:textId="6E7498E6" w:rsidR="00EB4B7D" w:rsidRPr="002D2991" w:rsidRDefault="00EB4B7D" w:rsidP="00EB4B7D">
            <w:pPr>
              <w:shd w:val="clear" w:color="auto" w:fill="FFFFFF"/>
              <w:tabs>
                <w:tab w:val="left" w:pos="3692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2D2991"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04C40" w14:textId="0A1AA353" w:rsidR="00EB4B7D" w:rsidRPr="002D2991" w:rsidRDefault="00EB4B7D" w:rsidP="00EB4B7D">
            <w:pPr>
              <w:shd w:val="clear" w:color="auto" w:fill="FFFFFF"/>
              <w:tabs>
                <w:tab w:val="left" w:pos="3692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2D2991"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A1269" w14:textId="3AF84CB1" w:rsidR="00EB4B7D" w:rsidRPr="002D2991" w:rsidRDefault="00EB4B7D" w:rsidP="00EB4B7D">
            <w:pPr>
              <w:shd w:val="clear" w:color="auto" w:fill="FFFFFF"/>
              <w:tabs>
                <w:tab w:val="left" w:pos="3692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2D2991"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113D8" w14:textId="62A2FC37" w:rsidR="00EB4B7D" w:rsidRPr="002D2991" w:rsidRDefault="00EB4B7D" w:rsidP="00EB4B7D">
            <w:pPr>
              <w:shd w:val="clear" w:color="auto" w:fill="FFFFFF"/>
              <w:tabs>
                <w:tab w:val="left" w:pos="3692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2D2991"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32D2C" w14:textId="0CDDB991" w:rsidR="00EB4B7D" w:rsidRPr="002D2991" w:rsidRDefault="00404E26" w:rsidP="00EB4B7D">
            <w:pPr>
              <w:shd w:val="clear" w:color="auto" w:fill="FFFFFF"/>
              <w:tabs>
                <w:tab w:val="left" w:pos="3692"/>
              </w:tabs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40</w:t>
            </w:r>
          </w:p>
        </w:tc>
      </w:tr>
    </w:tbl>
    <w:p w14:paraId="7FB350F7" w14:textId="77777777" w:rsidR="000A5280" w:rsidRPr="006270D4" w:rsidRDefault="000A5280">
      <w:pPr>
        <w:sectPr w:rsidR="000A5280" w:rsidRPr="006270D4" w:rsidSect="00130A47">
          <w:pgSz w:w="16838" w:h="11906" w:orient="landscape"/>
          <w:pgMar w:top="940" w:right="160" w:bottom="280" w:left="320" w:header="710" w:footer="0" w:gutter="0"/>
          <w:cols w:space="720"/>
          <w:formProt w:val="0"/>
          <w:docGrid w:linePitch="360"/>
        </w:sectPr>
      </w:pPr>
    </w:p>
    <w:p w14:paraId="0C1C8A44" w14:textId="7E8639B7" w:rsidR="00486568" w:rsidRPr="00D03F47" w:rsidRDefault="00486568" w:rsidP="00486568">
      <w:pPr>
        <w:autoSpaceDE w:val="0"/>
        <w:autoSpaceDN w:val="0"/>
        <w:adjustRightInd w:val="0"/>
        <w:ind w:left="5670"/>
        <w:outlineLvl w:val="0"/>
        <w:rPr>
          <w:rFonts w:eastAsiaTheme="minorHAnsi"/>
          <w:sz w:val="28"/>
          <w:szCs w:val="28"/>
        </w:rPr>
      </w:pPr>
      <w:r w:rsidRPr="00D03F47">
        <w:rPr>
          <w:rFonts w:eastAsiaTheme="minorHAnsi"/>
          <w:sz w:val="28"/>
          <w:szCs w:val="28"/>
        </w:rPr>
        <w:lastRenderedPageBreak/>
        <w:t xml:space="preserve">Приложение № </w:t>
      </w:r>
      <w:r w:rsidR="00D843BE">
        <w:rPr>
          <w:rFonts w:eastAsiaTheme="minorHAnsi"/>
          <w:sz w:val="28"/>
          <w:szCs w:val="28"/>
        </w:rPr>
        <w:t>6</w:t>
      </w:r>
    </w:p>
    <w:p w14:paraId="3DF11743" w14:textId="77777777" w:rsidR="00486568" w:rsidRPr="00D03F47" w:rsidRDefault="00486568" w:rsidP="00486568">
      <w:pPr>
        <w:autoSpaceDE w:val="0"/>
        <w:autoSpaceDN w:val="0"/>
        <w:adjustRightInd w:val="0"/>
        <w:ind w:left="5670"/>
        <w:rPr>
          <w:rFonts w:eastAsiaTheme="minorHAnsi"/>
          <w:sz w:val="28"/>
          <w:szCs w:val="28"/>
        </w:rPr>
      </w:pPr>
      <w:r w:rsidRPr="00D03F47">
        <w:rPr>
          <w:rFonts w:eastAsiaTheme="minorHAnsi"/>
          <w:sz w:val="28"/>
          <w:szCs w:val="28"/>
        </w:rPr>
        <w:t>к государственной программе</w:t>
      </w:r>
    </w:p>
    <w:p w14:paraId="651646E5" w14:textId="77777777" w:rsidR="00486568" w:rsidRPr="00D03F47" w:rsidRDefault="00486568" w:rsidP="00486568">
      <w:pPr>
        <w:autoSpaceDE w:val="0"/>
        <w:autoSpaceDN w:val="0"/>
        <w:jc w:val="center"/>
        <w:rPr>
          <w:sz w:val="28"/>
          <w:szCs w:val="28"/>
        </w:rPr>
      </w:pPr>
    </w:p>
    <w:p w14:paraId="22AAAC10" w14:textId="77777777" w:rsidR="00486568" w:rsidRPr="00D03F47" w:rsidRDefault="00486568" w:rsidP="00486568">
      <w:pPr>
        <w:autoSpaceDE w:val="0"/>
        <w:autoSpaceDN w:val="0"/>
        <w:jc w:val="center"/>
        <w:rPr>
          <w:sz w:val="28"/>
          <w:szCs w:val="28"/>
        </w:rPr>
      </w:pPr>
      <w:r w:rsidRPr="00D03F47">
        <w:rPr>
          <w:sz w:val="28"/>
          <w:szCs w:val="28"/>
        </w:rPr>
        <w:t>Паспорт</w:t>
      </w:r>
    </w:p>
    <w:p w14:paraId="0897B8BC" w14:textId="77777777" w:rsidR="00486568" w:rsidRPr="00D03F47" w:rsidRDefault="00486568" w:rsidP="00486568">
      <w:pPr>
        <w:autoSpaceDE w:val="0"/>
        <w:autoSpaceDN w:val="0"/>
        <w:jc w:val="center"/>
        <w:rPr>
          <w:sz w:val="28"/>
          <w:szCs w:val="28"/>
        </w:rPr>
      </w:pPr>
      <w:r w:rsidRPr="00D03F47">
        <w:rPr>
          <w:sz w:val="28"/>
          <w:szCs w:val="28"/>
        </w:rPr>
        <w:t xml:space="preserve">региональной программы «Обеспечение прав потребителей в Астраханской области» </w:t>
      </w:r>
    </w:p>
    <w:p w14:paraId="3F96AC62" w14:textId="77777777" w:rsidR="00486568" w:rsidRPr="00D03F47" w:rsidRDefault="00486568" w:rsidP="00486568">
      <w:pPr>
        <w:autoSpaceDE w:val="0"/>
        <w:autoSpaceDN w:val="0"/>
        <w:jc w:val="right"/>
        <w:rPr>
          <w:sz w:val="28"/>
          <w:szCs w:val="28"/>
        </w:rPr>
      </w:pPr>
    </w:p>
    <w:tbl>
      <w:tblPr>
        <w:tblW w:w="9781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73"/>
        <w:gridCol w:w="5608"/>
      </w:tblGrid>
      <w:tr w:rsidR="00486568" w:rsidRPr="00D03F47" w14:paraId="62F8C41D" w14:textId="77777777" w:rsidTr="00486568">
        <w:tc>
          <w:tcPr>
            <w:tcW w:w="4173" w:type="dxa"/>
          </w:tcPr>
          <w:p w14:paraId="12600C43" w14:textId="77777777" w:rsidR="00486568" w:rsidRPr="00D03F47" w:rsidRDefault="00486568" w:rsidP="00486568">
            <w:pPr>
              <w:autoSpaceDE w:val="0"/>
              <w:autoSpaceDN w:val="0"/>
              <w:rPr>
                <w:sz w:val="28"/>
                <w:szCs w:val="28"/>
              </w:rPr>
            </w:pPr>
            <w:r w:rsidRPr="00D03F47">
              <w:rPr>
                <w:sz w:val="28"/>
                <w:szCs w:val="28"/>
              </w:rPr>
              <w:t xml:space="preserve">Наименование программы </w:t>
            </w:r>
          </w:p>
          <w:p w14:paraId="09C325F5" w14:textId="77777777" w:rsidR="00486568" w:rsidRPr="00D03F47" w:rsidRDefault="00486568" w:rsidP="00486568">
            <w:pPr>
              <w:autoSpaceDE w:val="0"/>
              <w:autoSpaceDN w:val="0"/>
              <w:rPr>
                <w:sz w:val="28"/>
                <w:szCs w:val="28"/>
              </w:rPr>
            </w:pPr>
          </w:p>
          <w:p w14:paraId="1E93E3A6" w14:textId="77777777" w:rsidR="00486568" w:rsidRPr="00D03F47" w:rsidRDefault="00486568" w:rsidP="00486568">
            <w:pPr>
              <w:autoSpaceDE w:val="0"/>
              <w:autoSpaceDN w:val="0"/>
              <w:rPr>
                <w:sz w:val="28"/>
                <w:szCs w:val="28"/>
              </w:rPr>
            </w:pPr>
          </w:p>
          <w:p w14:paraId="2A912143" w14:textId="77777777" w:rsidR="00486568" w:rsidRPr="00D03F47" w:rsidRDefault="00486568" w:rsidP="00486568">
            <w:pPr>
              <w:autoSpaceDE w:val="0"/>
              <w:autoSpaceDN w:val="0"/>
              <w:rPr>
                <w:sz w:val="28"/>
                <w:szCs w:val="28"/>
              </w:rPr>
            </w:pPr>
            <w:r w:rsidRPr="00D03F47">
              <w:rPr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5608" w:type="dxa"/>
          </w:tcPr>
          <w:p w14:paraId="1CB5C588" w14:textId="77777777" w:rsidR="00486568" w:rsidRPr="00D03F47" w:rsidRDefault="00486568" w:rsidP="00486568">
            <w:pPr>
              <w:autoSpaceDE w:val="0"/>
              <w:autoSpaceDN w:val="0"/>
              <w:rPr>
                <w:sz w:val="28"/>
                <w:szCs w:val="28"/>
              </w:rPr>
            </w:pPr>
            <w:r w:rsidRPr="00D03F47">
              <w:rPr>
                <w:sz w:val="28"/>
                <w:szCs w:val="28"/>
              </w:rPr>
              <w:t>Обеспечение прав потребителей в Астраханской области (далее - Программа)</w:t>
            </w:r>
          </w:p>
          <w:p w14:paraId="0467C31C" w14:textId="77777777" w:rsidR="00486568" w:rsidRPr="00D03F47" w:rsidRDefault="00486568" w:rsidP="00486568">
            <w:pPr>
              <w:autoSpaceDE w:val="0"/>
              <w:autoSpaceDN w:val="0"/>
              <w:rPr>
                <w:sz w:val="28"/>
                <w:szCs w:val="28"/>
              </w:rPr>
            </w:pPr>
          </w:p>
          <w:p w14:paraId="1BB4AE57" w14:textId="77777777" w:rsidR="00486568" w:rsidRPr="00D03F47" w:rsidRDefault="00486568" w:rsidP="00486568">
            <w:pPr>
              <w:autoSpaceDE w:val="0"/>
              <w:autoSpaceDN w:val="0"/>
              <w:jc w:val="both"/>
              <w:rPr>
                <w:rFonts w:cstheme="minorBidi"/>
                <w:sz w:val="28"/>
                <w:szCs w:val="28"/>
              </w:rPr>
            </w:pPr>
            <w:r w:rsidRPr="00D03F47">
              <w:rPr>
                <w:sz w:val="28"/>
                <w:szCs w:val="28"/>
              </w:rPr>
              <w:t xml:space="preserve">- </w:t>
            </w:r>
            <w:r w:rsidRPr="00D03F47">
              <w:rPr>
                <w:rFonts w:cstheme="minorBidi"/>
                <w:sz w:val="28"/>
                <w:szCs w:val="28"/>
              </w:rPr>
              <w:t>перечень поручений Президента Российской Федерации от 25 мая 2017 года                   №Пр1004ГС;</w:t>
            </w:r>
          </w:p>
          <w:p w14:paraId="7D90F6AD" w14:textId="77777777" w:rsidR="00486568" w:rsidRPr="00D03F47" w:rsidRDefault="00486568" w:rsidP="00486568">
            <w:pPr>
              <w:autoSpaceDE w:val="0"/>
              <w:autoSpaceDN w:val="0"/>
              <w:jc w:val="both"/>
              <w:rPr>
                <w:rFonts w:cstheme="minorBidi"/>
                <w:sz w:val="28"/>
                <w:szCs w:val="28"/>
              </w:rPr>
            </w:pPr>
            <w:r w:rsidRPr="00D03F47">
              <w:rPr>
                <w:rFonts w:cstheme="minorBidi"/>
                <w:sz w:val="28"/>
                <w:szCs w:val="28"/>
              </w:rPr>
              <w:t>- поручение Правительства Российской Федерации от 1 июня 2017 года №ЮТ-П12-3532</w:t>
            </w:r>
          </w:p>
          <w:p w14:paraId="3D543818" w14:textId="77777777" w:rsidR="00486568" w:rsidRPr="00D03F47" w:rsidRDefault="00486568" w:rsidP="00486568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486568" w:rsidRPr="00D03F47" w14:paraId="4E4BBC95" w14:textId="77777777" w:rsidTr="00486568">
        <w:tc>
          <w:tcPr>
            <w:tcW w:w="4173" w:type="dxa"/>
          </w:tcPr>
          <w:p w14:paraId="7C886CBD" w14:textId="77777777" w:rsidR="00486568" w:rsidRPr="00D03F47" w:rsidRDefault="00486568" w:rsidP="00486568">
            <w:pPr>
              <w:autoSpaceDE w:val="0"/>
              <w:autoSpaceDN w:val="0"/>
              <w:rPr>
                <w:sz w:val="28"/>
                <w:szCs w:val="28"/>
              </w:rPr>
            </w:pPr>
            <w:r w:rsidRPr="00D03F47">
              <w:rPr>
                <w:sz w:val="28"/>
                <w:szCs w:val="28"/>
              </w:rPr>
              <w:t>Заказчик программы</w:t>
            </w:r>
          </w:p>
          <w:p w14:paraId="18C0978F" w14:textId="77777777" w:rsidR="00486568" w:rsidRPr="00D03F47" w:rsidRDefault="00486568" w:rsidP="00486568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5608" w:type="dxa"/>
          </w:tcPr>
          <w:p w14:paraId="2F82F708" w14:textId="77777777" w:rsidR="00486568" w:rsidRPr="00D03F47" w:rsidRDefault="00486568" w:rsidP="00486568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03F47">
              <w:rPr>
                <w:sz w:val="28"/>
                <w:szCs w:val="28"/>
              </w:rPr>
              <w:t>министерство промышленности, торговли и энергетики Астраханской области</w:t>
            </w:r>
          </w:p>
        </w:tc>
      </w:tr>
      <w:tr w:rsidR="00486568" w:rsidRPr="00D03F47" w14:paraId="3CB7AC1E" w14:textId="77777777" w:rsidTr="00486568">
        <w:tc>
          <w:tcPr>
            <w:tcW w:w="4173" w:type="dxa"/>
          </w:tcPr>
          <w:p w14:paraId="4A8E6F54" w14:textId="77777777" w:rsidR="00486568" w:rsidRPr="00D03F47" w:rsidRDefault="00486568" w:rsidP="00486568">
            <w:pPr>
              <w:autoSpaceDE w:val="0"/>
              <w:autoSpaceDN w:val="0"/>
              <w:ind w:right="142"/>
              <w:rPr>
                <w:sz w:val="28"/>
                <w:szCs w:val="28"/>
              </w:rPr>
            </w:pPr>
            <w:r w:rsidRPr="00D03F47">
              <w:rPr>
                <w:sz w:val="28"/>
                <w:szCs w:val="28"/>
              </w:rPr>
              <w:t xml:space="preserve">Основной разработчик программы </w:t>
            </w:r>
          </w:p>
        </w:tc>
        <w:tc>
          <w:tcPr>
            <w:tcW w:w="5608" w:type="dxa"/>
          </w:tcPr>
          <w:p w14:paraId="5551C321" w14:textId="77777777" w:rsidR="00486568" w:rsidRPr="00D03F47" w:rsidRDefault="00486568" w:rsidP="00486568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03F47">
              <w:rPr>
                <w:sz w:val="28"/>
                <w:szCs w:val="28"/>
              </w:rPr>
              <w:t>министерство промышленности, торговли и энергетики Астраханской области</w:t>
            </w:r>
          </w:p>
        </w:tc>
      </w:tr>
      <w:tr w:rsidR="00486568" w:rsidRPr="00D03F47" w14:paraId="407B6E94" w14:textId="77777777" w:rsidTr="00486568">
        <w:tc>
          <w:tcPr>
            <w:tcW w:w="4173" w:type="dxa"/>
          </w:tcPr>
          <w:p w14:paraId="6D52E0A6" w14:textId="77777777" w:rsidR="00486568" w:rsidRPr="00D03F47" w:rsidRDefault="00486568" w:rsidP="00486568">
            <w:pPr>
              <w:autoSpaceDE w:val="0"/>
              <w:autoSpaceDN w:val="0"/>
              <w:rPr>
                <w:sz w:val="28"/>
                <w:szCs w:val="28"/>
              </w:rPr>
            </w:pPr>
            <w:r w:rsidRPr="00D03F47">
              <w:rPr>
                <w:sz w:val="28"/>
                <w:szCs w:val="28"/>
              </w:rPr>
              <w:t>Исполнители программы</w:t>
            </w:r>
          </w:p>
        </w:tc>
        <w:tc>
          <w:tcPr>
            <w:tcW w:w="5608" w:type="dxa"/>
          </w:tcPr>
          <w:p w14:paraId="1F8133C6" w14:textId="77777777" w:rsidR="00486568" w:rsidRPr="00D03F47" w:rsidRDefault="00486568" w:rsidP="00486568">
            <w:pPr>
              <w:autoSpaceDE w:val="0"/>
              <w:autoSpaceDN w:val="0"/>
              <w:jc w:val="both"/>
              <w:rPr>
                <w:rFonts w:eastAsiaTheme="minorHAnsi"/>
                <w:sz w:val="28"/>
                <w:szCs w:val="28"/>
              </w:rPr>
            </w:pPr>
            <w:r w:rsidRPr="00D03F47">
              <w:rPr>
                <w:rFonts w:eastAsiaTheme="minorHAnsi"/>
                <w:sz w:val="28"/>
                <w:szCs w:val="28"/>
              </w:rPr>
              <w:t>- министерство промышленности, торговли и энергетики Астраханской области;</w:t>
            </w:r>
          </w:p>
          <w:p w14:paraId="3AABE2F6" w14:textId="77777777" w:rsidR="00486568" w:rsidRPr="00D03F47" w:rsidRDefault="00486568" w:rsidP="00486568">
            <w:pPr>
              <w:autoSpaceDE w:val="0"/>
              <w:autoSpaceDN w:val="0"/>
              <w:jc w:val="both"/>
              <w:rPr>
                <w:rFonts w:asciiTheme="minorHAnsi" w:eastAsiaTheme="minorHAnsi" w:hAnsiTheme="minorHAnsi" w:cstheme="minorBidi"/>
              </w:rPr>
            </w:pPr>
            <w:r w:rsidRPr="00D03F47">
              <w:rPr>
                <w:rFonts w:eastAsiaTheme="minorHAnsi"/>
                <w:sz w:val="28"/>
                <w:szCs w:val="28"/>
              </w:rPr>
              <w:t xml:space="preserve">- Управление </w:t>
            </w:r>
            <w:proofErr w:type="spellStart"/>
            <w:r w:rsidRPr="00D03F47">
              <w:rPr>
                <w:rFonts w:eastAsiaTheme="minorHAnsi"/>
                <w:sz w:val="28"/>
                <w:szCs w:val="28"/>
              </w:rPr>
              <w:t>Роспотребнадзора</w:t>
            </w:r>
            <w:proofErr w:type="spellEnd"/>
            <w:r w:rsidRPr="00D03F47">
              <w:rPr>
                <w:rFonts w:eastAsiaTheme="minorHAnsi"/>
                <w:sz w:val="28"/>
                <w:szCs w:val="28"/>
              </w:rPr>
              <w:t xml:space="preserve"> по Астраханской области (по согласованию);</w:t>
            </w:r>
          </w:p>
          <w:p w14:paraId="6F2EBB66" w14:textId="77777777" w:rsidR="00486568" w:rsidRPr="00D03F47" w:rsidRDefault="00486568" w:rsidP="00486568">
            <w:pPr>
              <w:autoSpaceDE w:val="0"/>
              <w:autoSpaceDN w:val="0"/>
              <w:jc w:val="both"/>
              <w:rPr>
                <w:rFonts w:eastAsiaTheme="minorHAnsi"/>
                <w:sz w:val="28"/>
                <w:szCs w:val="28"/>
              </w:rPr>
            </w:pPr>
            <w:r w:rsidRPr="00D03F47">
              <w:rPr>
                <w:rFonts w:asciiTheme="minorHAnsi" w:eastAsiaTheme="minorHAnsi" w:hAnsiTheme="minorHAnsi" w:cstheme="minorBidi"/>
              </w:rPr>
              <w:t xml:space="preserve">- </w:t>
            </w:r>
            <w:r w:rsidRPr="00D03F47">
              <w:rPr>
                <w:rFonts w:eastAsiaTheme="minorHAnsi"/>
                <w:sz w:val="28"/>
                <w:szCs w:val="28"/>
              </w:rPr>
              <w:t>органы местного самоуправления Астраханской области (по согласованию);</w:t>
            </w:r>
          </w:p>
          <w:p w14:paraId="6ED8358F" w14:textId="77777777" w:rsidR="00486568" w:rsidRPr="00D03F47" w:rsidRDefault="00486568" w:rsidP="00486568">
            <w:pPr>
              <w:autoSpaceDE w:val="0"/>
              <w:autoSpaceDN w:val="0"/>
              <w:jc w:val="both"/>
              <w:rPr>
                <w:rFonts w:eastAsiaTheme="minorHAnsi"/>
                <w:sz w:val="28"/>
                <w:szCs w:val="28"/>
              </w:rPr>
            </w:pPr>
            <w:r w:rsidRPr="00D03F47">
              <w:rPr>
                <w:rFonts w:eastAsiaTheme="minorHAnsi"/>
                <w:sz w:val="28"/>
                <w:szCs w:val="28"/>
              </w:rPr>
              <w:t>- автономное учреждение Астраханской области «Многофункциональный центр» (далее АУ АО «МФЦ»);</w:t>
            </w:r>
          </w:p>
          <w:p w14:paraId="778B9260" w14:textId="77777777" w:rsidR="00486568" w:rsidRPr="00D03F47" w:rsidRDefault="00486568" w:rsidP="00486568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03F47">
              <w:rPr>
                <w:rFonts w:eastAsiaTheme="minorHAnsi"/>
                <w:sz w:val="28"/>
                <w:szCs w:val="28"/>
              </w:rPr>
              <w:t>- общественные организации потребителей (по согласованию)</w:t>
            </w:r>
          </w:p>
        </w:tc>
      </w:tr>
      <w:tr w:rsidR="00486568" w:rsidRPr="00D03F47" w14:paraId="0D86AAF1" w14:textId="77777777" w:rsidTr="00486568">
        <w:tc>
          <w:tcPr>
            <w:tcW w:w="4173" w:type="dxa"/>
          </w:tcPr>
          <w:p w14:paraId="5A4DE76D" w14:textId="77777777" w:rsidR="00486568" w:rsidRPr="00D03F47" w:rsidRDefault="00486568" w:rsidP="00486568">
            <w:pPr>
              <w:autoSpaceDE w:val="0"/>
              <w:autoSpaceDN w:val="0"/>
              <w:rPr>
                <w:sz w:val="28"/>
                <w:szCs w:val="28"/>
              </w:rPr>
            </w:pPr>
            <w:r w:rsidRPr="00D03F47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5608" w:type="dxa"/>
          </w:tcPr>
          <w:p w14:paraId="79B41B42" w14:textId="77777777" w:rsidR="00486568" w:rsidRPr="00D03F47" w:rsidRDefault="00486568" w:rsidP="00486568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03F47">
              <w:rPr>
                <w:rFonts w:eastAsiaTheme="minorHAnsi"/>
                <w:sz w:val="28"/>
                <w:szCs w:val="28"/>
              </w:rPr>
              <w:t>развитие системы обеспечения прав потребителей в Астраханской области, направленной на минимизацию рисков нарушения законных прав и интересов потребителей и обеспечение необходимых условий для их эффективной защиты</w:t>
            </w:r>
          </w:p>
        </w:tc>
      </w:tr>
      <w:tr w:rsidR="00486568" w:rsidRPr="00D03F47" w14:paraId="5453F5DE" w14:textId="77777777" w:rsidTr="00486568">
        <w:tc>
          <w:tcPr>
            <w:tcW w:w="4173" w:type="dxa"/>
          </w:tcPr>
          <w:p w14:paraId="02588BB0" w14:textId="77777777" w:rsidR="00486568" w:rsidRPr="00D03F47" w:rsidRDefault="00486568" w:rsidP="00486568">
            <w:pPr>
              <w:autoSpaceDE w:val="0"/>
              <w:autoSpaceDN w:val="0"/>
              <w:rPr>
                <w:sz w:val="28"/>
                <w:szCs w:val="28"/>
              </w:rPr>
            </w:pPr>
            <w:r w:rsidRPr="00D03F47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5608" w:type="dxa"/>
          </w:tcPr>
          <w:p w14:paraId="19F391E4" w14:textId="77777777" w:rsidR="00486568" w:rsidRPr="00D03F47" w:rsidRDefault="00486568" w:rsidP="00486568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03F47">
              <w:rPr>
                <w:sz w:val="28"/>
                <w:szCs w:val="28"/>
              </w:rPr>
              <w:t xml:space="preserve">- совершенствование системы защиты прав потребителей в Астраханской области; </w:t>
            </w:r>
          </w:p>
          <w:p w14:paraId="30309F17" w14:textId="77777777" w:rsidR="00486568" w:rsidRPr="00D03F47" w:rsidRDefault="00486568" w:rsidP="00486568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03F47">
              <w:rPr>
                <w:sz w:val="28"/>
                <w:szCs w:val="28"/>
              </w:rPr>
              <w:t xml:space="preserve">- повышение уровня правовой грамотности </w:t>
            </w:r>
            <w:r w:rsidRPr="00D03F47">
              <w:rPr>
                <w:sz w:val="28"/>
                <w:szCs w:val="28"/>
              </w:rPr>
              <w:lastRenderedPageBreak/>
              <w:t>населения и социальной ответственности хозяйствующих субъектов, работающих на потребительском рынке Астраханской области</w:t>
            </w:r>
          </w:p>
        </w:tc>
      </w:tr>
      <w:tr w:rsidR="00486568" w:rsidRPr="00D03F47" w14:paraId="2B24B30B" w14:textId="77777777" w:rsidTr="00486568">
        <w:tc>
          <w:tcPr>
            <w:tcW w:w="4173" w:type="dxa"/>
          </w:tcPr>
          <w:p w14:paraId="340C2E8D" w14:textId="77777777" w:rsidR="00486568" w:rsidRPr="00D03F47" w:rsidRDefault="00486568" w:rsidP="00486568">
            <w:pPr>
              <w:autoSpaceDE w:val="0"/>
              <w:autoSpaceDN w:val="0"/>
              <w:rPr>
                <w:sz w:val="28"/>
                <w:szCs w:val="28"/>
              </w:rPr>
            </w:pPr>
            <w:r w:rsidRPr="00D03F47">
              <w:rPr>
                <w:sz w:val="28"/>
                <w:szCs w:val="28"/>
              </w:rPr>
              <w:lastRenderedPageBreak/>
              <w:t>Сроки и этапы реализации программы</w:t>
            </w:r>
          </w:p>
        </w:tc>
        <w:tc>
          <w:tcPr>
            <w:tcW w:w="5608" w:type="dxa"/>
          </w:tcPr>
          <w:p w14:paraId="52629616" w14:textId="77777777" w:rsidR="00486568" w:rsidRPr="00D03F47" w:rsidRDefault="00486568" w:rsidP="00486568">
            <w:pPr>
              <w:autoSpaceDE w:val="0"/>
              <w:autoSpaceDN w:val="0"/>
              <w:rPr>
                <w:sz w:val="28"/>
                <w:szCs w:val="28"/>
              </w:rPr>
            </w:pPr>
            <w:r w:rsidRPr="00D03F47">
              <w:rPr>
                <w:sz w:val="28"/>
                <w:szCs w:val="28"/>
              </w:rPr>
              <w:t>2024-2030 годы</w:t>
            </w:r>
          </w:p>
        </w:tc>
      </w:tr>
      <w:tr w:rsidR="00486568" w:rsidRPr="00D03F47" w14:paraId="467AF030" w14:textId="77777777" w:rsidTr="00486568">
        <w:tc>
          <w:tcPr>
            <w:tcW w:w="4173" w:type="dxa"/>
          </w:tcPr>
          <w:p w14:paraId="39F579CC" w14:textId="77777777" w:rsidR="00486568" w:rsidRPr="00D03F47" w:rsidRDefault="00486568" w:rsidP="0048656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</w:rPr>
            </w:pPr>
            <w:r w:rsidRPr="00D03F47">
              <w:rPr>
                <w:rFonts w:eastAsiaTheme="minorHAnsi"/>
                <w:sz w:val="28"/>
                <w:szCs w:val="28"/>
              </w:rPr>
              <w:t>Ожидаемые конечные результаты реализации Программы</w:t>
            </w:r>
          </w:p>
          <w:p w14:paraId="194E67EB" w14:textId="77777777" w:rsidR="00486568" w:rsidRPr="00D03F47" w:rsidRDefault="00486568" w:rsidP="00486568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5608" w:type="dxa"/>
          </w:tcPr>
          <w:p w14:paraId="6FF56FEB" w14:textId="77777777" w:rsidR="00486568" w:rsidRDefault="00486568" w:rsidP="0048656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реализация программных мероприятий позволит к 2030 году достичь следующих результатов:</w:t>
            </w:r>
          </w:p>
          <w:p w14:paraId="35D38A80" w14:textId="77777777" w:rsidR="00486568" w:rsidRDefault="00486568" w:rsidP="0048656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- увеличение </w:t>
            </w:r>
            <w:r w:rsidRPr="008D540E">
              <w:rPr>
                <w:rFonts w:eastAsiaTheme="minorHAnsi"/>
                <w:sz w:val="28"/>
                <w:szCs w:val="28"/>
              </w:rPr>
              <w:t>профилактических мероприятий в социально значимых сферах потребительского рынка</w:t>
            </w:r>
            <w:r>
              <w:rPr>
                <w:rFonts w:eastAsiaTheme="minorHAnsi"/>
                <w:sz w:val="28"/>
                <w:szCs w:val="28"/>
              </w:rPr>
              <w:t xml:space="preserve"> по отношению к показателю 2024 года с 200 до 800 ед. к 2030 году;</w:t>
            </w:r>
          </w:p>
          <w:p w14:paraId="0F751B35" w14:textId="77777777" w:rsidR="00486568" w:rsidRDefault="00486568" w:rsidP="0048656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- увеличение количества</w:t>
            </w:r>
            <w:r w:rsidRPr="00C715B3">
              <w:rPr>
                <w:rFonts w:eastAsiaTheme="minorHAnsi"/>
                <w:sz w:val="28"/>
                <w:szCs w:val="28"/>
              </w:rPr>
              <w:t xml:space="preserve"> публикаций и сообщений в средствах массовой информации всех видов, направленных на повышение потребительской грамотности населения</w:t>
            </w:r>
            <w:r>
              <w:rPr>
                <w:rFonts w:eastAsiaTheme="minorHAnsi"/>
                <w:sz w:val="28"/>
                <w:szCs w:val="28"/>
              </w:rPr>
              <w:t xml:space="preserve"> по отношению к показателю 2024 года с 50 до 110 ед. к 2030 году;</w:t>
            </w:r>
          </w:p>
          <w:p w14:paraId="1AA17767" w14:textId="77777777" w:rsidR="00486568" w:rsidRDefault="00486568" w:rsidP="0048656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- увеличение количества</w:t>
            </w:r>
            <w:r w:rsidRPr="00C715B3">
              <w:rPr>
                <w:rFonts w:eastAsiaTheme="minorHAnsi"/>
                <w:sz w:val="28"/>
                <w:szCs w:val="28"/>
              </w:rPr>
              <w:t xml:space="preserve"> распространенных печатных информационных материалов (буклетов, памяток, брошюр, плакатов и др.), направленных на просвещение и информирование потребителей и хозяйствующих субъектов</w:t>
            </w:r>
            <w:r>
              <w:rPr>
                <w:rFonts w:eastAsiaTheme="minorHAnsi"/>
                <w:sz w:val="28"/>
                <w:szCs w:val="28"/>
              </w:rPr>
              <w:t xml:space="preserve"> по отношению к показателю 2024 года с 525 до 575 ед. к 2030 году;</w:t>
            </w:r>
          </w:p>
          <w:p w14:paraId="0C08BE58" w14:textId="23D1812C" w:rsidR="00486568" w:rsidRPr="00D03F47" w:rsidRDefault="00486568" w:rsidP="005376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- увеличение количества</w:t>
            </w:r>
            <w:r w:rsidRPr="00C715B3">
              <w:rPr>
                <w:rFonts w:eastAsiaTheme="minorHAnsi"/>
                <w:sz w:val="28"/>
                <w:szCs w:val="28"/>
              </w:rPr>
              <w:t xml:space="preserve"> консультаций в сфере защиты прав потребителей в Астраханской области</w:t>
            </w:r>
            <w:r>
              <w:rPr>
                <w:rFonts w:eastAsiaTheme="minorHAnsi"/>
                <w:sz w:val="28"/>
                <w:szCs w:val="28"/>
              </w:rPr>
              <w:t xml:space="preserve"> по отношению к показателю 2024 года с 130 до 160 ед. к 2030 году.</w:t>
            </w:r>
          </w:p>
        </w:tc>
      </w:tr>
    </w:tbl>
    <w:p w14:paraId="157E3B8B" w14:textId="77777777" w:rsidR="00486568" w:rsidRPr="00D03F47" w:rsidRDefault="00486568" w:rsidP="00486568">
      <w:pPr>
        <w:autoSpaceDE w:val="0"/>
        <w:autoSpaceDN w:val="0"/>
        <w:adjustRightInd w:val="0"/>
        <w:ind w:firstLine="540"/>
        <w:jc w:val="center"/>
        <w:rPr>
          <w:rFonts w:eastAsiaTheme="minorHAnsi"/>
          <w:bCs/>
          <w:sz w:val="28"/>
          <w:szCs w:val="28"/>
        </w:rPr>
      </w:pPr>
      <w:r w:rsidRPr="00D03F47">
        <w:rPr>
          <w:rFonts w:eastAsiaTheme="minorHAnsi"/>
          <w:bCs/>
          <w:sz w:val="28"/>
          <w:szCs w:val="28"/>
        </w:rPr>
        <w:t>1. Характеристика сферы реализации Программы,</w:t>
      </w:r>
    </w:p>
    <w:p w14:paraId="26BF0D27" w14:textId="77777777" w:rsidR="00486568" w:rsidRPr="00D03F47" w:rsidRDefault="00486568" w:rsidP="00486568">
      <w:pPr>
        <w:autoSpaceDE w:val="0"/>
        <w:autoSpaceDN w:val="0"/>
        <w:adjustRightInd w:val="0"/>
        <w:ind w:firstLine="540"/>
        <w:jc w:val="center"/>
        <w:rPr>
          <w:rFonts w:eastAsiaTheme="minorHAnsi"/>
          <w:bCs/>
          <w:sz w:val="28"/>
          <w:szCs w:val="28"/>
        </w:rPr>
      </w:pPr>
      <w:r w:rsidRPr="00D03F47">
        <w:rPr>
          <w:rFonts w:eastAsiaTheme="minorHAnsi"/>
          <w:bCs/>
          <w:sz w:val="28"/>
          <w:szCs w:val="28"/>
        </w:rPr>
        <w:t>описание основных проблем в указанной сфере</w:t>
      </w:r>
    </w:p>
    <w:p w14:paraId="0A6859DA" w14:textId="77777777" w:rsidR="00486568" w:rsidRPr="00D03F47" w:rsidRDefault="00486568" w:rsidP="00486568">
      <w:pPr>
        <w:autoSpaceDE w:val="0"/>
        <w:autoSpaceDN w:val="0"/>
        <w:adjustRightInd w:val="0"/>
        <w:ind w:firstLine="540"/>
        <w:jc w:val="center"/>
        <w:rPr>
          <w:rFonts w:eastAsiaTheme="minorHAnsi"/>
          <w:bCs/>
          <w:sz w:val="28"/>
          <w:szCs w:val="28"/>
        </w:rPr>
      </w:pPr>
      <w:r w:rsidRPr="00D03F47">
        <w:rPr>
          <w:rFonts w:eastAsiaTheme="minorHAnsi"/>
          <w:bCs/>
          <w:sz w:val="28"/>
          <w:szCs w:val="28"/>
        </w:rPr>
        <w:t>и прогноз ее развития</w:t>
      </w:r>
    </w:p>
    <w:p w14:paraId="5452527B" w14:textId="77777777" w:rsidR="00486568" w:rsidRPr="00D03F47" w:rsidRDefault="00486568" w:rsidP="00486568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D03F47">
        <w:rPr>
          <w:sz w:val="28"/>
          <w:szCs w:val="28"/>
        </w:rPr>
        <w:t>Основная деятельность в вопросах защиты прав потребителей направлена на создание благоприятных условий для реализации потребителями своих законных прав, а также обеспечения их соблюдения.</w:t>
      </w:r>
    </w:p>
    <w:p w14:paraId="75332434" w14:textId="77777777" w:rsidR="00486568" w:rsidRPr="00D03F47" w:rsidRDefault="00486568" w:rsidP="00486568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D03F47">
        <w:rPr>
          <w:sz w:val="28"/>
          <w:szCs w:val="28"/>
        </w:rPr>
        <w:t xml:space="preserve">Важное место в вопросах обеспечения и защиты прав потребителей занимает кадровое обеспечение системы защиты прав потребителей. Планируется проведение мероприятий, направленных на обучение и </w:t>
      </w:r>
      <w:r w:rsidRPr="00D03F47">
        <w:rPr>
          <w:sz w:val="28"/>
          <w:szCs w:val="28"/>
        </w:rPr>
        <w:lastRenderedPageBreak/>
        <w:t>повышение квалификации специалистов, осуществляющих деятельность в системе органов в сфере защиты прав потребителей, а также обмен опытом с учетом складывающейся правоприменительной практики в сфере защиты прав потребителей.</w:t>
      </w:r>
    </w:p>
    <w:p w14:paraId="4600D1D5" w14:textId="77777777" w:rsidR="00486568" w:rsidRPr="00D03F47" w:rsidRDefault="00486568" w:rsidP="00486568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D03F47">
        <w:rPr>
          <w:sz w:val="28"/>
          <w:szCs w:val="28"/>
        </w:rPr>
        <w:t xml:space="preserve">В рамках </w:t>
      </w:r>
      <w:r>
        <w:rPr>
          <w:sz w:val="28"/>
          <w:szCs w:val="28"/>
        </w:rPr>
        <w:t xml:space="preserve">Программы </w:t>
      </w:r>
      <w:r w:rsidRPr="00D03F47">
        <w:rPr>
          <w:sz w:val="28"/>
          <w:szCs w:val="28"/>
        </w:rPr>
        <w:t>планируется:</w:t>
      </w:r>
    </w:p>
    <w:p w14:paraId="287EA448" w14:textId="77777777" w:rsidR="00486568" w:rsidRPr="00D03F47" w:rsidRDefault="00486568" w:rsidP="00486568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D03F47">
        <w:rPr>
          <w:sz w:val="28"/>
          <w:szCs w:val="28"/>
        </w:rPr>
        <w:t>- проведение образовательно-организационных мероприятий (семинаров, конференций, лекций, тренингов и др.) для специалистов исполнительных органов Астраханской области и организаций, входящих в систему защиты прав потребителей, а также специалистов АУ АО «МФЦ»;</w:t>
      </w:r>
    </w:p>
    <w:p w14:paraId="1D713813" w14:textId="77777777" w:rsidR="00486568" w:rsidRPr="00D03F47" w:rsidRDefault="00486568" w:rsidP="00486568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D03F47">
        <w:rPr>
          <w:sz w:val="28"/>
          <w:szCs w:val="28"/>
        </w:rPr>
        <w:t>- разработка, тиражирование и распространение методических материалов, брошюр, учебных пособий по вопросам защиты прав потребителей для специалистов исполнительных органов Астраханской области и организаций, входящих в систему защиты прав потребителей, а также специалистов АУ АО «МФЦ»;</w:t>
      </w:r>
    </w:p>
    <w:p w14:paraId="1B80E32F" w14:textId="77777777" w:rsidR="00486568" w:rsidRPr="00D03F47" w:rsidRDefault="00486568" w:rsidP="00486568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D03F47">
        <w:rPr>
          <w:sz w:val="28"/>
          <w:szCs w:val="28"/>
        </w:rPr>
        <w:t>- пропаганда основ защиты прав потребителей через средства массовой информации и информационно-телекоммуникационную сеть «Интернет»;</w:t>
      </w:r>
    </w:p>
    <w:p w14:paraId="3A9830FB" w14:textId="77777777" w:rsidR="00486568" w:rsidRPr="00D03F47" w:rsidRDefault="00486568" w:rsidP="00486568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D03F47">
        <w:rPr>
          <w:sz w:val="28"/>
          <w:szCs w:val="28"/>
        </w:rPr>
        <w:t>- проведение горячих линий по вопросам защиты прав потребителей;</w:t>
      </w:r>
    </w:p>
    <w:p w14:paraId="7B9BDBC8" w14:textId="77777777" w:rsidR="00486568" w:rsidRPr="00D03F47" w:rsidRDefault="00486568" w:rsidP="00486568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D03F47">
        <w:rPr>
          <w:sz w:val="28"/>
          <w:szCs w:val="28"/>
        </w:rPr>
        <w:t>- создание и размещение информационных стендов по вопросам защиты прав потребителей.</w:t>
      </w:r>
    </w:p>
    <w:p w14:paraId="254B7641" w14:textId="77777777" w:rsidR="00486568" w:rsidRPr="00D03F47" w:rsidRDefault="00486568" w:rsidP="00486568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D03F47">
        <w:rPr>
          <w:sz w:val="28"/>
          <w:szCs w:val="28"/>
        </w:rPr>
        <w:t>Для достижения положительного эффекта работа будет проведена не только с потребителями, но и с продавцами (исполнителями, изготовителями), работающими на потребительском рынке, в том числе посредством оказания консультационной поддержки, распространения информационно-методических материалов, проведения обучающих мероприятий в сфере защиты прав потребителей.</w:t>
      </w:r>
    </w:p>
    <w:p w14:paraId="5B0452FC" w14:textId="77777777" w:rsidR="00486568" w:rsidRPr="00D03F47" w:rsidRDefault="00486568" w:rsidP="00486568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D03F47">
        <w:rPr>
          <w:sz w:val="28"/>
          <w:szCs w:val="28"/>
        </w:rPr>
        <w:t>Важное место в вопросах защиты прав потребителей занимает работа по повышению уровня правовой грамотности населения и социальной ответственности хозяйствующих субъектов, работающих на потребительском рынке Астраханской области.</w:t>
      </w:r>
    </w:p>
    <w:p w14:paraId="4FF0704D" w14:textId="77777777" w:rsidR="00486568" w:rsidRPr="00D03F47" w:rsidRDefault="00486568" w:rsidP="00486568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D03F47">
        <w:rPr>
          <w:sz w:val="28"/>
          <w:szCs w:val="28"/>
        </w:rPr>
        <w:t>В рамках решения этой задачи предусмотрено мероприятие по осуществлению информационного обеспечения потребителей за счет просвещения и популяризации вопросов защиты прав потребителей:</w:t>
      </w:r>
    </w:p>
    <w:p w14:paraId="5611233F" w14:textId="77777777" w:rsidR="00486568" w:rsidRPr="00D03F47" w:rsidRDefault="00486568" w:rsidP="00486568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  <w:r w:rsidRPr="00D03F47">
        <w:rPr>
          <w:sz w:val="28"/>
          <w:szCs w:val="28"/>
        </w:rPr>
        <w:t xml:space="preserve">позволит повысить социальную защищенность граждан, соблюдение их конституционных прав и свобод, обеспечит сбалансированную защиту интересов потребителей. </w:t>
      </w:r>
    </w:p>
    <w:p w14:paraId="1F9248CC" w14:textId="77777777" w:rsidR="00486568" w:rsidRDefault="00486568" w:rsidP="00486568">
      <w:pPr>
        <w:autoSpaceDE w:val="0"/>
        <w:autoSpaceDN w:val="0"/>
        <w:adjustRightInd w:val="0"/>
        <w:ind w:firstLine="540"/>
        <w:jc w:val="center"/>
        <w:rPr>
          <w:rFonts w:eastAsiaTheme="minorHAnsi"/>
          <w:bCs/>
          <w:sz w:val="28"/>
          <w:szCs w:val="28"/>
        </w:rPr>
      </w:pPr>
    </w:p>
    <w:p w14:paraId="17D5A86F" w14:textId="77777777" w:rsidR="00486568" w:rsidRPr="00D03F47" w:rsidRDefault="00486568" w:rsidP="00486568">
      <w:pPr>
        <w:autoSpaceDE w:val="0"/>
        <w:autoSpaceDN w:val="0"/>
        <w:adjustRightInd w:val="0"/>
        <w:ind w:firstLine="540"/>
        <w:jc w:val="center"/>
        <w:rPr>
          <w:rFonts w:eastAsiaTheme="minorHAnsi"/>
          <w:bCs/>
          <w:sz w:val="28"/>
          <w:szCs w:val="28"/>
        </w:rPr>
      </w:pPr>
      <w:r w:rsidRPr="00D03F47">
        <w:rPr>
          <w:rFonts w:eastAsiaTheme="minorHAnsi"/>
          <w:bCs/>
          <w:sz w:val="28"/>
          <w:szCs w:val="28"/>
        </w:rPr>
        <w:t>2. Цели, задачи и показатели эффективности</w:t>
      </w:r>
    </w:p>
    <w:p w14:paraId="7AAB7985" w14:textId="77777777" w:rsidR="00486568" w:rsidRPr="00D03F47" w:rsidRDefault="00486568" w:rsidP="00486568">
      <w:pPr>
        <w:autoSpaceDE w:val="0"/>
        <w:autoSpaceDN w:val="0"/>
        <w:adjustRightInd w:val="0"/>
        <w:ind w:firstLine="540"/>
        <w:jc w:val="center"/>
        <w:rPr>
          <w:rFonts w:eastAsiaTheme="minorHAnsi"/>
          <w:bCs/>
          <w:sz w:val="28"/>
          <w:szCs w:val="28"/>
        </w:rPr>
      </w:pPr>
      <w:r w:rsidRPr="00D03F47">
        <w:rPr>
          <w:rFonts w:eastAsiaTheme="minorHAnsi"/>
          <w:bCs/>
          <w:sz w:val="28"/>
          <w:szCs w:val="28"/>
        </w:rPr>
        <w:t>достижения целей и решения задач</w:t>
      </w:r>
    </w:p>
    <w:p w14:paraId="09599761" w14:textId="77777777" w:rsidR="00486568" w:rsidRPr="00D03F47" w:rsidRDefault="00486568" w:rsidP="0048656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Целью Программы </w:t>
      </w:r>
      <w:r w:rsidRPr="00D03F47">
        <w:rPr>
          <w:rFonts w:eastAsiaTheme="minorHAnsi"/>
          <w:sz w:val="28"/>
          <w:szCs w:val="28"/>
        </w:rPr>
        <w:t>является развитие системы обеспечения прав потребителей в Астраханской области, направленной на минимизацию рисков нарушения законных прав и интересов потребителей и обеспечение необходимых условий для их эффективной защиты.</w:t>
      </w:r>
    </w:p>
    <w:p w14:paraId="4D1123A1" w14:textId="77777777" w:rsidR="00486568" w:rsidRPr="00D03F47" w:rsidRDefault="00486568" w:rsidP="0048656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D03F47">
        <w:rPr>
          <w:rFonts w:eastAsiaTheme="minorHAnsi"/>
          <w:sz w:val="28"/>
          <w:szCs w:val="28"/>
        </w:rPr>
        <w:t>Достижение цели будет осуществляться посредством решения задач:</w:t>
      </w:r>
    </w:p>
    <w:p w14:paraId="2590A497" w14:textId="77777777" w:rsidR="00486568" w:rsidRPr="00D03F47" w:rsidRDefault="00486568" w:rsidP="0048656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D03F47">
        <w:rPr>
          <w:rFonts w:eastAsiaTheme="minorHAnsi"/>
          <w:sz w:val="28"/>
          <w:szCs w:val="28"/>
        </w:rPr>
        <w:t xml:space="preserve">-  </w:t>
      </w:r>
      <w:r>
        <w:rPr>
          <w:rFonts w:eastAsiaTheme="minorHAnsi"/>
          <w:sz w:val="28"/>
          <w:szCs w:val="28"/>
        </w:rPr>
        <w:t>о</w:t>
      </w:r>
      <w:r w:rsidRPr="00C715B3">
        <w:rPr>
          <w:rFonts w:eastAsiaTheme="minorHAnsi"/>
          <w:sz w:val="28"/>
          <w:szCs w:val="28"/>
        </w:rPr>
        <w:t>рганизация региональной системы защиты прав потребителей</w:t>
      </w:r>
      <w:r>
        <w:rPr>
          <w:rFonts w:eastAsiaTheme="minorHAnsi"/>
          <w:sz w:val="28"/>
          <w:szCs w:val="28"/>
        </w:rPr>
        <w:t>;</w:t>
      </w:r>
    </w:p>
    <w:p w14:paraId="39070B2C" w14:textId="77777777" w:rsidR="00486568" w:rsidRPr="00D03F47" w:rsidRDefault="00486568" w:rsidP="0048656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D03F47">
        <w:rPr>
          <w:rFonts w:eastAsiaTheme="minorHAnsi"/>
          <w:sz w:val="28"/>
          <w:szCs w:val="28"/>
        </w:rPr>
        <w:lastRenderedPageBreak/>
        <w:t>- повышение уровня правовой грамотности населения и социальной ответственности хозяйствующих субъектов, работающих на потребительском рынке Астраханской области.</w:t>
      </w:r>
    </w:p>
    <w:p w14:paraId="5E447A6A" w14:textId="77777777" w:rsidR="00486568" w:rsidRPr="00D03F47" w:rsidRDefault="00486568" w:rsidP="00486568">
      <w:pPr>
        <w:autoSpaceDE w:val="0"/>
        <w:autoSpaceDN w:val="0"/>
        <w:adjustRightInd w:val="0"/>
        <w:ind w:firstLine="540"/>
        <w:jc w:val="center"/>
        <w:rPr>
          <w:rFonts w:eastAsiaTheme="minorHAnsi"/>
          <w:bCs/>
          <w:sz w:val="28"/>
          <w:szCs w:val="28"/>
        </w:rPr>
      </w:pPr>
    </w:p>
    <w:p w14:paraId="04190FC6" w14:textId="77777777" w:rsidR="00486568" w:rsidRPr="00D03F47" w:rsidRDefault="00486568" w:rsidP="00486568">
      <w:pPr>
        <w:autoSpaceDE w:val="0"/>
        <w:autoSpaceDN w:val="0"/>
        <w:adjustRightInd w:val="0"/>
        <w:ind w:firstLine="540"/>
        <w:jc w:val="center"/>
        <w:rPr>
          <w:rFonts w:eastAsiaTheme="minorHAnsi"/>
          <w:bCs/>
          <w:sz w:val="28"/>
          <w:szCs w:val="28"/>
        </w:rPr>
      </w:pPr>
      <w:r w:rsidRPr="00D03F47">
        <w:rPr>
          <w:rFonts w:eastAsiaTheme="minorHAnsi"/>
          <w:bCs/>
          <w:sz w:val="28"/>
          <w:szCs w:val="28"/>
        </w:rPr>
        <w:t>3. Мероприятия Программы</w:t>
      </w:r>
    </w:p>
    <w:p w14:paraId="2DB961AD" w14:textId="77777777" w:rsidR="00486568" w:rsidRPr="00D03F47" w:rsidRDefault="00486568" w:rsidP="0048656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D03F47">
        <w:rPr>
          <w:rFonts w:eastAsiaTheme="minorHAnsi"/>
          <w:sz w:val="28"/>
          <w:szCs w:val="28"/>
        </w:rPr>
        <w:t>Мероприятия Программы, направленные на достижение цели по развитию системы обеспечения прав потребителей в Астраханской области, направленной на минимизацию рисков нарушения законных прав и интересов потребителей и обеспечение необходимых условий для их эффективной защиты, приведены в плане мероприятий региональной программы «Обеспечение прав потребителей в Астраханской области».</w:t>
      </w:r>
    </w:p>
    <w:p w14:paraId="3BE4FF31" w14:textId="77777777" w:rsidR="00486568" w:rsidRPr="00D03F47" w:rsidRDefault="00486568" w:rsidP="0048656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</w:p>
    <w:p w14:paraId="5B1ED05E" w14:textId="77777777" w:rsidR="00486568" w:rsidRPr="00D03F47" w:rsidRDefault="00486568" w:rsidP="00486568">
      <w:pPr>
        <w:autoSpaceDE w:val="0"/>
        <w:autoSpaceDN w:val="0"/>
        <w:adjustRightInd w:val="0"/>
        <w:ind w:firstLine="540"/>
        <w:jc w:val="center"/>
        <w:rPr>
          <w:rFonts w:eastAsiaTheme="minorHAnsi"/>
          <w:bCs/>
          <w:sz w:val="28"/>
          <w:szCs w:val="28"/>
        </w:rPr>
      </w:pPr>
      <w:r w:rsidRPr="00D03F47">
        <w:rPr>
          <w:rFonts w:eastAsiaTheme="minorHAnsi"/>
          <w:bCs/>
          <w:sz w:val="28"/>
          <w:szCs w:val="28"/>
        </w:rPr>
        <w:t>4. Объем и источники финансирования Программы</w:t>
      </w:r>
    </w:p>
    <w:p w14:paraId="70B501DE" w14:textId="77777777" w:rsidR="00486568" w:rsidRPr="00D03F47" w:rsidRDefault="00486568" w:rsidP="0048656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D03F47">
        <w:rPr>
          <w:rFonts w:eastAsiaTheme="minorHAnsi"/>
          <w:sz w:val="28"/>
          <w:szCs w:val="28"/>
        </w:rPr>
        <w:t>Р</w:t>
      </w:r>
      <w:r>
        <w:rPr>
          <w:rFonts w:eastAsiaTheme="minorHAnsi"/>
          <w:sz w:val="28"/>
          <w:szCs w:val="28"/>
        </w:rPr>
        <w:t xml:space="preserve">еализация мероприятий Программы </w:t>
      </w:r>
      <w:r w:rsidRPr="008D540E">
        <w:rPr>
          <w:rFonts w:eastAsiaTheme="minorHAnsi"/>
          <w:sz w:val="28"/>
          <w:szCs w:val="28"/>
        </w:rPr>
        <w:t>осуществляется за счет текущей дея</w:t>
      </w:r>
      <w:r>
        <w:rPr>
          <w:rFonts w:eastAsiaTheme="minorHAnsi"/>
          <w:sz w:val="28"/>
          <w:szCs w:val="28"/>
        </w:rPr>
        <w:t xml:space="preserve">тельности </w:t>
      </w:r>
      <w:r w:rsidRPr="00D03F47">
        <w:rPr>
          <w:rFonts w:eastAsiaTheme="minorHAnsi"/>
          <w:sz w:val="28"/>
          <w:szCs w:val="28"/>
        </w:rPr>
        <w:t>министерства промышленности, торговли и энергетики Астраханской области.</w:t>
      </w:r>
    </w:p>
    <w:p w14:paraId="6B15A73E" w14:textId="77777777" w:rsidR="00486568" w:rsidRPr="00D03F47" w:rsidRDefault="00486568" w:rsidP="0048656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D03F47">
        <w:rPr>
          <w:rFonts w:eastAsiaTheme="minorHAnsi"/>
          <w:sz w:val="28"/>
          <w:szCs w:val="28"/>
        </w:rPr>
        <w:t>При выделении средств из бюджета Астраханской области на финансирование мероприятий Программы будет осуществлена корректировка программных мероприятий, результатов их реализации и оценки эффективности Программы.</w:t>
      </w:r>
    </w:p>
    <w:p w14:paraId="38BDF0A2" w14:textId="77777777" w:rsidR="00486568" w:rsidRPr="00D03F47" w:rsidRDefault="00486568" w:rsidP="0048656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</w:p>
    <w:p w14:paraId="69C53B1C" w14:textId="77777777" w:rsidR="00486568" w:rsidRPr="00D03F47" w:rsidRDefault="00486568" w:rsidP="00486568">
      <w:pPr>
        <w:autoSpaceDE w:val="0"/>
        <w:autoSpaceDN w:val="0"/>
        <w:adjustRightInd w:val="0"/>
        <w:ind w:firstLine="540"/>
        <w:jc w:val="center"/>
        <w:rPr>
          <w:rFonts w:eastAsiaTheme="minorHAnsi"/>
          <w:bCs/>
          <w:sz w:val="28"/>
          <w:szCs w:val="28"/>
        </w:rPr>
      </w:pPr>
      <w:r w:rsidRPr="00D03F47">
        <w:rPr>
          <w:rFonts w:eastAsiaTheme="minorHAnsi"/>
          <w:bCs/>
          <w:sz w:val="28"/>
          <w:szCs w:val="28"/>
        </w:rPr>
        <w:t>5. Порядок организации реализации Программы</w:t>
      </w:r>
    </w:p>
    <w:p w14:paraId="282B7456" w14:textId="77777777" w:rsidR="00486568" w:rsidRPr="00D03F47" w:rsidRDefault="00486568" w:rsidP="0048656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D03F47">
        <w:rPr>
          <w:rFonts w:eastAsiaTheme="minorHAnsi"/>
          <w:sz w:val="28"/>
          <w:szCs w:val="28"/>
        </w:rPr>
        <w:t>Заказчик Программы:</w:t>
      </w:r>
    </w:p>
    <w:p w14:paraId="261ADCAA" w14:textId="77777777" w:rsidR="00486568" w:rsidRPr="00D03F47" w:rsidRDefault="00486568" w:rsidP="0048656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D03F47">
        <w:rPr>
          <w:rFonts w:eastAsiaTheme="minorHAnsi"/>
          <w:sz w:val="28"/>
          <w:szCs w:val="28"/>
        </w:rPr>
        <w:t>- осуществляет координацию действий участников (исполнителей) Программы;</w:t>
      </w:r>
    </w:p>
    <w:p w14:paraId="6F901BEE" w14:textId="77777777" w:rsidR="00486568" w:rsidRPr="00D03F47" w:rsidRDefault="00486568" w:rsidP="0048656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D03F47">
        <w:rPr>
          <w:rFonts w:eastAsiaTheme="minorHAnsi"/>
          <w:sz w:val="28"/>
          <w:szCs w:val="28"/>
        </w:rPr>
        <w:t>- предусматривает проведение организационных мероприятий, обеспечивающих выполнение Программы;</w:t>
      </w:r>
    </w:p>
    <w:p w14:paraId="068C5FD1" w14:textId="77777777" w:rsidR="00486568" w:rsidRPr="00D03F47" w:rsidRDefault="00486568" w:rsidP="0048656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D03F47">
        <w:rPr>
          <w:rFonts w:eastAsiaTheme="minorHAnsi"/>
          <w:sz w:val="28"/>
          <w:szCs w:val="28"/>
        </w:rPr>
        <w:t>- при необходимости согласовывает с исполнителями Программы возможные сроки выполнения мероприятий Программы;</w:t>
      </w:r>
    </w:p>
    <w:p w14:paraId="52448D0C" w14:textId="77777777" w:rsidR="00486568" w:rsidRPr="00D03F47" w:rsidRDefault="00486568" w:rsidP="0048656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D03F47">
        <w:rPr>
          <w:rFonts w:eastAsiaTheme="minorHAnsi"/>
          <w:sz w:val="28"/>
          <w:szCs w:val="28"/>
        </w:rPr>
        <w:t>- осуществляет мониторинг реализации Программы;</w:t>
      </w:r>
    </w:p>
    <w:p w14:paraId="2AE3E113" w14:textId="77777777" w:rsidR="00486568" w:rsidRPr="00D03F47" w:rsidRDefault="00486568" w:rsidP="0048656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D03F47">
        <w:rPr>
          <w:rFonts w:eastAsiaTheme="minorHAnsi"/>
          <w:sz w:val="28"/>
          <w:szCs w:val="28"/>
        </w:rPr>
        <w:t>- обеспечивает публичность (открытость) информации о значениях целевых индикаторов и показателей Программы на официальном сайте министерства промышленности, торговли и энергетики Астраханской области в информационно-телекоммуникационной сети «Интернет».</w:t>
      </w:r>
    </w:p>
    <w:p w14:paraId="033E55F8" w14:textId="77777777" w:rsidR="00486568" w:rsidRPr="00D03F47" w:rsidRDefault="00486568" w:rsidP="0048656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</w:p>
    <w:p w14:paraId="0974CA30" w14:textId="77777777" w:rsidR="00486568" w:rsidRPr="00D03F47" w:rsidRDefault="00486568" w:rsidP="00486568">
      <w:pPr>
        <w:autoSpaceDE w:val="0"/>
        <w:autoSpaceDN w:val="0"/>
        <w:adjustRightInd w:val="0"/>
        <w:ind w:firstLine="540"/>
        <w:jc w:val="center"/>
        <w:rPr>
          <w:rFonts w:eastAsiaTheme="minorHAnsi"/>
          <w:bCs/>
          <w:sz w:val="28"/>
          <w:szCs w:val="28"/>
        </w:rPr>
      </w:pPr>
      <w:r w:rsidRPr="00D03F47">
        <w:rPr>
          <w:rFonts w:eastAsiaTheme="minorHAnsi"/>
          <w:bCs/>
          <w:sz w:val="28"/>
          <w:szCs w:val="28"/>
        </w:rPr>
        <w:t xml:space="preserve">6. Порядок </w:t>
      </w:r>
      <w:proofErr w:type="gramStart"/>
      <w:r w:rsidRPr="00D03F47">
        <w:rPr>
          <w:rFonts w:eastAsiaTheme="minorHAnsi"/>
          <w:bCs/>
          <w:sz w:val="28"/>
          <w:szCs w:val="28"/>
        </w:rPr>
        <w:t>контроля за</w:t>
      </w:r>
      <w:proofErr w:type="gramEnd"/>
      <w:r w:rsidRPr="00D03F47">
        <w:rPr>
          <w:rFonts w:eastAsiaTheme="minorHAnsi"/>
          <w:bCs/>
          <w:sz w:val="28"/>
          <w:szCs w:val="28"/>
        </w:rPr>
        <w:t xml:space="preserve"> реализацией Программы</w:t>
      </w:r>
    </w:p>
    <w:p w14:paraId="40C02B8E" w14:textId="77777777" w:rsidR="00486568" w:rsidRPr="00D03F47" w:rsidRDefault="00486568" w:rsidP="0048656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D03F47">
        <w:rPr>
          <w:rFonts w:eastAsiaTheme="minorHAnsi"/>
          <w:sz w:val="28"/>
          <w:szCs w:val="28"/>
        </w:rPr>
        <w:t xml:space="preserve">Текущий </w:t>
      </w:r>
      <w:proofErr w:type="gramStart"/>
      <w:r w:rsidRPr="00D03F47">
        <w:rPr>
          <w:rFonts w:eastAsiaTheme="minorHAnsi"/>
          <w:sz w:val="28"/>
          <w:szCs w:val="28"/>
        </w:rPr>
        <w:t>контроль за</w:t>
      </w:r>
      <w:proofErr w:type="gramEnd"/>
      <w:r w:rsidRPr="00D03F47">
        <w:rPr>
          <w:rFonts w:eastAsiaTheme="minorHAnsi"/>
          <w:sz w:val="28"/>
          <w:szCs w:val="28"/>
        </w:rPr>
        <w:t xml:space="preserve"> реализацией Программы осуществляется заказчиком Программы, который обеспечивает согласованность действий исполнителей по подготовке и реализации программных мероприятий.</w:t>
      </w:r>
    </w:p>
    <w:p w14:paraId="2753B02B" w14:textId="77777777" w:rsidR="00486568" w:rsidRPr="00D03F47" w:rsidRDefault="00486568" w:rsidP="0048656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D03F47">
        <w:rPr>
          <w:rFonts w:eastAsiaTheme="minorHAnsi"/>
          <w:sz w:val="28"/>
          <w:szCs w:val="28"/>
        </w:rPr>
        <w:t>Исполнители Программы несут ответственность за качественное и своевременное выполнение мероприятий Программы.</w:t>
      </w:r>
    </w:p>
    <w:p w14:paraId="0C78D58B" w14:textId="595FC424" w:rsidR="00486568" w:rsidRDefault="00486568" w:rsidP="005376B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D03F47">
        <w:rPr>
          <w:rFonts w:eastAsiaTheme="minorHAnsi"/>
          <w:sz w:val="28"/>
          <w:szCs w:val="28"/>
        </w:rPr>
        <w:t>Программа считается выполненной после исполнения мероприятий Программы в полном объеме.</w:t>
      </w:r>
    </w:p>
    <w:p w14:paraId="12A4F2A4" w14:textId="77777777" w:rsidR="00486568" w:rsidRDefault="00486568" w:rsidP="0048656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  <w:sectPr w:rsidR="00486568" w:rsidSect="00130A47">
          <w:headerReference w:type="first" r:id="rId36"/>
          <w:pgSz w:w="11905" w:h="16838"/>
          <w:pgMar w:top="1134" w:right="567" w:bottom="1134" w:left="1701" w:header="851" w:footer="0" w:gutter="0"/>
          <w:cols w:space="720"/>
          <w:titlePg/>
          <w:docGrid w:linePitch="326"/>
        </w:sectPr>
      </w:pPr>
    </w:p>
    <w:p w14:paraId="5CFD3972" w14:textId="77777777" w:rsidR="00486568" w:rsidRDefault="00486568" w:rsidP="004865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991A945" w14:textId="77777777" w:rsidR="00486568" w:rsidRDefault="00486568" w:rsidP="004865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417BA9E" w14:textId="77777777" w:rsidR="00486568" w:rsidRDefault="00486568" w:rsidP="004865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A4492">
        <w:rPr>
          <w:rFonts w:ascii="Times New Roman" w:hAnsi="Times New Roman" w:cs="Times New Roman"/>
          <w:sz w:val="28"/>
          <w:szCs w:val="28"/>
        </w:rPr>
        <w:t xml:space="preserve">План мероприятий региональной программы </w:t>
      </w:r>
      <w:r w:rsidRPr="004530DC">
        <w:rPr>
          <w:rFonts w:ascii="Times New Roman" w:hAnsi="Times New Roman" w:cs="Times New Roman"/>
          <w:sz w:val="28"/>
          <w:szCs w:val="28"/>
        </w:rPr>
        <w:t>«Обеспечение прав потребителей в Астраханской области»</w:t>
      </w:r>
    </w:p>
    <w:p w14:paraId="7D5F37A8" w14:textId="77777777" w:rsidR="00486568" w:rsidRDefault="00486568" w:rsidP="004865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8E71653" w14:textId="77777777" w:rsidR="00486568" w:rsidRDefault="00486568" w:rsidP="004865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275"/>
        <w:gridCol w:w="1417"/>
        <w:gridCol w:w="850"/>
        <w:gridCol w:w="709"/>
        <w:gridCol w:w="709"/>
        <w:gridCol w:w="708"/>
        <w:gridCol w:w="709"/>
        <w:gridCol w:w="709"/>
        <w:gridCol w:w="570"/>
        <w:gridCol w:w="567"/>
        <w:gridCol w:w="1275"/>
        <w:gridCol w:w="568"/>
        <w:gridCol w:w="708"/>
        <w:gridCol w:w="709"/>
        <w:gridCol w:w="567"/>
        <w:gridCol w:w="709"/>
        <w:gridCol w:w="567"/>
        <w:gridCol w:w="567"/>
      </w:tblGrid>
      <w:tr w:rsidR="00486568" w:rsidRPr="004530DC" w14:paraId="5829BB14" w14:textId="77777777" w:rsidTr="000C2439">
        <w:tc>
          <w:tcPr>
            <w:tcW w:w="1701" w:type="dxa"/>
            <w:vMerge w:val="restart"/>
          </w:tcPr>
          <w:p w14:paraId="64505660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530DC">
              <w:rPr>
                <w:sz w:val="18"/>
                <w:szCs w:val="18"/>
              </w:rPr>
              <w:t>Наименование Программы, целей, задач, основных мероприятий</w:t>
            </w:r>
          </w:p>
        </w:tc>
        <w:tc>
          <w:tcPr>
            <w:tcW w:w="1275" w:type="dxa"/>
            <w:vMerge w:val="restart"/>
          </w:tcPr>
          <w:p w14:paraId="790E941D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530DC">
              <w:rPr>
                <w:sz w:val="18"/>
                <w:szCs w:val="18"/>
              </w:rPr>
              <w:t>Исполнители мероприятий и сроки</w:t>
            </w:r>
          </w:p>
        </w:tc>
        <w:tc>
          <w:tcPr>
            <w:tcW w:w="1417" w:type="dxa"/>
            <w:vMerge w:val="restart"/>
          </w:tcPr>
          <w:p w14:paraId="3F550450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530DC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531" w:type="dxa"/>
            <w:gridSpan w:val="8"/>
          </w:tcPr>
          <w:p w14:paraId="3B933A91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530DC">
              <w:rPr>
                <w:sz w:val="18"/>
                <w:szCs w:val="18"/>
              </w:rPr>
              <w:t>Объемы финансирования (в тыс. рублей)</w:t>
            </w:r>
          </w:p>
        </w:tc>
        <w:tc>
          <w:tcPr>
            <w:tcW w:w="5670" w:type="dxa"/>
            <w:gridSpan w:val="8"/>
          </w:tcPr>
          <w:p w14:paraId="1A3AADC9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530DC">
              <w:rPr>
                <w:sz w:val="18"/>
                <w:szCs w:val="18"/>
              </w:rPr>
              <w:t>Показатели эффективности по целям и задачам и результативности по мероприятиям выполнения государственной программы</w:t>
            </w:r>
          </w:p>
        </w:tc>
      </w:tr>
      <w:tr w:rsidR="00486568" w:rsidRPr="004530DC" w14:paraId="4DD16E16" w14:textId="77777777" w:rsidTr="000C2439">
        <w:trPr>
          <w:trHeight w:val="796"/>
        </w:trPr>
        <w:tc>
          <w:tcPr>
            <w:tcW w:w="1701" w:type="dxa"/>
            <w:vMerge/>
          </w:tcPr>
          <w:p w14:paraId="53FADDE8" w14:textId="77777777" w:rsidR="00486568" w:rsidRPr="004530DC" w:rsidRDefault="00486568" w:rsidP="00486568">
            <w:pPr>
              <w:spacing w:after="200" w:line="276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A1FFFD8" w14:textId="77777777" w:rsidR="00486568" w:rsidRPr="004530DC" w:rsidRDefault="00486568" w:rsidP="00486568">
            <w:pPr>
              <w:spacing w:after="200" w:line="276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8A6F742" w14:textId="77777777" w:rsidR="00486568" w:rsidRPr="004530DC" w:rsidRDefault="00486568" w:rsidP="00486568">
            <w:pPr>
              <w:spacing w:after="200" w:line="276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58686722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530DC">
              <w:rPr>
                <w:sz w:val="18"/>
                <w:szCs w:val="18"/>
              </w:rPr>
              <w:t xml:space="preserve">Всего </w:t>
            </w:r>
          </w:p>
          <w:p w14:paraId="38495A1F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(2024</w:t>
            </w:r>
            <w:r w:rsidRPr="004530DC">
              <w:rPr>
                <w:sz w:val="18"/>
                <w:szCs w:val="18"/>
              </w:rPr>
              <w:t xml:space="preserve"> – </w:t>
            </w:r>
            <w:proofErr w:type="gramEnd"/>
          </w:p>
          <w:p w14:paraId="711317C6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2030</w:t>
            </w:r>
            <w:r w:rsidRPr="004530DC">
              <w:rPr>
                <w:sz w:val="18"/>
                <w:szCs w:val="18"/>
              </w:rPr>
              <w:t xml:space="preserve"> гг.)</w:t>
            </w:r>
            <w:proofErr w:type="gramEnd"/>
          </w:p>
        </w:tc>
        <w:tc>
          <w:tcPr>
            <w:tcW w:w="709" w:type="dxa"/>
          </w:tcPr>
          <w:p w14:paraId="0483EFD5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709" w:type="dxa"/>
          </w:tcPr>
          <w:p w14:paraId="54947D3E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708" w:type="dxa"/>
          </w:tcPr>
          <w:p w14:paraId="5F959C92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709" w:type="dxa"/>
          </w:tcPr>
          <w:p w14:paraId="09A48035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709" w:type="dxa"/>
          </w:tcPr>
          <w:p w14:paraId="06D72BB4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570" w:type="dxa"/>
          </w:tcPr>
          <w:p w14:paraId="07B43F95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567" w:type="dxa"/>
          </w:tcPr>
          <w:p w14:paraId="28F7EA88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  <w:tc>
          <w:tcPr>
            <w:tcW w:w="1275" w:type="dxa"/>
          </w:tcPr>
          <w:p w14:paraId="49ED2E1C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530DC">
              <w:rPr>
                <w:sz w:val="18"/>
                <w:szCs w:val="18"/>
              </w:rPr>
              <w:t>Наименование показателей, ед. измерения</w:t>
            </w:r>
          </w:p>
        </w:tc>
        <w:tc>
          <w:tcPr>
            <w:tcW w:w="568" w:type="dxa"/>
          </w:tcPr>
          <w:p w14:paraId="2B0EC5AF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708" w:type="dxa"/>
          </w:tcPr>
          <w:p w14:paraId="70C2986C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709" w:type="dxa"/>
          </w:tcPr>
          <w:p w14:paraId="745E5CDE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567" w:type="dxa"/>
          </w:tcPr>
          <w:p w14:paraId="631DB798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709" w:type="dxa"/>
          </w:tcPr>
          <w:p w14:paraId="0619214E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567" w:type="dxa"/>
          </w:tcPr>
          <w:p w14:paraId="0D1F7412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530DC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14:paraId="0AB49C00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</w:tr>
      <w:tr w:rsidR="00486568" w:rsidRPr="004530DC" w14:paraId="77464082" w14:textId="77777777" w:rsidTr="000C2439">
        <w:tc>
          <w:tcPr>
            <w:tcW w:w="1701" w:type="dxa"/>
          </w:tcPr>
          <w:p w14:paraId="767923C5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530DC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14:paraId="205E3E58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530DC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14:paraId="5A8A8085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530DC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14:paraId="0E716442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530DC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14:paraId="2F1FE7B5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530DC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14:paraId="7608D947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530DC"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</w:tcPr>
          <w:p w14:paraId="4C84606B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530DC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14:paraId="0D73CACE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530DC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14:paraId="2E3803D3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530DC">
              <w:rPr>
                <w:sz w:val="18"/>
                <w:szCs w:val="18"/>
              </w:rPr>
              <w:t>9</w:t>
            </w:r>
          </w:p>
        </w:tc>
        <w:tc>
          <w:tcPr>
            <w:tcW w:w="570" w:type="dxa"/>
          </w:tcPr>
          <w:p w14:paraId="35F777F7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530DC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71C20F0D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14:paraId="3CC85B23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68" w:type="dxa"/>
          </w:tcPr>
          <w:p w14:paraId="6D5D1977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8" w:type="dxa"/>
          </w:tcPr>
          <w:p w14:paraId="27A6DC93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</w:tcPr>
          <w:p w14:paraId="4768ADEC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14:paraId="15E50B42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9" w:type="dxa"/>
          </w:tcPr>
          <w:p w14:paraId="0EED9242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567" w:type="dxa"/>
          </w:tcPr>
          <w:p w14:paraId="4B10B90E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</w:tcPr>
          <w:p w14:paraId="5B982813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</w:tr>
      <w:tr w:rsidR="00486568" w:rsidRPr="004530DC" w14:paraId="75A76901" w14:textId="77777777" w:rsidTr="000C2439">
        <w:tc>
          <w:tcPr>
            <w:tcW w:w="2976" w:type="dxa"/>
            <w:gridSpan w:val="2"/>
            <w:vMerge w:val="restart"/>
          </w:tcPr>
          <w:p w14:paraId="5D25B2BC" w14:textId="77777777" w:rsidR="00486568" w:rsidRPr="004530DC" w:rsidRDefault="00486568" w:rsidP="00486568">
            <w:pPr>
              <w:autoSpaceDE w:val="0"/>
              <w:autoSpaceDN w:val="0"/>
              <w:outlineLvl w:val="2"/>
              <w:rPr>
                <w:sz w:val="18"/>
                <w:szCs w:val="18"/>
              </w:rPr>
            </w:pPr>
            <w:r w:rsidRPr="004530DC">
              <w:rPr>
                <w:sz w:val="18"/>
                <w:szCs w:val="18"/>
              </w:rPr>
              <w:t xml:space="preserve">Региональная программа </w:t>
            </w:r>
            <w:r w:rsidRPr="00A172C3">
              <w:rPr>
                <w:sz w:val="18"/>
                <w:szCs w:val="18"/>
              </w:rPr>
              <w:t>«Обеспечение прав потребителей в Астраханской области»</w:t>
            </w:r>
          </w:p>
        </w:tc>
        <w:tc>
          <w:tcPr>
            <w:tcW w:w="1417" w:type="dxa"/>
          </w:tcPr>
          <w:p w14:paraId="0A46CBB7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530DC">
              <w:rPr>
                <w:sz w:val="18"/>
                <w:szCs w:val="18"/>
              </w:rPr>
              <w:t>Бюджет Астраханской области</w:t>
            </w:r>
          </w:p>
        </w:tc>
        <w:tc>
          <w:tcPr>
            <w:tcW w:w="850" w:type="dxa"/>
          </w:tcPr>
          <w:p w14:paraId="5901D0CB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530D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35B3E71F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530D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51B64EE7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530DC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59FDC810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530D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77F0E6F9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530D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6FD9E480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530DC">
              <w:rPr>
                <w:sz w:val="18"/>
                <w:szCs w:val="18"/>
              </w:rPr>
              <w:t>0</w:t>
            </w:r>
          </w:p>
        </w:tc>
        <w:tc>
          <w:tcPr>
            <w:tcW w:w="570" w:type="dxa"/>
          </w:tcPr>
          <w:p w14:paraId="1520010F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530DC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07D547FC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vMerge w:val="restart"/>
          </w:tcPr>
          <w:p w14:paraId="1C37567B" w14:textId="77777777" w:rsidR="00486568" w:rsidRPr="004530DC" w:rsidRDefault="00486568" w:rsidP="0048656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568" w:type="dxa"/>
            <w:vMerge w:val="restart"/>
          </w:tcPr>
          <w:p w14:paraId="11FD6E8C" w14:textId="77777777" w:rsidR="00486568" w:rsidRPr="004530DC" w:rsidRDefault="00486568" w:rsidP="0048656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14:paraId="4286BDBC" w14:textId="77777777" w:rsidR="00486568" w:rsidRPr="004530DC" w:rsidRDefault="00486568" w:rsidP="0048656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14:paraId="4629BD13" w14:textId="77777777" w:rsidR="00486568" w:rsidRPr="004530DC" w:rsidRDefault="00486568" w:rsidP="0048656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14:paraId="4A474B55" w14:textId="77777777" w:rsidR="00486568" w:rsidRPr="004530DC" w:rsidRDefault="00486568" w:rsidP="0048656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14:paraId="2C21D605" w14:textId="77777777" w:rsidR="00486568" w:rsidRPr="004530DC" w:rsidRDefault="00486568" w:rsidP="0048656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14:paraId="291C4500" w14:textId="77777777" w:rsidR="00486568" w:rsidRPr="004530DC" w:rsidRDefault="00486568" w:rsidP="0048656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14:paraId="3C8FD9E8" w14:textId="77777777" w:rsidR="00486568" w:rsidRPr="004530DC" w:rsidRDefault="00486568" w:rsidP="0048656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86568" w:rsidRPr="004530DC" w14:paraId="5DCD1EC5" w14:textId="77777777" w:rsidTr="000C2439">
        <w:tc>
          <w:tcPr>
            <w:tcW w:w="2976" w:type="dxa"/>
            <w:gridSpan w:val="2"/>
            <w:vMerge/>
          </w:tcPr>
          <w:p w14:paraId="32742F65" w14:textId="77777777" w:rsidR="00486568" w:rsidRPr="004530DC" w:rsidRDefault="00486568" w:rsidP="00486568">
            <w:pPr>
              <w:spacing w:after="200" w:line="276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E4AFC0D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530DC">
              <w:rPr>
                <w:sz w:val="18"/>
                <w:szCs w:val="18"/>
              </w:rPr>
              <w:t>Внебюджетные источники (собственные средства хозяйствующих субъектов)</w:t>
            </w:r>
          </w:p>
        </w:tc>
        <w:tc>
          <w:tcPr>
            <w:tcW w:w="850" w:type="dxa"/>
          </w:tcPr>
          <w:p w14:paraId="0DB447B5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530D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582F9B15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530D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355D548A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530DC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5880F8CA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530D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66D5423C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530D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1E5AE45F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530DC">
              <w:rPr>
                <w:sz w:val="18"/>
                <w:szCs w:val="18"/>
              </w:rPr>
              <w:t>0</w:t>
            </w:r>
          </w:p>
        </w:tc>
        <w:tc>
          <w:tcPr>
            <w:tcW w:w="570" w:type="dxa"/>
          </w:tcPr>
          <w:p w14:paraId="1FF7CB8F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530DC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0048E586" w14:textId="77777777" w:rsidR="00486568" w:rsidRPr="004530DC" w:rsidRDefault="00486568" w:rsidP="00486568">
            <w:pPr>
              <w:spacing w:after="200" w:line="276" w:lineRule="auto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0</w:t>
            </w:r>
          </w:p>
        </w:tc>
        <w:tc>
          <w:tcPr>
            <w:tcW w:w="1275" w:type="dxa"/>
            <w:vMerge/>
          </w:tcPr>
          <w:p w14:paraId="0799FE7B" w14:textId="77777777" w:rsidR="00486568" w:rsidRPr="004530DC" w:rsidRDefault="00486568" w:rsidP="00486568">
            <w:pPr>
              <w:spacing w:after="200" w:line="276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68" w:type="dxa"/>
            <w:vMerge/>
          </w:tcPr>
          <w:p w14:paraId="39C45C06" w14:textId="77777777" w:rsidR="00486568" w:rsidRPr="004530DC" w:rsidRDefault="00486568" w:rsidP="00486568">
            <w:pPr>
              <w:spacing w:after="200" w:line="276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3D0B21E5" w14:textId="77777777" w:rsidR="00486568" w:rsidRPr="004530DC" w:rsidRDefault="00486568" w:rsidP="00486568">
            <w:pPr>
              <w:spacing w:after="200" w:line="276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6F2022EF" w14:textId="77777777" w:rsidR="00486568" w:rsidRPr="004530DC" w:rsidRDefault="00486568" w:rsidP="00486568">
            <w:pPr>
              <w:spacing w:after="200" w:line="276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3EE9155F" w14:textId="77777777" w:rsidR="00486568" w:rsidRPr="004530DC" w:rsidRDefault="00486568" w:rsidP="00486568">
            <w:pPr>
              <w:spacing w:after="200" w:line="276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0EE5C298" w14:textId="77777777" w:rsidR="00486568" w:rsidRPr="004530DC" w:rsidRDefault="00486568" w:rsidP="00486568">
            <w:pPr>
              <w:spacing w:after="200" w:line="276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1F66F5F8" w14:textId="77777777" w:rsidR="00486568" w:rsidRPr="004530DC" w:rsidRDefault="00486568" w:rsidP="00486568">
            <w:pPr>
              <w:spacing w:after="200" w:line="276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4BF70023" w14:textId="77777777" w:rsidR="00486568" w:rsidRPr="004530DC" w:rsidRDefault="00486568" w:rsidP="00486568">
            <w:pPr>
              <w:spacing w:after="200" w:line="276" w:lineRule="auto"/>
              <w:rPr>
                <w:rFonts w:eastAsiaTheme="minorHAnsi"/>
                <w:sz w:val="18"/>
                <w:szCs w:val="18"/>
              </w:rPr>
            </w:pPr>
          </w:p>
        </w:tc>
      </w:tr>
      <w:tr w:rsidR="00486568" w:rsidRPr="004530DC" w14:paraId="50070296" w14:textId="77777777" w:rsidTr="000C2439">
        <w:trPr>
          <w:trHeight w:val="628"/>
        </w:trPr>
        <w:tc>
          <w:tcPr>
            <w:tcW w:w="9924" w:type="dxa"/>
            <w:gridSpan w:val="11"/>
          </w:tcPr>
          <w:p w14:paraId="21226687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B2EBB">
              <w:rPr>
                <w:sz w:val="18"/>
                <w:szCs w:val="18"/>
              </w:rPr>
              <w:t>Цель. Развитие</w:t>
            </w:r>
            <w:r w:rsidRPr="00D2364B">
              <w:rPr>
                <w:sz w:val="18"/>
                <w:szCs w:val="18"/>
              </w:rPr>
              <w:t xml:space="preserve"> системы обеспечения прав потребителей в Астраханской области, направленной на минимизацию рисков нарушения законных прав и интересов потребителей и обеспечение необходимых условий для их эффективной защиты</w:t>
            </w:r>
          </w:p>
        </w:tc>
        <w:tc>
          <w:tcPr>
            <w:tcW w:w="1275" w:type="dxa"/>
          </w:tcPr>
          <w:p w14:paraId="3FC3FF4B" w14:textId="77777777" w:rsidR="00486568" w:rsidRPr="008D540E" w:rsidRDefault="00486568" w:rsidP="00486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 xml:space="preserve">Проведение профилактических мероприятий в социально значимых сферах потребительского рынка, </w:t>
            </w:r>
            <w:proofErr w:type="spellStart"/>
            <w:proofErr w:type="gramStart"/>
            <w:r>
              <w:rPr>
                <w:rFonts w:eastAsiaTheme="minorHAnsi"/>
                <w:sz w:val="18"/>
                <w:szCs w:val="18"/>
              </w:rPr>
              <w:t>ед</w:t>
            </w:r>
            <w:proofErr w:type="spellEnd"/>
            <w:proofErr w:type="gramEnd"/>
          </w:p>
        </w:tc>
        <w:tc>
          <w:tcPr>
            <w:tcW w:w="568" w:type="dxa"/>
            <w:vAlign w:val="center"/>
          </w:tcPr>
          <w:p w14:paraId="5D25A734" w14:textId="77777777" w:rsidR="00486568" w:rsidRPr="00D2364B" w:rsidRDefault="00486568" w:rsidP="0048656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08" w:type="dxa"/>
            <w:vAlign w:val="center"/>
          </w:tcPr>
          <w:p w14:paraId="088C5042" w14:textId="77777777" w:rsidR="00486568" w:rsidRPr="00D2364B" w:rsidRDefault="00486568" w:rsidP="0048656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709" w:type="dxa"/>
            <w:vAlign w:val="center"/>
          </w:tcPr>
          <w:p w14:paraId="09EFA9B4" w14:textId="77777777" w:rsidR="00486568" w:rsidRPr="00D2364B" w:rsidRDefault="00486568" w:rsidP="0048656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567" w:type="dxa"/>
            <w:vAlign w:val="center"/>
          </w:tcPr>
          <w:p w14:paraId="4A4E1AEF" w14:textId="77777777" w:rsidR="00486568" w:rsidRPr="00D2364B" w:rsidRDefault="00486568" w:rsidP="0048656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709" w:type="dxa"/>
            <w:vAlign w:val="center"/>
          </w:tcPr>
          <w:p w14:paraId="316C13AC" w14:textId="77777777" w:rsidR="00486568" w:rsidRPr="00D2364B" w:rsidRDefault="00486568" w:rsidP="0048656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567" w:type="dxa"/>
            <w:vAlign w:val="center"/>
          </w:tcPr>
          <w:p w14:paraId="1A3B86F4" w14:textId="77777777" w:rsidR="00486568" w:rsidRPr="00D2364B" w:rsidRDefault="00486568" w:rsidP="0048656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567" w:type="dxa"/>
            <w:vAlign w:val="center"/>
          </w:tcPr>
          <w:p w14:paraId="78B4ED78" w14:textId="77777777" w:rsidR="00486568" w:rsidRPr="00D2364B" w:rsidRDefault="00486568" w:rsidP="0048656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</w:tr>
      <w:tr w:rsidR="00486568" w:rsidRPr="004530DC" w14:paraId="29E7D290" w14:textId="77777777" w:rsidTr="00345363">
        <w:tc>
          <w:tcPr>
            <w:tcW w:w="9924" w:type="dxa"/>
            <w:gridSpan w:val="11"/>
            <w:vAlign w:val="center"/>
          </w:tcPr>
          <w:p w14:paraId="391BF99E" w14:textId="3AF7FD23" w:rsidR="00486568" w:rsidRPr="004530DC" w:rsidRDefault="00486568" w:rsidP="0034536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530DC">
              <w:rPr>
                <w:sz w:val="18"/>
                <w:szCs w:val="18"/>
              </w:rPr>
              <w:t xml:space="preserve">Задача 1. </w:t>
            </w:r>
            <w:r>
              <w:rPr>
                <w:rFonts w:eastAsiaTheme="minorHAnsi"/>
                <w:sz w:val="18"/>
                <w:szCs w:val="18"/>
              </w:rPr>
              <w:t>Организация региональной системы защиты прав потребителей</w:t>
            </w:r>
          </w:p>
        </w:tc>
        <w:tc>
          <w:tcPr>
            <w:tcW w:w="1275" w:type="dxa"/>
            <w:vAlign w:val="center"/>
          </w:tcPr>
          <w:p w14:paraId="0143E251" w14:textId="77777777" w:rsidR="00486568" w:rsidRPr="008D540E" w:rsidRDefault="00486568" w:rsidP="00486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 xml:space="preserve">Количество проведенных совещаний, </w:t>
            </w:r>
            <w:r>
              <w:rPr>
                <w:rFonts w:eastAsiaTheme="minorHAnsi"/>
                <w:sz w:val="18"/>
                <w:szCs w:val="18"/>
              </w:rPr>
              <w:lastRenderedPageBreak/>
              <w:t xml:space="preserve">"круглых столов", конференций, заседаний, рабочих групп и иных мероприятий, направленных на выработку согласованных комплексных подходов к решению задач, связанных с защитой прав потребителей в Астраханской области, </w:t>
            </w:r>
            <w:proofErr w:type="spellStart"/>
            <w:proofErr w:type="gramStart"/>
            <w:r>
              <w:rPr>
                <w:rFonts w:eastAsiaTheme="minorHAnsi"/>
                <w:sz w:val="18"/>
                <w:szCs w:val="18"/>
              </w:rPr>
              <w:t>ед</w:t>
            </w:r>
            <w:proofErr w:type="spellEnd"/>
            <w:proofErr w:type="gramEnd"/>
          </w:p>
        </w:tc>
        <w:tc>
          <w:tcPr>
            <w:tcW w:w="568" w:type="dxa"/>
          </w:tcPr>
          <w:p w14:paraId="244DEE95" w14:textId="77777777" w:rsidR="00486568" w:rsidRPr="008D540E" w:rsidRDefault="00486568" w:rsidP="004865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708" w:type="dxa"/>
          </w:tcPr>
          <w:p w14:paraId="5CC68399" w14:textId="77777777" w:rsidR="00486568" w:rsidRPr="008D540E" w:rsidRDefault="00486568" w:rsidP="004865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14:paraId="46B37623" w14:textId="77777777" w:rsidR="00486568" w:rsidRPr="008D540E" w:rsidRDefault="00486568" w:rsidP="004865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6DC7EE02" w14:textId="77777777" w:rsidR="00486568" w:rsidRPr="008D540E" w:rsidRDefault="00486568" w:rsidP="004865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14:paraId="2A02C601" w14:textId="77777777" w:rsidR="00486568" w:rsidRPr="008D540E" w:rsidRDefault="00486568" w:rsidP="004865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14:paraId="4772D0D5" w14:textId="77777777" w:rsidR="00486568" w:rsidRPr="008D540E" w:rsidRDefault="00486568" w:rsidP="004865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14:paraId="1AC24543" w14:textId="77777777" w:rsidR="00486568" w:rsidRPr="008D540E" w:rsidRDefault="00486568" w:rsidP="00486568">
            <w:pPr>
              <w:jc w:val="center"/>
              <w:rPr>
                <w:sz w:val="18"/>
                <w:szCs w:val="18"/>
              </w:rPr>
            </w:pPr>
            <w:r w:rsidRPr="008D540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</w:tr>
      <w:tr w:rsidR="00486568" w:rsidRPr="004530DC" w14:paraId="75161628" w14:textId="77777777" w:rsidTr="000C2439">
        <w:tc>
          <w:tcPr>
            <w:tcW w:w="1701" w:type="dxa"/>
            <w:vMerge w:val="restart"/>
          </w:tcPr>
          <w:p w14:paraId="3D85B322" w14:textId="77777777" w:rsidR="00486568" w:rsidRPr="00793A0F" w:rsidRDefault="00486568" w:rsidP="00486568">
            <w:pPr>
              <w:ind w:left="-57" w:right="-57"/>
              <w:jc w:val="center"/>
              <w:rPr>
                <w:sz w:val="18"/>
                <w:szCs w:val="18"/>
              </w:rPr>
            </w:pPr>
            <w:r w:rsidRPr="004530DC">
              <w:rPr>
                <w:sz w:val="18"/>
                <w:szCs w:val="18"/>
              </w:rPr>
              <w:lastRenderedPageBreak/>
              <w:t>Мероприя</w:t>
            </w:r>
            <w:r>
              <w:rPr>
                <w:sz w:val="18"/>
                <w:szCs w:val="18"/>
              </w:rPr>
              <w:t xml:space="preserve">тие </w:t>
            </w:r>
          </w:p>
          <w:p w14:paraId="4D35EA81" w14:textId="77777777" w:rsidR="00486568" w:rsidRPr="004530DC" w:rsidRDefault="00486568" w:rsidP="00486568">
            <w:pPr>
              <w:autoSpaceDE w:val="0"/>
              <w:autoSpaceDN w:val="0"/>
              <w:rPr>
                <w:sz w:val="18"/>
                <w:szCs w:val="18"/>
              </w:rPr>
            </w:pPr>
            <w:r w:rsidRPr="00793A0F">
              <w:rPr>
                <w:sz w:val="18"/>
                <w:szCs w:val="18"/>
              </w:rPr>
              <w:t>Кадровое обеспечение системы защиты прав потребителей посредством обучения и повышения квалификации специалистов, осуществляющих деятельность в данной сфере</w:t>
            </w:r>
          </w:p>
        </w:tc>
        <w:tc>
          <w:tcPr>
            <w:tcW w:w="1275" w:type="dxa"/>
            <w:vMerge w:val="restart"/>
          </w:tcPr>
          <w:p w14:paraId="287237D2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3A0F">
              <w:rPr>
                <w:sz w:val="18"/>
                <w:szCs w:val="18"/>
              </w:rPr>
              <w:t>Министер</w:t>
            </w:r>
            <w:r>
              <w:rPr>
                <w:sz w:val="18"/>
                <w:szCs w:val="18"/>
              </w:rPr>
              <w:t xml:space="preserve">ство промышленности, торговли и энергетики Астраханской области (далее </w:t>
            </w:r>
            <w:proofErr w:type="gramStart"/>
            <w:r>
              <w:rPr>
                <w:sz w:val="18"/>
                <w:szCs w:val="18"/>
              </w:rPr>
              <w:t>-м</w:t>
            </w:r>
            <w:proofErr w:type="gramEnd"/>
            <w:r>
              <w:rPr>
                <w:sz w:val="18"/>
                <w:szCs w:val="18"/>
              </w:rPr>
              <w:t xml:space="preserve">инистерство) </w:t>
            </w:r>
            <w:r w:rsidRPr="00793A0F">
              <w:rPr>
                <w:sz w:val="18"/>
                <w:szCs w:val="18"/>
              </w:rPr>
              <w:t xml:space="preserve">Управление </w:t>
            </w:r>
            <w:proofErr w:type="spellStart"/>
            <w:r w:rsidRPr="00793A0F">
              <w:rPr>
                <w:sz w:val="18"/>
                <w:szCs w:val="18"/>
              </w:rPr>
              <w:t>Роспотребнадзора</w:t>
            </w:r>
            <w:proofErr w:type="spellEnd"/>
            <w:r w:rsidRPr="00793A0F">
              <w:rPr>
                <w:sz w:val="18"/>
                <w:szCs w:val="18"/>
              </w:rPr>
              <w:t xml:space="preserve"> по Астраханской области (по согласованию), органы местного самоуправления</w:t>
            </w:r>
            <w:r>
              <w:rPr>
                <w:sz w:val="18"/>
                <w:szCs w:val="18"/>
              </w:rPr>
              <w:t xml:space="preserve"> Астраханской </w:t>
            </w:r>
            <w:r>
              <w:rPr>
                <w:sz w:val="18"/>
                <w:szCs w:val="18"/>
              </w:rPr>
              <w:lastRenderedPageBreak/>
              <w:t>области</w:t>
            </w:r>
            <w:r w:rsidRPr="00793A0F">
              <w:rPr>
                <w:sz w:val="18"/>
                <w:szCs w:val="18"/>
              </w:rPr>
              <w:t xml:space="preserve"> (по согласованию), АУ АО «МФЦ») (по согласованию), общественные организации потребителей (по согласованию), 2024-2030</w:t>
            </w:r>
          </w:p>
        </w:tc>
        <w:tc>
          <w:tcPr>
            <w:tcW w:w="1417" w:type="dxa"/>
          </w:tcPr>
          <w:p w14:paraId="40D44EC7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530DC">
              <w:rPr>
                <w:sz w:val="18"/>
                <w:szCs w:val="18"/>
              </w:rPr>
              <w:lastRenderedPageBreak/>
              <w:t>Бюджет Астраханской области</w:t>
            </w:r>
          </w:p>
        </w:tc>
        <w:tc>
          <w:tcPr>
            <w:tcW w:w="850" w:type="dxa"/>
          </w:tcPr>
          <w:p w14:paraId="2BDEF9D1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530D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24229261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530D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5D5669B4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530DC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57220FC2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530D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50C3587F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530D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7126E3DD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530DC">
              <w:rPr>
                <w:sz w:val="18"/>
                <w:szCs w:val="18"/>
              </w:rPr>
              <w:t>0</w:t>
            </w:r>
          </w:p>
        </w:tc>
        <w:tc>
          <w:tcPr>
            <w:tcW w:w="570" w:type="dxa"/>
          </w:tcPr>
          <w:p w14:paraId="7C008C6B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530DC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3C17DDBB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vMerge w:val="restart"/>
          </w:tcPr>
          <w:p w14:paraId="7AA22852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3A0F">
              <w:rPr>
                <w:sz w:val="18"/>
                <w:szCs w:val="18"/>
              </w:rPr>
              <w:t xml:space="preserve">Количество муниципальных образований Астраханской области, в которых оказываются бесплатные консультационные услуги в сфере защиты прав потребителей, </w:t>
            </w:r>
            <w:proofErr w:type="spellStart"/>
            <w:proofErr w:type="gramStart"/>
            <w:r w:rsidRPr="00793A0F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</w:tc>
        <w:tc>
          <w:tcPr>
            <w:tcW w:w="568" w:type="dxa"/>
            <w:vMerge w:val="restart"/>
          </w:tcPr>
          <w:p w14:paraId="39F1C661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8" w:type="dxa"/>
            <w:vMerge w:val="restart"/>
          </w:tcPr>
          <w:p w14:paraId="0B5442FF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  <w:vMerge w:val="restart"/>
          </w:tcPr>
          <w:p w14:paraId="3A9AD640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vMerge w:val="restart"/>
          </w:tcPr>
          <w:p w14:paraId="611A3621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  <w:vMerge w:val="restart"/>
          </w:tcPr>
          <w:p w14:paraId="459B8ADF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vMerge w:val="restart"/>
          </w:tcPr>
          <w:p w14:paraId="7B2B62A7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vMerge w:val="restart"/>
          </w:tcPr>
          <w:p w14:paraId="4A74921C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486568" w:rsidRPr="004530DC" w14:paraId="6F3E46A3" w14:textId="77777777" w:rsidTr="000C2439">
        <w:trPr>
          <w:trHeight w:val="509"/>
        </w:trPr>
        <w:tc>
          <w:tcPr>
            <w:tcW w:w="1701" w:type="dxa"/>
            <w:vMerge/>
          </w:tcPr>
          <w:p w14:paraId="6B5D0280" w14:textId="77777777" w:rsidR="00486568" w:rsidRPr="004530DC" w:rsidRDefault="00486568" w:rsidP="00486568">
            <w:pPr>
              <w:spacing w:after="200" w:line="276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A35E002" w14:textId="77777777" w:rsidR="00486568" w:rsidRPr="004530DC" w:rsidRDefault="00486568" w:rsidP="00486568">
            <w:pPr>
              <w:spacing w:after="200" w:line="276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FDFA224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530DC">
              <w:rPr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850" w:type="dxa"/>
          </w:tcPr>
          <w:p w14:paraId="315C0AC2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530D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3315797D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530D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59E26F0D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530DC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5ECB19DE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530D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30AC32D0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530D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5926353F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530DC">
              <w:rPr>
                <w:sz w:val="18"/>
                <w:szCs w:val="18"/>
              </w:rPr>
              <w:t>0</w:t>
            </w:r>
          </w:p>
        </w:tc>
        <w:tc>
          <w:tcPr>
            <w:tcW w:w="570" w:type="dxa"/>
          </w:tcPr>
          <w:p w14:paraId="29D58A01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530DC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001C1339" w14:textId="77777777" w:rsidR="00486568" w:rsidRPr="004530DC" w:rsidRDefault="00486568" w:rsidP="00486568">
            <w:pPr>
              <w:spacing w:after="200" w:line="276" w:lineRule="auto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0</w:t>
            </w:r>
          </w:p>
        </w:tc>
        <w:tc>
          <w:tcPr>
            <w:tcW w:w="1275" w:type="dxa"/>
            <w:vMerge/>
          </w:tcPr>
          <w:p w14:paraId="501A106D" w14:textId="77777777" w:rsidR="00486568" w:rsidRPr="004530DC" w:rsidRDefault="00486568" w:rsidP="00486568">
            <w:pPr>
              <w:spacing w:after="200" w:line="276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68" w:type="dxa"/>
            <w:vMerge/>
          </w:tcPr>
          <w:p w14:paraId="12F51193" w14:textId="77777777" w:rsidR="00486568" w:rsidRPr="004530DC" w:rsidRDefault="00486568" w:rsidP="00486568">
            <w:pPr>
              <w:spacing w:after="200" w:line="276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5EAFEC72" w14:textId="77777777" w:rsidR="00486568" w:rsidRPr="004530DC" w:rsidRDefault="00486568" w:rsidP="00486568">
            <w:pPr>
              <w:spacing w:after="200" w:line="276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1E0ECC86" w14:textId="77777777" w:rsidR="00486568" w:rsidRPr="004530DC" w:rsidRDefault="00486568" w:rsidP="00486568">
            <w:pPr>
              <w:spacing w:after="200" w:line="276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38C8F4DD" w14:textId="77777777" w:rsidR="00486568" w:rsidRPr="004530DC" w:rsidRDefault="00486568" w:rsidP="00486568">
            <w:pPr>
              <w:spacing w:after="200" w:line="276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1066A75E" w14:textId="77777777" w:rsidR="00486568" w:rsidRPr="004530DC" w:rsidRDefault="00486568" w:rsidP="00486568">
            <w:pPr>
              <w:spacing w:after="200" w:line="276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4D2F75E6" w14:textId="77777777" w:rsidR="00486568" w:rsidRPr="004530DC" w:rsidRDefault="00486568" w:rsidP="00486568">
            <w:pPr>
              <w:spacing w:after="200" w:line="276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30CACD99" w14:textId="77777777" w:rsidR="00486568" w:rsidRPr="004530DC" w:rsidRDefault="00486568" w:rsidP="00486568">
            <w:pPr>
              <w:spacing w:after="200" w:line="276" w:lineRule="auto"/>
              <w:rPr>
                <w:rFonts w:eastAsiaTheme="minorHAnsi"/>
                <w:sz w:val="18"/>
                <w:szCs w:val="18"/>
              </w:rPr>
            </w:pPr>
          </w:p>
        </w:tc>
      </w:tr>
      <w:tr w:rsidR="00486568" w:rsidRPr="00386952" w14:paraId="5674FC71" w14:textId="77777777" w:rsidTr="000C2439">
        <w:tc>
          <w:tcPr>
            <w:tcW w:w="9924" w:type="dxa"/>
            <w:gridSpan w:val="11"/>
          </w:tcPr>
          <w:p w14:paraId="4328D62C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530DC">
              <w:rPr>
                <w:sz w:val="18"/>
                <w:szCs w:val="18"/>
              </w:rPr>
              <w:lastRenderedPageBreak/>
              <w:t xml:space="preserve">Задача 2. </w:t>
            </w:r>
            <w:r w:rsidRPr="00BB5EB6">
              <w:rPr>
                <w:sz w:val="18"/>
                <w:szCs w:val="18"/>
              </w:rPr>
              <w:t>Повышение уровня правовой грамотности населения и социальной ответственности хозяйствующих субъектов, работающих на потребительском рынке Астраханской области</w:t>
            </w:r>
          </w:p>
        </w:tc>
        <w:tc>
          <w:tcPr>
            <w:tcW w:w="1275" w:type="dxa"/>
          </w:tcPr>
          <w:p w14:paraId="10AD32AD" w14:textId="77777777" w:rsidR="00486568" w:rsidRPr="008D540E" w:rsidRDefault="00486568" w:rsidP="00486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 xml:space="preserve">Количество публикаций и сообщений в средствах массовой информации всех видов, направленных на повышение потребительской грамотности населения, </w:t>
            </w:r>
            <w:proofErr w:type="spellStart"/>
            <w:proofErr w:type="gramStart"/>
            <w:r>
              <w:rPr>
                <w:rFonts w:eastAsiaTheme="minorHAnsi"/>
                <w:sz w:val="18"/>
                <w:szCs w:val="18"/>
              </w:rPr>
              <w:t>ед</w:t>
            </w:r>
            <w:proofErr w:type="spellEnd"/>
            <w:proofErr w:type="gramEnd"/>
          </w:p>
        </w:tc>
        <w:tc>
          <w:tcPr>
            <w:tcW w:w="568" w:type="dxa"/>
          </w:tcPr>
          <w:p w14:paraId="5F7DBE69" w14:textId="77777777" w:rsidR="00486568" w:rsidRPr="008D540E" w:rsidRDefault="00486568" w:rsidP="00486568">
            <w:pPr>
              <w:jc w:val="center"/>
              <w:rPr>
                <w:sz w:val="18"/>
                <w:szCs w:val="18"/>
              </w:rPr>
            </w:pPr>
            <w:r w:rsidRPr="008D540E">
              <w:rPr>
                <w:sz w:val="18"/>
                <w:szCs w:val="18"/>
              </w:rPr>
              <w:t>50</w:t>
            </w:r>
          </w:p>
        </w:tc>
        <w:tc>
          <w:tcPr>
            <w:tcW w:w="708" w:type="dxa"/>
          </w:tcPr>
          <w:p w14:paraId="75FE9862" w14:textId="77777777" w:rsidR="00486568" w:rsidRPr="008D540E" w:rsidRDefault="00486568" w:rsidP="004865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</w:tcPr>
          <w:p w14:paraId="4328EA6D" w14:textId="77777777" w:rsidR="00486568" w:rsidRPr="008D540E" w:rsidRDefault="00486568" w:rsidP="004865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567" w:type="dxa"/>
          </w:tcPr>
          <w:p w14:paraId="13B636FC" w14:textId="77777777" w:rsidR="00486568" w:rsidRPr="008D540E" w:rsidRDefault="00486568" w:rsidP="004865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709" w:type="dxa"/>
          </w:tcPr>
          <w:p w14:paraId="50681DCA" w14:textId="77777777" w:rsidR="00486568" w:rsidRPr="008D540E" w:rsidRDefault="00486568" w:rsidP="004865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567" w:type="dxa"/>
          </w:tcPr>
          <w:p w14:paraId="454BA9B8" w14:textId="77777777" w:rsidR="00486568" w:rsidRPr="008D540E" w:rsidRDefault="00486568" w:rsidP="004865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14:paraId="02BAE1CC" w14:textId="77777777" w:rsidR="00486568" w:rsidRPr="008D540E" w:rsidRDefault="00486568" w:rsidP="004865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</w:tr>
      <w:tr w:rsidR="00486568" w:rsidRPr="004530DC" w14:paraId="71669F92" w14:textId="77777777" w:rsidTr="000C2439">
        <w:tc>
          <w:tcPr>
            <w:tcW w:w="1701" w:type="dxa"/>
            <w:vMerge w:val="restart"/>
          </w:tcPr>
          <w:p w14:paraId="610550C5" w14:textId="77777777" w:rsidR="00486568" w:rsidRPr="004530DC" w:rsidRDefault="00486568" w:rsidP="00486568">
            <w:pPr>
              <w:autoSpaceDE w:val="0"/>
              <w:autoSpaceDN w:val="0"/>
              <w:rPr>
                <w:sz w:val="18"/>
                <w:szCs w:val="18"/>
              </w:rPr>
            </w:pPr>
            <w:r w:rsidRPr="004530DC">
              <w:rPr>
                <w:sz w:val="18"/>
                <w:szCs w:val="18"/>
              </w:rPr>
              <w:t>Мероприя</w:t>
            </w:r>
            <w:r>
              <w:rPr>
                <w:sz w:val="18"/>
                <w:szCs w:val="18"/>
              </w:rPr>
              <w:t>тие 2.1.</w:t>
            </w:r>
            <w:r w:rsidRPr="004530DC">
              <w:rPr>
                <w:sz w:val="18"/>
                <w:szCs w:val="18"/>
              </w:rPr>
              <w:t xml:space="preserve"> </w:t>
            </w:r>
            <w:r w:rsidRPr="00D436F5">
              <w:rPr>
                <w:sz w:val="18"/>
                <w:szCs w:val="18"/>
              </w:rPr>
              <w:t>Осуществление информационного обеспечения потребителей за счет просвещения и популяризации вопросов защиты прав потребителей</w:t>
            </w:r>
          </w:p>
        </w:tc>
        <w:tc>
          <w:tcPr>
            <w:tcW w:w="1275" w:type="dxa"/>
            <w:vMerge w:val="restart"/>
          </w:tcPr>
          <w:p w14:paraId="23F87E9E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436F5">
              <w:rPr>
                <w:sz w:val="18"/>
                <w:szCs w:val="18"/>
              </w:rPr>
              <w:t>Министер</w:t>
            </w:r>
            <w:r>
              <w:rPr>
                <w:sz w:val="18"/>
                <w:szCs w:val="18"/>
              </w:rPr>
              <w:t xml:space="preserve">ство, </w:t>
            </w:r>
            <w:r w:rsidRPr="00D436F5">
              <w:rPr>
                <w:sz w:val="18"/>
                <w:szCs w:val="18"/>
              </w:rPr>
              <w:t xml:space="preserve">Управление </w:t>
            </w:r>
            <w:proofErr w:type="spellStart"/>
            <w:r w:rsidRPr="00D436F5">
              <w:rPr>
                <w:sz w:val="18"/>
                <w:szCs w:val="18"/>
              </w:rPr>
              <w:t>Роспотреб</w:t>
            </w:r>
            <w:proofErr w:type="spellEnd"/>
            <w:r w:rsidRPr="00D436F5">
              <w:rPr>
                <w:sz w:val="18"/>
                <w:szCs w:val="18"/>
              </w:rPr>
              <w:t xml:space="preserve">-надзора по Астраханской области (по согласованию), органы местного самоуправления (по согласованию), АУ АО «МФЦ» (по </w:t>
            </w:r>
            <w:r w:rsidRPr="00D436F5">
              <w:rPr>
                <w:sz w:val="18"/>
                <w:szCs w:val="18"/>
              </w:rPr>
              <w:lastRenderedPageBreak/>
              <w:t>согласованию), общественные организации потребителей (по согласованию), 202</w:t>
            </w:r>
            <w:r>
              <w:rPr>
                <w:sz w:val="18"/>
                <w:szCs w:val="18"/>
              </w:rPr>
              <w:t>4</w:t>
            </w:r>
            <w:r w:rsidRPr="00D436F5">
              <w:rPr>
                <w:sz w:val="18"/>
                <w:szCs w:val="18"/>
              </w:rPr>
              <w:t xml:space="preserve"> - 20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1417" w:type="dxa"/>
          </w:tcPr>
          <w:p w14:paraId="0F1E4034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530DC">
              <w:rPr>
                <w:sz w:val="18"/>
                <w:szCs w:val="18"/>
              </w:rPr>
              <w:lastRenderedPageBreak/>
              <w:t>Бюджет Астраханской области</w:t>
            </w:r>
          </w:p>
        </w:tc>
        <w:tc>
          <w:tcPr>
            <w:tcW w:w="850" w:type="dxa"/>
          </w:tcPr>
          <w:p w14:paraId="1691C556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530D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714C41CA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530D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1584E283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530DC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25F2864C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530D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6416C8C1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530D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59208853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530DC">
              <w:rPr>
                <w:sz w:val="18"/>
                <w:szCs w:val="18"/>
              </w:rPr>
              <w:t>0</w:t>
            </w:r>
          </w:p>
        </w:tc>
        <w:tc>
          <w:tcPr>
            <w:tcW w:w="570" w:type="dxa"/>
          </w:tcPr>
          <w:p w14:paraId="501ACDCA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530DC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2F559EF7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vMerge w:val="restart"/>
          </w:tcPr>
          <w:p w14:paraId="02C048BE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436F5">
              <w:rPr>
                <w:sz w:val="18"/>
                <w:szCs w:val="18"/>
              </w:rPr>
              <w:t>Количество распространенных печатных информационных материалов (буклетов, памяток, брошюр, плакатов и др.)</w:t>
            </w:r>
            <w:r>
              <w:rPr>
                <w:sz w:val="18"/>
                <w:szCs w:val="18"/>
              </w:rPr>
              <w:t>,</w:t>
            </w:r>
            <w:r w:rsidRPr="00BB5EB6">
              <w:rPr>
                <w:sz w:val="18"/>
                <w:szCs w:val="18"/>
              </w:rPr>
              <w:t xml:space="preserve"> направленных на просвещение </w:t>
            </w:r>
            <w:r w:rsidRPr="00BB5EB6">
              <w:rPr>
                <w:sz w:val="18"/>
                <w:szCs w:val="18"/>
              </w:rPr>
              <w:lastRenderedPageBreak/>
              <w:t xml:space="preserve">и информирование потребителей и хозяйствующих субъектов, </w:t>
            </w:r>
            <w:proofErr w:type="spellStart"/>
            <w:proofErr w:type="gramStart"/>
            <w:r w:rsidRPr="00BB5EB6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</w:tc>
        <w:tc>
          <w:tcPr>
            <w:tcW w:w="568" w:type="dxa"/>
            <w:vMerge w:val="restart"/>
          </w:tcPr>
          <w:p w14:paraId="25B360CA" w14:textId="77777777" w:rsidR="00486568" w:rsidRPr="00BB2EBB" w:rsidRDefault="00486568" w:rsidP="00486568">
            <w:pPr>
              <w:jc w:val="center"/>
              <w:rPr>
                <w:sz w:val="18"/>
                <w:szCs w:val="18"/>
              </w:rPr>
            </w:pPr>
            <w:r w:rsidRPr="00BB2EBB">
              <w:rPr>
                <w:sz w:val="18"/>
                <w:szCs w:val="18"/>
              </w:rPr>
              <w:lastRenderedPageBreak/>
              <w:t>525</w:t>
            </w:r>
          </w:p>
        </w:tc>
        <w:tc>
          <w:tcPr>
            <w:tcW w:w="708" w:type="dxa"/>
            <w:vMerge w:val="restart"/>
          </w:tcPr>
          <w:p w14:paraId="6D94EEF6" w14:textId="77777777" w:rsidR="00486568" w:rsidRPr="00BB2EBB" w:rsidRDefault="00486568" w:rsidP="00486568">
            <w:pPr>
              <w:jc w:val="center"/>
              <w:rPr>
                <w:sz w:val="18"/>
                <w:szCs w:val="18"/>
              </w:rPr>
            </w:pPr>
            <w:r w:rsidRPr="00BB2EBB">
              <w:rPr>
                <w:sz w:val="18"/>
                <w:szCs w:val="18"/>
              </w:rPr>
              <w:t>535</w:t>
            </w:r>
          </w:p>
        </w:tc>
        <w:tc>
          <w:tcPr>
            <w:tcW w:w="709" w:type="dxa"/>
            <w:vMerge w:val="restart"/>
          </w:tcPr>
          <w:p w14:paraId="05A05273" w14:textId="77777777" w:rsidR="00486568" w:rsidRPr="00BB2EBB" w:rsidRDefault="00486568" w:rsidP="00486568">
            <w:pPr>
              <w:jc w:val="center"/>
              <w:rPr>
                <w:sz w:val="18"/>
                <w:szCs w:val="18"/>
              </w:rPr>
            </w:pPr>
            <w:r w:rsidRPr="00BB2EBB">
              <w:rPr>
                <w:sz w:val="18"/>
                <w:szCs w:val="18"/>
              </w:rPr>
              <w:t>545</w:t>
            </w:r>
          </w:p>
        </w:tc>
        <w:tc>
          <w:tcPr>
            <w:tcW w:w="567" w:type="dxa"/>
            <w:vMerge w:val="restart"/>
          </w:tcPr>
          <w:p w14:paraId="7287BBA6" w14:textId="77777777" w:rsidR="00486568" w:rsidRPr="00BB2EBB" w:rsidRDefault="00486568" w:rsidP="00486568">
            <w:pPr>
              <w:jc w:val="center"/>
              <w:rPr>
                <w:sz w:val="18"/>
                <w:szCs w:val="18"/>
              </w:rPr>
            </w:pPr>
            <w:r w:rsidRPr="00BB2EBB">
              <w:rPr>
                <w:sz w:val="18"/>
                <w:szCs w:val="18"/>
              </w:rPr>
              <w:t>550</w:t>
            </w:r>
          </w:p>
        </w:tc>
        <w:tc>
          <w:tcPr>
            <w:tcW w:w="709" w:type="dxa"/>
            <w:vMerge w:val="restart"/>
          </w:tcPr>
          <w:p w14:paraId="5C36C025" w14:textId="77777777" w:rsidR="00486568" w:rsidRPr="00BB2EBB" w:rsidRDefault="00486568" w:rsidP="00486568">
            <w:pPr>
              <w:jc w:val="center"/>
              <w:rPr>
                <w:sz w:val="18"/>
                <w:szCs w:val="18"/>
              </w:rPr>
            </w:pPr>
            <w:r w:rsidRPr="00BB2EBB">
              <w:rPr>
                <w:sz w:val="18"/>
                <w:szCs w:val="18"/>
              </w:rPr>
              <w:t>560</w:t>
            </w:r>
          </w:p>
        </w:tc>
        <w:tc>
          <w:tcPr>
            <w:tcW w:w="567" w:type="dxa"/>
            <w:vMerge w:val="restart"/>
          </w:tcPr>
          <w:p w14:paraId="3B763A69" w14:textId="77777777" w:rsidR="00486568" w:rsidRPr="00BB2EBB" w:rsidRDefault="00486568" w:rsidP="00486568">
            <w:pPr>
              <w:jc w:val="center"/>
              <w:rPr>
                <w:sz w:val="18"/>
                <w:szCs w:val="18"/>
              </w:rPr>
            </w:pPr>
            <w:r w:rsidRPr="00BB2EBB">
              <w:rPr>
                <w:sz w:val="18"/>
                <w:szCs w:val="18"/>
              </w:rPr>
              <w:t>565</w:t>
            </w:r>
          </w:p>
        </w:tc>
        <w:tc>
          <w:tcPr>
            <w:tcW w:w="567" w:type="dxa"/>
            <w:vMerge w:val="restart"/>
          </w:tcPr>
          <w:p w14:paraId="41ABA85C" w14:textId="77777777" w:rsidR="00486568" w:rsidRPr="00BB2EBB" w:rsidRDefault="00486568" w:rsidP="00486568">
            <w:pPr>
              <w:jc w:val="center"/>
              <w:rPr>
                <w:sz w:val="18"/>
                <w:szCs w:val="18"/>
              </w:rPr>
            </w:pPr>
            <w:r w:rsidRPr="00BB2EBB">
              <w:rPr>
                <w:sz w:val="18"/>
                <w:szCs w:val="18"/>
              </w:rPr>
              <w:t>575</w:t>
            </w:r>
          </w:p>
        </w:tc>
      </w:tr>
      <w:tr w:rsidR="00486568" w:rsidRPr="004530DC" w14:paraId="2AE04C13" w14:textId="77777777" w:rsidTr="000C2439">
        <w:tc>
          <w:tcPr>
            <w:tcW w:w="1701" w:type="dxa"/>
            <w:vMerge/>
          </w:tcPr>
          <w:p w14:paraId="09048F31" w14:textId="77777777" w:rsidR="00486568" w:rsidRPr="004530DC" w:rsidRDefault="00486568" w:rsidP="00486568">
            <w:pPr>
              <w:spacing w:after="200" w:line="276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EF5F48A" w14:textId="77777777" w:rsidR="00486568" w:rsidRPr="004530DC" w:rsidRDefault="00486568" w:rsidP="00486568">
            <w:pPr>
              <w:spacing w:after="200" w:line="276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CB30C48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530DC">
              <w:rPr>
                <w:sz w:val="18"/>
                <w:szCs w:val="18"/>
              </w:rPr>
              <w:t>Внебюджетные источники (собственные средства хозяйствующих субъектов)</w:t>
            </w:r>
          </w:p>
        </w:tc>
        <w:tc>
          <w:tcPr>
            <w:tcW w:w="850" w:type="dxa"/>
          </w:tcPr>
          <w:p w14:paraId="4BEAD7D5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530D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0B66F0A1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530D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072A19B2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530DC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752886E5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530D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2ECBF91A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530D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6220224D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530DC">
              <w:rPr>
                <w:sz w:val="18"/>
                <w:szCs w:val="18"/>
              </w:rPr>
              <w:t>0</w:t>
            </w:r>
          </w:p>
        </w:tc>
        <w:tc>
          <w:tcPr>
            <w:tcW w:w="570" w:type="dxa"/>
          </w:tcPr>
          <w:p w14:paraId="05D0C53C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530DC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352B396F" w14:textId="77777777" w:rsidR="00486568" w:rsidRPr="004530DC" w:rsidRDefault="00486568" w:rsidP="00486568">
            <w:pPr>
              <w:spacing w:after="200" w:line="276" w:lineRule="auto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0</w:t>
            </w:r>
          </w:p>
        </w:tc>
        <w:tc>
          <w:tcPr>
            <w:tcW w:w="1275" w:type="dxa"/>
            <w:vMerge/>
          </w:tcPr>
          <w:p w14:paraId="5647185C" w14:textId="77777777" w:rsidR="00486568" w:rsidRPr="004530DC" w:rsidRDefault="00486568" w:rsidP="00486568">
            <w:pPr>
              <w:spacing w:after="200" w:line="276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68" w:type="dxa"/>
            <w:vMerge/>
          </w:tcPr>
          <w:p w14:paraId="007E74BE" w14:textId="77777777" w:rsidR="00486568" w:rsidRPr="004530DC" w:rsidRDefault="00486568" w:rsidP="00486568">
            <w:pPr>
              <w:spacing w:after="200" w:line="276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0E513F0B" w14:textId="77777777" w:rsidR="00486568" w:rsidRPr="004530DC" w:rsidRDefault="00486568" w:rsidP="00486568">
            <w:pPr>
              <w:spacing w:after="200" w:line="276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5DEC4E4E" w14:textId="77777777" w:rsidR="00486568" w:rsidRPr="004530DC" w:rsidRDefault="00486568" w:rsidP="00486568">
            <w:pPr>
              <w:spacing w:after="200" w:line="276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4D84EC5A" w14:textId="77777777" w:rsidR="00486568" w:rsidRPr="004530DC" w:rsidRDefault="00486568" w:rsidP="00486568">
            <w:pPr>
              <w:spacing w:after="200" w:line="276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7F6C0B0A" w14:textId="77777777" w:rsidR="00486568" w:rsidRPr="004530DC" w:rsidRDefault="00486568" w:rsidP="00486568">
            <w:pPr>
              <w:spacing w:after="200" w:line="276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6EF0705F" w14:textId="77777777" w:rsidR="00486568" w:rsidRPr="004530DC" w:rsidRDefault="00486568" w:rsidP="00486568">
            <w:pPr>
              <w:spacing w:after="200" w:line="276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1913E260" w14:textId="77777777" w:rsidR="00486568" w:rsidRPr="004530DC" w:rsidRDefault="00486568" w:rsidP="00486568">
            <w:pPr>
              <w:spacing w:after="200" w:line="276" w:lineRule="auto"/>
              <w:rPr>
                <w:rFonts w:eastAsiaTheme="minorHAnsi"/>
                <w:sz w:val="18"/>
                <w:szCs w:val="18"/>
              </w:rPr>
            </w:pPr>
          </w:p>
        </w:tc>
      </w:tr>
      <w:tr w:rsidR="00486568" w:rsidRPr="004530DC" w14:paraId="4C526ABA" w14:textId="77777777" w:rsidTr="000C2439">
        <w:tc>
          <w:tcPr>
            <w:tcW w:w="1701" w:type="dxa"/>
          </w:tcPr>
          <w:p w14:paraId="79D34E83" w14:textId="77777777" w:rsidR="00486568" w:rsidRPr="004530DC" w:rsidRDefault="00486568" w:rsidP="00486568">
            <w:pPr>
              <w:autoSpaceDE w:val="0"/>
              <w:autoSpaceDN w:val="0"/>
              <w:rPr>
                <w:sz w:val="18"/>
                <w:szCs w:val="18"/>
              </w:rPr>
            </w:pPr>
            <w:r w:rsidRPr="004530DC">
              <w:rPr>
                <w:sz w:val="18"/>
                <w:szCs w:val="18"/>
              </w:rPr>
              <w:lastRenderedPageBreak/>
              <w:t>Мероприя</w:t>
            </w:r>
            <w:r>
              <w:rPr>
                <w:sz w:val="18"/>
                <w:szCs w:val="18"/>
              </w:rPr>
              <w:t>тие 2.2</w:t>
            </w:r>
            <w:r w:rsidRPr="004530DC">
              <w:rPr>
                <w:sz w:val="18"/>
                <w:szCs w:val="18"/>
              </w:rPr>
              <w:t xml:space="preserve">. </w:t>
            </w:r>
            <w:r w:rsidRPr="007F0E6B">
              <w:rPr>
                <w:sz w:val="18"/>
                <w:szCs w:val="18"/>
              </w:rPr>
              <w:t>Оказание консультационной поддержки хозяйствующим субъектам Астраханской области по вопросам обеспечения защиты прав потребителей</w:t>
            </w:r>
          </w:p>
        </w:tc>
        <w:tc>
          <w:tcPr>
            <w:tcW w:w="1275" w:type="dxa"/>
          </w:tcPr>
          <w:p w14:paraId="3A780115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436F5">
              <w:rPr>
                <w:sz w:val="18"/>
                <w:szCs w:val="18"/>
              </w:rPr>
              <w:t>Министер</w:t>
            </w:r>
            <w:r>
              <w:rPr>
                <w:sz w:val="18"/>
                <w:szCs w:val="18"/>
              </w:rPr>
              <w:t xml:space="preserve">ство, </w:t>
            </w:r>
            <w:r w:rsidRPr="00D436F5">
              <w:rPr>
                <w:sz w:val="18"/>
                <w:szCs w:val="18"/>
              </w:rPr>
              <w:t xml:space="preserve">Управление </w:t>
            </w:r>
            <w:proofErr w:type="spellStart"/>
            <w:r w:rsidRPr="00D436F5">
              <w:rPr>
                <w:sz w:val="18"/>
                <w:szCs w:val="18"/>
              </w:rPr>
              <w:t>Роспотреб</w:t>
            </w:r>
            <w:proofErr w:type="spellEnd"/>
            <w:r w:rsidRPr="00D436F5">
              <w:rPr>
                <w:sz w:val="18"/>
                <w:szCs w:val="18"/>
              </w:rPr>
              <w:t>-надзора по Астраханской области (по согласованию), органы местного самоуправления (по согласованию), АУ АО «МФЦ» (по согласованию), общественные организации потребителей (по согласованию), 202</w:t>
            </w:r>
            <w:r>
              <w:rPr>
                <w:sz w:val="18"/>
                <w:szCs w:val="18"/>
              </w:rPr>
              <w:t>4</w:t>
            </w:r>
            <w:r w:rsidRPr="00D436F5">
              <w:rPr>
                <w:sz w:val="18"/>
                <w:szCs w:val="18"/>
              </w:rPr>
              <w:t xml:space="preserve"> - 20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1417" w:type="dxa"/>
          </w:tcPr>
          <w:p w14:paraId="28CE6875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530DC">
              <w:rPr>
                <w:sz w:val="18"/>
                <w:szCs w:val="18"/>
              </w:rPr>
              <w:t>Бюджет Астраханской области</w:t>
            </w:r>
          </w:p>
        </w:tc>
        <w:tc>
          <w:tcPr>
            <w:tcW w:w="850" w:type="dxa"/>
          </w:tcPr>
          <w:p w14:paraId="118A2494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530D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7BA9ED98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530D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410CEA63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530DC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2788AFB5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530D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41C98121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530D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6A6BA8AD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530DC">
              <w:rPr>
                <w:sz w:val="18"/>
                <w:szCs w:val="18"/>
              </w:rPr>
              <w:t>0</w:t>
            </w:r>
          </w:p>
        </w:tc>
        <w:tc>
          <w:tcPr>
            <w:tcW w:w="570" w:type="dxa"/>
          </w:tcPr>
          <w:p w14:paraId="3F32DEF2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530DC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1D9FCB8C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14:paraId="16508757" w14:textId="77777777" w:rsidR="00486568" w:rsidRPr="004530DC" w:rsidRDefault="00486568" w:rsidP="004865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4432E">
              <w:rPr>
                <w:sz w:val="18"/>
                <w:szCs w:val="18"/>
              </w:rPr>
              <w:t>Количество консультаций в сфере защиты прав потребителей в Астраханской области, ед.</w:t>
            </w:r>
          </w:p>
        </w:tc>
        <w:tc>
          <w:tcPr>
            <w:tcW w:w="568" w:type="dxa"/>
          </w:tcPr>
          <w:p w14:paraId="2A64C10A" w14:textId="77777777" w:rsidR="00486568" w:rsidRPr="00386952" w:rsidRDefault="00486568" w:rsidP="00486568">
            <w:pPr>
              <w:jc w:val="center"/>
              <w:rPr>
                <w:sz w:val="18"/>
                <w:szCs w:val="18"/>
              </w:rPr>
            </w:pPr>
            <w:r w:rsidRPr="00386952">
              <w:rPr>
                <w:sz w:val="18"/>
                <w:szCs w:val="18"/>
              </w:rPr>
              <w:t>130</w:t>
            </w:r>
          </w:p>
        </w:tc>
        <w:tc>
          <w:tcPr>
            <w:tcW w:w="708" w:type="dxa"/>
          </w:tcPr>
          <w:p w14:paraId="764E6B74" w14:textId="77777777" w:rsidR="00486568" w:rsidRPr="00386952" w:rsidRDefault="00486568" w:rsidP="004865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tcW w:w="709" w:type="dxa"/>
          </w:tcPr>
          <w:p w14:paraId="397D44A4" w14:textId="77777777" w:rsidR="00486568" w:rsidRPr="00386952" w:rsidRDefault="00486568" w:rsidP="004865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567" w:type="dxa"/>
          </w:tcPr>
          <w:p w14:paraId="15BF1907" w14:textId="77777777" w:rsidR="00486568" w:rsidRPr="00386952" w:rsidRDefault="00486568" w:rsidP="004865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709" w:type="dxa"/>
          </w:tcPr>
          <w:p w14:paraId="5F2FE607" w14:textId="77777777" w:rsidR="00486568" w:rsidRPr="00386952" w:rsidRDefault="00486568" w:rsidP="004865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567" w:type="dxa"/>
          </w:tcPr>
          <w:p w14:paraId="4B987522" w14:textId="77777777" w:rsidR="00486568" w:rsidRPr="00386952" w:rsidRDefault="00486568" w:rsidP="004865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tcW w:w="567" w:type="dxa"/>
          </w:tcPr>
          <w:p w14:paraId="32D263FB" w14:textId="77777777" w:rsidR="00486568" w:rsidRPr="00386952" w:rsidRDefault="00486568" w:rsidP="004865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386952">
              <w:rPr>
                <w:sz w:val="18"/>
                <w:szCs w:val="18"/>
              </w:rPr>
              <w:t>0</w:t>
            </w:r>
          </w:p>
        </w:tc>
      </w:tr>
    </w:tbl>
    <w:p w14:paraId="3E7BFA12" w14:textId="77777777" w:rsidR="000A5280" w:rsidRDefault="000A5280">
      <w:pPr>
        <w:shd w:val="clear" w:color="auto" w:fill="FFFFFF"/>
      </w:pPr>
    </w:p>
    <w:p w14:paraId="568D5E53" w14:textId="77777777" w:rsidR="00EA7365" w:rsidRDefault="00EA7365">
      <w:pPr>
        <w:shd w:val="clear" w:color="auto" w:fill="FFFFFF"/>
      </w:pPr>
    </w:p>
    <w:p w14:paraId="08687A8F" w14:textId="77777777" w:rsidR="00EA7365" w:rsidRDefault="00EA7365">
      <w:pPr>
        <w:shd w:val="clear" w:color="auto" w:fill="FFFFFF"/>
      </w:pPr>
    </w:p>
    <w:p w14:paraId="19A95111" w14:textId="77777777" w:rsidR="0005454D" w:rsidRDefault="0005454D">
      <w:pPr>
        <w:shd w:val="clear" w:color="auto" w:fill="FFFFFF"/>
        <w:sectPr w:rsidR="0005454D" w:rsidSect="00130A47">
          <w:headerReference w:type="default" r:id="rId37"/>
          <w:headerReference w:type="first" r:id="rId38"/>
          <w:pgSz w:w="16838" w:h="11905" w:orient="landscape"/>
          <w:pgMar w:top="796" w:right="1134" w:bottom="1701" w:left="1134" w:header="568" w:footer="0" w:gutter="0"/>
          <w:cols w:space="720"/>
          <w:noEndnote/>
          <w:docGrid w:linePitch="299"/>
        </w:sectPr>
      </w:pPr>
    </w:p>
    <w:p w14:paraId="2B3282B6" w14:textId="1FF51EBF" w:rsidR="00EA7365" w:rsidRDefault="00EA7365">
      <w:pPr>
        <w:shd w:val="clear" w:color="auto" w:fill="FFFFFF"/>
      </w:pPr>
    </w:p>
    <w:p w14:paraId="4BCD53E3" w14:textId="77777777" w:rsidR="00EA7365" w:rsidRDefault="00EA7365">
      <w:pPr>
        <w:shd w:val="clear" w:color="auto" w:fill="FFFFFF"/>
      </w:pPr>
    </w:p>
    <w:p w14:paraId="77FD8E17" w14:textId="6DFFF7A2" w:rsidR="00EA7365" w:rsidRPr="006C2C11" w:rsidRDefault="00EA7365" w:rsidP="00EA7365">
      <w:pPr>
        <w:autoSpaceDE w:val="0"/>
        <w:autoSpaceDN w:val="0"/>
        <w:adjustRightInd w:val="0"/>
        <w:ind w:left="5670"/>
        <w:outlineLvl w:val="0"/>
        <w:rPr>
          <w:sz w:val="28"/>
          <w:szCs w:val="28"/>
        </w:rPr>
      </w:pPr>
      <w:r w:rsidRPr="006C2C11">
        <w:rPr>
          <w:sz w:val="28"/>
          <w:szCs w:val="28"/>
        </w:rPr>
        <w:t xml:space="preserve">Приложение № </w:t>
      </w:r>
      <w:r w:rsidR="00D843BE">
        <w:rPr>
          <w:sz w:val="28"/>
          <w:szCs w:val="28"/>
        </w:rPr>
        <w:t>7</w:t>
      </w:r>
    </w:p>
    <w:p w14:paraId="554104F6" w14:textId="77777777" w:rsidR="00EA7365" w:rsidRPr="006C2C11" w:rsidRDefault="00EA7365" w:rsidP="00EA7365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6C2C11">
        <w:rPr>
          <w:sz w:val="28"/>
          <w:szCs w:val="28"/>
        </w:rPr>
        <w:t>к государственной программе</w:t>
      </w:r>
    </w:p>
    <w:p w14:paraId="3A682DE7" w14:textId="77777777" w:rsidR="00EA7365" w:rsidRPr="006C2C11" w:rsidRDefault="00EA7365" w:rsidP="00EA7365">
      <w:pPr>
        <w:autoSpaceDE w:val="0"/>
        <w:autoSpaceDN w:val="0"/>
        <w:jc w:val="center"/>
        <w:rPr>
          <w:sz w:val="28"/>
          <w:szCs w:val="28"/>
          <w:lang w:eastAsia="ru-RU"/>
        </w:rPr>
      </w:pPr>
    </w:p>
    <w:p w14:paraId="49B5DD45" w14:textId="77777777" w:rsidR="00EA7365" w:rsidRPr="006C2C11" w:rsidRDefault="00EA7365" w:rsidP="00EA7365">
      <w:pPr>
        <w:autoSpaceDE w:val="0"/>
        <w:autoSpaceDN w:val="0"/>
        <w:jc w:val="center"/>
        <w:rPr>
          <w:sz w:val="28"/>
          <w:szCs w:val="28"/>
          <w:lang w:eastAsia="ru-RU"/>
        </w:rPr>
      </w:pPr>
      <w:r w:rsidRPr="006C2C11">
        <w:rPr>
          <w:sz w:val="28"/>
          <w:szCs w:val="28"/>
          <w:lang w:eastAsia="ru-RU"/>
        </w:rPr>
        <w:t>Паспорт</w:t>
      </w:r>
    </w:p>
    <w:p w14:paraId="60F67E8D" w14:textId="77777777" w:rsidR="00EA7365" w:rsidRPr="006C2C11" w:rsidRDefault="00EA7365" w:rsidP="00EA7365">
      <w:pPr>
        <w:autoSpaceDE w:val="0"/>
        <w:autoSpaceDN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региональной программы </w:t>
      </w:r>
      <w:r w:rsidRPr="006C2C11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Развитие торговли в Астраханской области на 2020-2024 годы</w:t>
      </w:r>
      <w:r w:rsidRPr="006C2C11">
        <w:rPr>
          <w:sz w:val="28"/>
          <w:szCs w:val="28"/>
          <w:lang w:eastAsia="ru-RU"/>
        </w:rPr>
        <w:t xml:space="preserve">» </w:t>
      </w:r>
    </w:p>
    <w:p w14:paraId="6B61C2EF" w14:textId="77777777" w:rsidR="00EA7365" w:rsidRPr="006C2C11" w:rsidRDefault="00EA7365" w:rsidP="00EA7365">
      <w:pPr>
        <w:autoSpaceDE w:val="0"/>
        <w:autoSpaceDN w:val="0"/>
        <w:jc w:val="right"/>
        <w:rPr>
          <w:sz w:val="28"/>
          <w:szCs w:val="28"/>
          <w:lang w:eastAsia="ru-RU"/>
        </w:rPr>
      </w:pPr>
    </w:p>
    <w:tbl>
      <w:tblPr>
        <w:tblW w:w="9781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73"/>
        <w:gridCol w:w="5608"/>
      </w:tblGrid>
      <w:tr w:rsidR="00EA7365" w:rsidRPr="006C2C11" w14:paraId="157F3C18" w14:textId="77777777" w:rsidTr="00B52749">
        <w:tc>
          <w:tcPr>
            <w:tcW w:w="4173" w:type="dxa"/>
          </w:tcPr>
          <w:p w14:paraId="20803141" w14:textId="77777777" w:rsidR="00EA7365" w:rsidRDefault="00EA7365" w:rsidP="00B52749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6C2C11">
              <w:rPr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sz w:val="28"/>
                <w:szCs w:val="28"/>
                <w:lang w:eastAsia="ru-RU"/>
              </w:rPr>
              <w:t xml:space="preserve">программы </w:t>
            </w:r>
          </w:p>
          <w:p w14:paraId="70EE49C6" w14:textId="77777777" w:rsidR="00EA7365" w:rsidRDefault="00EA7365" w:rsidP="00B52749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  <w:p w14:paraId="009135DB" w14:textId="77777777" w:rsidR="00EA7365" w:rsidRDefault="00EA7365" w:rsidP="00B52749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  <w:p w14:paraId="5DCBCEE0" w14:textId="77777777" w:rsidR="00EA7365" w:rsidRPr="006C2C11" w:rsidRDefault="00EA7365" w:rsidP="00B52749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Основания для разработки программы</w:t>
            </w:r>
          </w:p>
        </w:tc>
        <w:tc>
          <w:tcPr>
            <w:tcW w:w="5608" w:type="dxa"/>
          </w:tcPr>
          <w:p w14:paraId="6ECC49AE" w14:textId="77777777" w:rsidR="00EA7365" w:rsidRDefault="00EA7365" w:rsidP="00B52749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Развитие торговли в Астраханской области на 2020-2024 годы (далее - Программа)</w:t>
            </w:r>
          </w:p>
          <w:p w14:paraId="2E338981" w14:textId="77777777" w:rsidR="00EA7365" w:rsidRDefault="00EA7365" w:rsidP="00B52749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  <w:p w14:paraId="0A2EE5EB" w14:textId="77777777" w:rsidR="00EA7365" w:rsidRPr="006033BE" w:rsidRDefault="00EA7365" w:rsidP="00B52749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6033BE">
              <w:rPr>
                <w:sz w:val="28"/>
                <w:szCs w:val="28"/>
                <w:lang w:eastAsia="ru-RU"/>
              </w:rPr>
              <w:t>- Федеральный закон</w:t>
            </w:r>
            <w:r>
              <w:rPr>
                <w:sz w:val="28"/>
                <w:szCs w:val="28"/>
                <w:lang w:eastAsia="ru-RU"/>
              </w:rPr>
              <w:t xml:space="preserve"> от 06.10.2003 № 131-ФЗ «</w:t>
            </w:r>
            <w:r w:rsidRPr="006033BE">
              <w:rPr>
                <w:sz w:val="28"/>
                <w:szCs w:val="28"/>
                <w:lang w:eastAsia="ru-RU"/>
              </w:rPr>
              <w:t>Об общих принципах организации местного самоуп</w:t>
            </w:r>
            <w:r>
              <w:rPr>
                <w:sz w:val="28"/>
                <w:szCs w:val="28"/>
                <w:lang w:eastAsia="ru-RU"/>
              </w:rPr>
              <w:t>равления в Российской Федерации»</w:t>
            </w:r>
            <w:r w:rsidRPr="006033BE">
              <w:rPr>
                <w:sz w:val="28"/>
                <w:szCs w:val="28"/>
                <w:lang w:eastAsia="ru-RU"/>
              </w:rPr>
              <w:t>;</w:t>
            </w:r>
          </w:p>
          <w:p w14:paraId="443729DC" w14:textId="77777777" w:rsidR="00EA7365" w:rsidRPr="006033BE" w:rsidRDefault="00EA7365" w:rsidP="00B52749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6033BE">
              <w:rPr>
                <w:sz w:val="28"/>
                <w:szCs w:val="28"/>
                <w:lang w:eastAsia="ru-RU"/>
              </w:rPr>
              <w:t>- Федеральный закон</w:t>
            </w:r>
            <w:r>
              <w:rPr>
                <w:sz w:val="28"/>
                <w:szCs w:val="28"/>
                <w:lang w:eastAsia="ru-RU"/>
              </w:rPr>
              <w:t xml:space="preserve"> от 26.07.2006 № 135-ФЗ «</w:t>
            </w:r>
            <w:r w:rsidRPr="006033BE">
              <w:rPr>
                <w:sz w:val="28"/>
                <w:szCs w:val="28"/>
                <w:lang w:eastAsia="ru-RU"/>
              </w:rPr>
              <w:t>О защите конку</w:t>
            </w:r>
            <w:r>
              <w:rPr>
                <w:sz w:val="28"/>
                <w:szCs w:val="28"/>
                <w:lang w:eastAsia="ru-RU"/>
              </w:rPr>
              <w:t>ренции»</w:t>
            </w:r>
            <w:r w:rsidRPr="006033BE">
              <w:rPr>
                <w:sz w:val="28"/>
                <w:szCs w:val="28"/>
                <w:lang w:eastAsia="ru-RU"/>
              </w:rPr>
              <w:t>;</w:t>
            </w:r>
          </w:p>
          <w:p w14:paraId="134DAD53" w14:textId="77777777" w:rsidR="00EA7365" w:rsidRPr="006033BE" w:rsidRDefault="00EA7365" w:rsidP="00B52749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6033BE">
              <w:rPr>
                <w:sz w:val="28"/>
                <w:szCs w:val="28"/>
                <w:lang w:eastAsia="ru-RU"/>
              </w:rPr>
              <w:t>- Федеральный закон</w:t>
            </w:r>
            <w:r>
              <w:rPr>
                <w:sz w:val="28"/>
                <w:szCs w:val="28"/>
                <w:lang w:eastAsia="ru-RU"/>
              </w:rPr>
              <w:t xml:space="preserve"> от 30.12.2006 № 271-ФЗ «</w:t>
            </w:r>
            <w:r w:rsidRPr="006033BE">
              <w:rPr>
                <w:sz w:val="28"/>
                <w:szCs w:val="28"/>
                <w:lang w:eastAsia="ru-RU"/>
              </w:rPr>
              <w:t>О розничных рынках и о внесении изменений в Трудовой кодекс Российской Федера</w:t>
            </w:r>
            <w:r>
              <w:rPr>
                <w:sz w:val="28"/>
                <w:szCs w:val="28"/>
                <w:lang w:eastAsia="ru-RU"/>
              </w:rPr>
              <w:t>ции»</w:t>
            </w:r>
            <w:r w:rsidRPr="006033BE">
              <w:rPr>
                <w:sz w:val="28"/>
                <w:szCs w:val="28"/>
                <w:lang w:eastAsia="ru-RU"/>
              </w:rPr>
              <w:t>;</w:t>
            </w:r>
          </w:p>
          <w:p w14:paraId="25FEF8CF" w14:textId="77777777" w:rsidR="00EA7365" w:rsidRPr="006033BE" w:rsidRDefault="00EA7365" w:rsidP="00B52749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6033BE">
              <w:rPr>
                <w:sz w:val="28"/>
                <w:szCs w:val="28"/>
                <w:lang w:eastAsia="ru-RU"/>
              </w:rPr>
              <w:t>- Федеральный закон</w:t>
            </w:r>
            <w:r>
              <w:rPr>
                <w:sz w:val="28"/>
                <w:szCs w:val="28"/>
                <w:lang w:eastAsia="ru-RU"/>
              </w:rPr>
              <w:t xml:space="preserve"> от 28.12.2009 № 381-ФЗ «</w:t>
            </w:r>
            <w:r w:rsidRPr="006033BE">
              <w:rPr>
                <w:sz w:val="28"/>
                <w:szCs w:val="28"/>
                <w:lang w:eastAsia="ru-RU"/>
              </w:rPr>
              <w:t>Об основах государственного регулирования торговой деятельности в Российской Феде</w:t>
            </w:r>
            <w:r>
              <w:rPr>
                <w:sz w:val="28"/>
                <w:szCs w:val="28"/>
                <w:lang w:eastAsia="ru-RU"/>
              </w:rPr>
              <w:t>рации»</w:t>
            </w:r>
            <w:r w:rsidRPr="006033BE">
              <w:rPr>
                <w:sz w:val="28"/>
                <w:szCs w:val="28"/>
                <w:lang w:eastAsia="ru-RU"/>
              </w:rPr>
              <w:t>;</w:t>
            </w:r>
          </w:p>
          <w:p w14:paraId="419BE4C2" w14:textId="77777777" w:rsidR="00EA7365" w:rsidRPr="006033BE" w:rsidRDefault="00EA7365" w:rsidP="00B52749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6033BE">
              <w:rPr>
                <w:sz w:val="28"/>
                <w:szCs w:val="28"/>
                <w:lang w:eastAsia="ru-RU"/>
              </w:rPr>
              <w:t xml:space="preserve">- Приказ </w:t>
            </w:r>
            <w:proofErr w:type="spellStart"/>
            <w:r w:rsidRPr="006033BE">
              <w:rPr>
                <w:sz w:val="28"/>
                <w:szCs w:val="28"/>
                <w:lang w:eastAsia="ru-RU"/>
              </w:rPr>
              <w:t>Минпромто</w:t>
            </w:r>
            <w:r>
              <w:rPr>
                <w:sz w:val="28"/>
                <w:szCs w:val="28"/>
                <w:lang w:eastAsia="ru-RU"/>
              </w:rPr>
              <w:t>рга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России от 28.07.2010 № 637 «</w:t>
            </w:r>
            <w:r w:rsidRPr="006033BE">
              <w:rPr>
                <w:sz w:val="28"/>
                <w:szCs w:val="28"/>
                <w:lang w:eastAsia="ru-RU"/>
              </w:rPr>
              <w:t>Об утверждении методических рекомендаций по разработке региональных про</w:t>
            </w:r>
            <w:r>
              <w:rPr>
                <w:sz w:val="28"/>
                <w:szCs w:val="28"/>
                <w:lang w:eastAsia="ru-RU"/>
              </w:rPr>
              <w:t>грамм развития торговли»</w:t>
            </w:r>
            <w:r w:rsidRPr="006033BE">
              <w:rPr>
                <w:sz w:val="28"/>
                <w:szCs w:val="28"/>
                <w:lang w:eastAsia="ru-RU"/>
              </w:rPr>
              <w:t>;</w:t>
            </w:r>
          </w:p>
          <w:p w14:paraId="14A3ABDD" w14:textId="77777777" w:rsidR="00EA7365" w:rsidRPr="006033BE" w:rsidRDefault="00EA7365" w:rsidP="00B52749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6033BE">
              <w:rPr>
                <w:sz w:val="28"/>
                <w:szCs w:val="28"/>
                <w:lang w:eastAsia="ru-RU"/>
              </w:rPr>
              <w:t>- Закон Астр</w:t>
            </w:r>
            <w:r>
              <w:rPr>
                <w:sz w:val="28"/>
                <w:szCs w:val="28"/>
                <w:lang w:eastAsia="ru-RU"/>
              </w:rPr>
              <w:t>аханской области от 12.11.2007 №</w:t>
            </w:r>
            <w:r w:rsidRPr="006033BE">
              <w:rPr>
                <w:sz w:val="28"/>
                <w:szCs w:val="28"/>
                <w:lang w:eastAsia="ru-RU"/>
              </w:rPr>
              <w:t xml:space="preserve"> 65/</w:t>
            </w:r>
            <w:r>
              <w:rPr>
                <w:sz w:val="28"/>
                <w:szCs w:val="28"/>
                <w:lang w:eastAsia="ru-RU"/>
              </w:rPr>
              <w:t>2007-ОЗ «</w:t>
            </w:r>
            <w:r w:rsidRPr="006033BE">
              <w:rPr>
                <w:sz w:val="28"/>
                <w:szCs w:val="28"/>
                <w:lang w:eastAsia="ru-RU"/>
              </w:rPr>
              <w:t>О розничных рынках в Астра</w:t>
            </w:r>
            <w:r>
              <w:rPr>
                <w:sz w:val="28"/>
                <w:szCs w:val="28"/>
                <w:lang w:eastAsia="ru-RU"/>
              </w:rPr>
              <w:t>ханской области»</w:t>
            </w:r>
            <w:r w:rsidRPr="006033BE">
              <w:rPr>
                <w:sz w:val="28"/>
                <w:szCs w:val="28"/>
                <w:lang w:eastAsia="ru-RU"/>
              </w:rPr>
              <w:t>;</w:t>
            </w:r>
          </w:p>
          <w:p w14:paraId="6604F867" w14:textId="77777777" w:rsidR="00EA7365" w:rsidRPr="006033BE" w:rsidRDefault="00EA7365" w:rsidP="00B52749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6033BE">
              <w:rPr>
                <w:sz w:val="28"/>
                <w:szCs w:val="28"/>
                <w:lang w:eastAsia="ru-RU"/>
              </w:rPr>
              <w:t>- Закон Астр</w:t>
            </w:r>
            <w:r>
              <w:rPr>
                <w:sz w:val="28"/>
                <w:szCs w:val="28"/>
                <w:lang w:eastAsia="ru-RU"/>
              </w:rPr>
              <w:t>аханской области от 04.06.2012 № 33/2012-ОЗ «</w:t>
            </w:r>
            <w:r w:rsidRPr="006033BE">
              <w:rPr>
                <w:sz w:val="28"/>
                <w:szCs w:val="28"/>
                <w:lang w:eastAsia="ru-RU"/>
              </w:rPr>
              <w:t>О порядке разработки региональной и муниципальных программ разви</w:t>
            </w:r>
            <w:r>
              <w:rPr>
                <w:sz w:val="28"/>
                <w:szCs w:val="28"/>
                <w:lang w:eastAsia="ru-RU"/>
              </w:rPr>
              <w:t>тия торговли»</w:t>
            </w:r>
            <w:r w:rsidRPr="006033BE">
              <w:rPr>
                <w:sz w:val="28"/>
                <w:szCs w:val="28"/>
                <w:lang w:eastAsia="ru-RU"/>
              </w:rPr>
              <w:t>;</w:t>
            </w:r>
          </w:p>
          <w:p w14:paraId="67BA6D51" w14:textId="77777777" w:rsidR="00EA7365" w:rsidRPr="006033BE" w:rsidRDefault="00EA7365" w:rsidP="00B52749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6033BE">
              <w:rPr>
                <w:sz w:val="28"/>
                <w:szCs w:val="28"/>
                <w:lang w:eastAsia="ru-RU"/>
              </w:rPr>
              <w:t xml:space="preserve">- </w:t>
            </w:r>
            <w:r>
              <w:rPr>
                <w:sz w:val="28"/>
                <w:szCs w:val="28"/>
                <w:lang w:eastAsia="ru-RU"/>
              </w:rPr>
              <w:t>п</w:t>
            </w:r>
            <w:r w:rsidRPr="006033BE">
              <w:rPr>
                <w:sz w:val="28"/>
                <w:szCs w:val="28"/>
                <w:lang w:eastAsia="ru-RU"/>
              </w:rPr>
              <w:t>остановление Правительства Астрахан</w:t>
            </w:r>
            <w:r>
              <w:rPr>
                <w:sz w:val="28"/>
                <w:szCs w:val="28"/>
                <w:lang w:eastAsia="ru-RU"/>
              </w:rPr>
              <w:t>ской области от 16.08.2012 № 354-П «</w:t>
            </w:r>
            <w:r w:rsidRPr="006033BE">
              <w:rPr>
                <w:sz w:val="28"/>
                <w:szCs w:val="28"/>
                <w:lang w:eastAsia="ru-RU"/>
              </w:rPr>
              <w:t>О реализации Федерального</w:t>
            </w:r>
            <w:r>
              <w:rPr>
                <w:sz w:val="28"/>
                <w:szCs w:val="28"/>
                <w:lang w:eastAsia="ru-RU"/>
              </w:rPr>
              <w:t xml:space="preserve"> закона от 30.12.2006 № 271-ФЗ «</w:t>
            </w:r>
            <w:r w:rsidRPr="006033BE">
              <w:rPr>
                <w:sz w:val="28"/>
                <w:szCs w:val="28"/>
                <w:lang w:eastAsia="ru-RU"/>
              </w:rPr>
              <w:t>О розничных рынках и о внесении изменений в Трудовой кодекс Российской Федера</w:t>
            </w:r>
            <w:r>
              <w:rPr>
                <w:sz w:val="28"/>
                <w:szCs w:val="28"/>
                <w:lang w:eastAsia="ru-RU"/>
              </w:rPr>
              <w:t>ции»</w:t>
            </w:r>
            <w:r w:rsidRPr="006033BE">
              <w:rPr>
                <w:sz w:val="28"/>
                <w:szCs w:val="28"/>
                <w:lang w:eastAsia="ru-RU"/>
              </w:rPr>
              <w:t>;</w:t>
            </w:r>
          </w:p>
          <w:p w14:paraId="7600BDD3" w14:textId="77777777" w:rsidR="00EA7365" w:rsidRPr="006C2C11" w:rsidRDefault="00EA7365" w:rsidP="00B52749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6033BE">
              <w:rPr>
                <w:sz w:val="28"/>
                <w:szCs w:val="28"/>
                <w:lang w:eastAsia="ru-RU"/>
              </w:rPr>
              <w:t xml:space="preserve">- </w:t>
            </w:r>
            <w:r>
              <w:rPr>
                <w:sz w:val="28"/>
                <w:szCs w:val="28"/>
                <w:lang w:eastAsia="ru-RU"/>
              </w:rPr>
              <w:t>п</w:t>
            </w:r>
            <w:r w:rsidRPr="006033BE">
              <w:rPr>
                <w:sz w:val="28"/>
                <w:szCs w:val="28"/>
                <w:lang w:eastAsia="ru-RU"/>
              </w:rPr>
              <w:t>остановление Правительства Астрахан</w:t>
            </w:r>
            <w:r>
              <w:rPr>
                <w:sz w:val="28"/>
                <w:szCs w:val="28"/>
                <w:lang w:eastAsia="ru-RU"/>
              </w:rPr>
              <w:t>ской области от 16.08.2012 № 355-П «</w:t>
            </w:r>
            <w:r w:rsidRPr="006033BE">
              <w:rPr>
                <w:sz w:val="28"/>
                <w:szCs w:val="28"/>
                <w:lang w:eastAsia="ru-RU"/>
              </w:rPr>
              <w:t xml:space="preserve">О порядке организации ярмарок на </w:t>
            </w:r>
            <w:r w:rsidRPr="006033BE">
              <w:rPr>
                <w:sz w:val="28"/>
                <w:szCs w:val="28"/>
                <w:lang w:eastAsia="ru-RU"/>
              </w:rPr>
              <w:lastRenderedPageBreak/>
              <w:t>территории Астраханской области и продажи товаров (выполнения работ, оказания ус</w:t>
            </w:r>
            <w:r>
              <w:rPr>
                <w:sz w:val="28"/>
                <w:szCs w:val="28"/>
                <w:lang w:eastAsia="ru-RU"/>
              </w:rPr>
              <w:t>луг) на них»</w:t>
            </w:r>
          </w:p>
        </w:tc>
      </w:tr>
      <w:tr w:rsidR="00EA7365" w:rsidRPr="006C2C11" w14:paraId="481C264F" w14:textId="77777777" w:rsidTr="00B52749">
        <w:tc>
          <w:tcPr>
            <w:tcW w:w="4173" w:type="dxa"/>
          </w:tcPr>
          <w:p w14:paraId="4D312289" w14:textId="77777777" w:rsidR="00EA7365" w:rsidRDefault="00EA7365" w:rsidP="00B52749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З</w:t>
            </w:r>
            <w:r w:rsidRPr="006C2C11">
              <w:rPr>
                <w:sz w:val="28"/>
                <w:szCs w:val="28"/>
                <w:lang w:eastAsia="ru-RU"/>
              </w:rPr>
              <w:t>аказчик программы</w:t>
            </w:r>
          </w:p>
          <w:p w14:paraId="7106B5FC" w14:textId="77777777" w:rsidR="00EA7365" w:rsidRPr="006C2C11" w:rsidRDefault="00EA7365" w:rsidP="00B52749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08" w:type="dxa"/>
          </w:tcPr>
          <w:p w14:paraId="29808B0B" w14:textId="77777777" w:rsidR="00EA7365" w:rsidRPr="003E3203" w:rsidRDefault="00EA7365" w:rsidP="00B52749">
            <w:pPr>
              <w:autoSpaceDE w:val="0"/>
              <w:autoSpaceDN w:val="0"/>
              <w:jc w:val="both"/>
              <w:rPr>
                <w:sz w:val="28"/>
                <w:szCs w:val="28"/>
                <w:lang w:eastAsia="ru-RU"/>
              </w:rPr>
            </w:pPr>
            <w:r w:rsidRPr="003E3203">
              <w:rPr>
                <w:sz w:val="28"/>
                <w:szCs w:val="28"/>
                <w:lang w:eastAsia="ru-RU"/>
              </w:rPr>
              <w:t>- министерство экономического развития Астра</w:t>
            </w:r>
            <w:r>
              <w:rPr>
                <w:sz w:val="28"/>
                <w:szCs w:val="28"/>
                <w:lang w:eastAsia="ru-RU"/>
              </w:rPr>
              <w:t>ханской области (до 31.12.2022);</w:t>
            </w:r>
          </w:p>
          <w:p w14:paraId="436300A2" w14:textId="77777777" w:rsidR="00EA7365" w:rsidRPr="006C2C11" w:rsidRDefault="00EA7365" w:rsidP="00B52749">
            <w:pPr>
              <w:autoSpaceDE w:val="0"/>
              <w:autoSpaceDN w:val="0"/>
              <w:jc w:val="both"/>
              <w:rPr>
                <w:sz w:val="28"/>
                <w:szCs w:val="28"/>
                <w:lang w:eastAsia="ru-RU"/>
              </w:rPr>
            </w:pPr>
            <w:r w:rsidRPr="003E3203">
              <w:rPr>
                <w:sz w:val="28"/>
                <w:szCs w:val="28"/>
                <w:lang w:eastAsia="ru-RU"/>
              </w:rPr>
              <w:t>- министерство промышленности, торговли и энергетики Астр</w:t>
            </w:r>
            <w:r>
              <w:rPr>
                <w:sz w:val="28"/>
                <w:szCs w:val="28"/>
                <w:lang w:eastAsia="ru-RU"/>
              </w:rPr>
              <w:t>аханской области (с 01.01.2023)</w:t>
            </w:r>
          </w:p>
        </w:tc>
      </w:tr>
      <w:tr w:rsidR="00EA7365" w:rsidRPr="006C2C11" w14:paraId="48314EE0" w14:textId="77777777" w:rsidTr="00B52749">
        <w:tc>
          <w:tcPr>
            <w:tcW w:w="4173" w:type="dxa"/>
          </w:tcPr>
          <w:p w14:paraId="7AF68E45" w14:textId="77777777" w:rsidR="00EA7365" w:rsidRPr="006C2C11" w:rsidRDefault="00EA7365" w:rsidP="00B52749">
            <w:pPr>
              <w:autoSpaceDE w:val="0"/>
              <w:autoSpaceDN w:val="0"/>
              <w:ind w:right="142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Основной разработчик программы </w:t>
            </w:r>
          </w:p>
        </w:tc>
        <w:tc>
          <w:tcPr>
            <w:tcW w:w="5608" w:type="dxa"/>
          </w:tcPr>
          <w:p w14:paraId="5FBCEAA5" w14:textId="77777777" w:rsidR="00EA7365" w:rsidRPr="003E3203" w:rsidRDefault="00EA7365" w:rsidP="00B52749">
            <w:pPr>
              <w:autoSpaceDE w:val="0"/>
              <w:autoSpaceDN w:val="0"/>
              <w:jc w:val="both"/>
              <w:rPr>
                <w:sz w:val="28"/>
                <w:szCs w:val="28"/>
                <w:lang w:eastAsia="ru-RU"/>
              </w:rPr>
            </w:pPr>
            <w:r w:rsidRPr="003E3203">
              <w:rPr>
                <w:sz w:val="28"/>
                <w:szCs w:val="28"/>
                <w:lang w:eastAsia="ru-RU"/>
              </w:rPr>
              <w:t>- министерство экономического развития Астра</w:t>
            </w:r>
            <w:r>
              <w:rPr>
                <w:sz w:val="28"/>
                <w:szCs w:val="28"/>
                <w:lang w:eastAsia="ru-RU"/>
              </w:rPr>
              <w:t>ханской области (до 31.12.2022);</w:t>
            </w:r>
          </w:p>
          <w:p w14:paraId="6D82A643" w14:textId="77777777" w:rsidR="00EA7365" w:rsidRPr="006C2C11" w:rsidRDefault="00EA7365" w:rsidP="00B52749">
            <w:pPr>
              <w:autoSpaceDE w:val="0"/>
              <w:autoSpaceDN w:val="0"/>
              <w:jc w:val="both"/>
              <w:rPr>
                <w:sz w:val="28"/>
                <w:szCs w:val="28"/>
                <w:lang w:eastAsia="ru-RU"/>
              </w:rPr>
            </w:pPr>
            <w:r w:rsidRPr="003E3203">
              <w:rPr>
                <w:sz w:val="28"/>
                <w:szCs w:val="28"/>
                <w:lang w:eastAsia="ru-RU"/>
              </w:rPr>
              <w:t>- министерство промышленности, торговли и энергетики Астр</w:t>
            </w:r>
            <w:r>
              <w:rPr>
                <w:sz w:val="28"/>
                <w:szCs w:val="28"/>
                <w:lang w:eastAsia="ru-RU"/>
              </w:rPr>
              <w:t>аханской области (с 01.01.2023)</w:t>
            </w:r>
          </w:p>
        </w:tc>
      </w:tr>
      <w:tr w:rsidR="00EA7365" w:rsidRPr="006C2C11" w14:paraId="0881DAA2" w14:textId="77777777" w:rsidTr="00B52749">
        <w:tc>
          <w:tcPr>
            <w:tcW w:w="4173" w:type="dxa"/>
          </w:tcPr>
          <w:p w14:paraId="26ABCEDA" w14:textId="77777777" w:rsidR="00EA7365" w:rsidRPr="006C2C11" w:rsidRDefault="00EA7365" w:rsidP="00B52749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6C2C11">
              <w:rPr>
                <w:sz w:val="28"/>
                <w:szCs w:val="28"/>
                <w:lang w:eastAsia="ru-RU"/>
              </w:rPr>
              <w:t>Исполнители программы</w:t>
            </w:r>
          </w:p>
        </w:tc>
        <w:tc>
          <w:tcPr>
            <w:tcW w:w="5608" w:type="dxa"/>
          </w:tcPr>
          <w:p w14:paraId="282B551E" w14:textId="77777777" w:rsidR="00EA7365" w:rsidRDefault="00EA7365" w:rsidP="00B52749">
            <w:pPr>
              <w:autoSpaceDE w:val="0"/>
              <w:autoSpaceDN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  <w:r w:rsidRPr="009C7C3F">
              <w:rPr>
                <w:sz w:val="28"/>
                <w:szCs w:val="28"/>
                <w:lang w:eastAsia="ru-RU"/>
              </w:rPr>
              <w:t> министерство промышленности, торговли и энергетики Астраханской области;</w:t>
            </w:r>
          </w:p>
          <w:p w14:paraId="216D2429" w14:textId="77777777" w:rsidR="00EA7365" w:rsidRDefault="00EA7365" w:rsidP="00B52749">
            <w:pPr>
              <w:autoSpaceDE w:val="0"/>
              <w:autoSpaceDN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 </w:t>
            </w:r>
            <w:r w:rsidRPr="003E3203">
              <w:rPr>
                <w:sz w:val="28"/>
                <w:szCs w:val="28"/>
                <w:lang w:eastAsia="ru-RU"/>
              </w:rPr>
              <w:t>министерство сельского хозяйства и рыбной пром</w:t>
            </w:r>
            <w:r>
              <w:rPr>
                <w:sz w:val="28"/>
                <w:szCs w:val="28"/>
                <w:lang w:eastAsia="ru-RU"/>
              </w:rPr>
              <w:t>ышленности Астраханской области;</w:t>
            </w:r>
          </w:p>
          <w:p w14:paraId="7310FE93" w14:textId="77777777" w:rsidR="00EA7365" w:rsidRDefault="00EA7365" w:rsidP="00B52749">
            <w:pPr>
              <w:autoSpaceDE w:val="0"/>
              <w:autoSpaceDN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 </w:t>
            </w:r>
            <w:r w:rsidRPr="009C7C3F">
              <w:rPr>
                <w:sz w:val="28"/>
                <w:szCs w:val="28"/>
                <w:lang w:eastAsia="ru-RU"/>
              </w:rPr>
              <w:t>министерство экономического развития Астраханской области;</w:t>
            </w:r>
          </w:p>
          <w:p w14:paraId="6E034AC1" w14:textId="77777777" w:rsidR="00EA7365" w:rsidRDefault="00EA7365" w:rsidP="00B52749">
            <w:pPr>
              <w:autoSpaceDE w:val="0"/>
              <w:autoSpaceDN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 </w:t>
            </w:r>
            <w:r w:rsidRPr="003E3203">
              <w:rPr>
                <w:sz w:val="28"/>
                <w:szCs w:val="28"/>
                <w:lang w:eastAsia="ru-RU"/>
              </w:rPr>
              <w:t xml:space="preserve">Управление Федеральной службы по надзору в сфере защиты прав потребителей и благополучия человека по Астраханской области (далее - Управление </w:t>
            </w:r>
            <w:proofErr w:type="spellStart"/>
            <w:r w:rsidRPr="003E3203">
              <w:rPr>
                <w:sz w:val="28"/>
                <w:szCs w:val="28"/>
                <w:lang w:eastAsia="ru-RU"/>
              </w:rPr>
              <w:t>Роспотребнадзора</w:t>
            </w:r>
            <w:proofErr w:type="spellEnd"/>
            <w:r w:rsidRPr="003E3203">
              <w:rPr>
                <w:sz w:val="28"/>
                <w:szCs w:val="28"/>
                <w:lang w:eastAsia="ru-RU"/>
              </w:rPr>
              <w:t xml:space="preserve"> по Астраханской области) (по согласова</w:t>
            </w:r>
            <w:r>
              <w:rPr>
                <w:sz w:val="28"/>
                <w:szCs w:val="28"/>
                <w:lang w:eastAsia="ru-RU"/>
              </w:rPr>
              <w:t>нию);</w:t>
            </w:r>
          </w:p>
          <w:p w14:paraId="0F57C9F9" w14:textId="77777777" w:rsidR="00EA7365" w:rsidRDefault="00EA7365" w:rsidP="00B52749">
            <w:pPr>
              <w:autoSpaceDE w:val="0"/>
              <w:autoSpaceDN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 </w:t>
            </w:r>
            <w:r w:rsidRPr="003E3203">
              <w:rPr>
                <w:sz w:val="28"/>
                <w:szCs w:val="28"/>
                <w:lang w:eastAsia="ru-RU"/>
              </w:rPr>
              <w:t>органы местного самоуправления муниципальных образований Астраханской области (далее - муниципальные образования Астраханской области)</w:t>
            </w:r>
            <w:r>
              <w:rPr>
                <w:sz w:val="28"/>
                <w:szCs w:val="28"/>
                <w:lang w:eastAsia="ru-RU"/>
              </w:rPr>
              <w:t xml:space="preserve"> (по согласованию);</w:t>
            </w:r>
          </w:p>
          <w:p w14:paraId="35EC12AD" w14:textId="77777777" w:rsidR="00EA7365" w:rsidRDefault="00EA7365" w:rsidP="00B52749">
            <w:pPr>
              <w:autoSpaceDE w:val="0"/>
              <w:autoSpaceDN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 </w:t>
            </w:r>
            <w:r w:rsidRPr="003E3203">
              <w:rPr>
                <w:sz w:val="28"/>
                <w:szCs w:val="28"/>
                <w:lang w:eastAsia="ru-RU"/>
              </w:rPr>
              <w:t>государственное казенное учреждение Аст</w:t>
            </w:r>
            <w:r>
              <w:rPr>
                <w:sz w:val="28"/>
                <w:szCs w:val="28"/>
                <w:lang w:eastAsia="ru-RU"/>
              </w:rPr>
              <w:t>раханской области «</w:t>
            </w:r>
            <w:r w:rsidRPr="003E3203">
              <w:rPr>
                <w:sz w:val="28"/>
                <w:szCs w:val="28"/>
                <w:lang w:eastAsia="ru-RU"/>
              </w:rPr>
              <w:t>Центр стратегического анализа и управления про</w:t>
            </w:r>
            <w:r>
              <w:rPr>
                <w:sz w:val="28"/>
                <w:szCs w:val="28"/>
                <w:lang w:eastAsia="ru-RU"/>
              </w:rPr>
              <w:t>ектами» (далее - ГКУ АО «</w:t>
            </w:r>
            <w:r w:rsidRPr="003E3203">
              <w:rPr>
                <w:sz w:val="28"/>
                <w:szCs w:val="28"/>
                <w:lang w:eastAsia="ru-RU"/>
              </w:rPr>
              <w:t>Центр стратегического</w:t>
            </w:r>
            <w:r>
              <w:rPr>
                <w:sz w:val="28"/>
                <w:szCs w:val="28"/>
                <w:lang w:eastAsia="ru-RU"/>
              </w:rPr>
              <w:t xml:space="preserve"> анализа и управления проектами»);</w:t>
            </w:r>
          </w:p>
          <w:p w14:paraId="3C9539AF" w14:textId="77777777" w:rsidR="00EA7365" w:rsidRDefault="00EA7365" w:rsidP="00B52749">
            <w:pPr>
              <w:autoSpaceDE w:val="0"/>
              <w:autoSpaceDN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 </w:t>
            </w:r>
            <w:r w:rsidRPr="003E3203">
              <w:rPr>
                <w:sz w:val="28"/>
                <w:szCs w:val="28"/>
                <w:lang w:eastAsia="ru-RU"/>
              </w:rPr>
              <w:t>хозяйствующие субъекты, осуществляющие деятельность на территории Астраханской области (далее - хозяйствующие субъекты)</w:t>
            </w:r>
            <w:r>
              <w:rPr>
                <w:sz w:val="28"/>
                <w:szCs w:val="28"/>
                <w:lang w:eastAsia="ru-RU"/>
              </w:rPr>
              <w:t>;</w:t>
            </w:r>
          </w:p>
          <w:p w14:paraId="43D2C950" w14:textId="77777777" w:rsidR="00EA7365" w:rsidRPr="006C2C11" w:rsidRDefault="00EA7365" w:rsidP="00B52749">
            <w:pPr>
              <w:autoSpaceDE w:val="0"/>
              <w:autoSpaceDN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EA7365" w:rsidRPr="006C2C11" w14:paraId="4FD6ABAA" w14:textId="77777777" w:rsidTr="00B52749">
        <w:tc>
          <w:tcPr>
            <w:tcW w:w="4173" w:type="dxa"/>
          </w:tcPr>
          <w:p w14:paraId="78AD20C9" w14:textId="77777777" w:rsidR="00EA7365" w:rsidRPr="006C2C11" w:rsidRDefault="00EA7365" w:rsidP="00B52749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6C2C11">
              <w:rPr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5608" w:type="dxa"/>
          </w:tcPr>
          <w:p w14:paraId="24CFB81B" w14:textId="77777777" w:rsidR="00EA7365" w:rsidRPr="006C2C11" w:rsidRDefault="00EA7365" w:rsidP="00B52749">
            <w:pPr>
              <w:autoSpaceDE w:val="0"/>
              <w:autoSpaceDN w:val="0"/>
              <w:jc w:val="both"/>
              <w:rPr>
                <w:sz w:val="28"/>
                <w:szCs w:val="28"/>
                <w:lang w:eastAsia="ru-RU"/>
              </w:rPr>
            </w:pPr>
            <w:r w:rsidRPr="003E3203">
              <w:rPr>
                <w:sz w:val="28"/>
                <w:szCs w:val="28"/>
                <w:lang w:eastAsia="ru-RU"/>
              </w:rPr>
              <w:t xml:space="preserve">обеспечение благоприятных условий для развития торговой деятельности на </w:t>
            </w:r>
            <w:r w:rsidRPr="003E3203">
              <w:rPr>
                <w:sz w:val="28"/>
                <w:szCs w:val="28"/>
                <w:lang w:eastAsia="ru-RU"/>
              </w:rPr>
              <w:lastRenderedPageBreak/>
              <w:t>террито</w:t>
            </w:r>
            <w:r>
              <w:rPr>
                <w:sz w:val="28"/>
                <w:szCs w:val="28"/>
                <w:lang w:eastAsia="ru-RU"/>
              </w:rPr>
              <w:t>рии Астраханской области</w:t>
            </w:r>
          </w:p>
        </w:tc>
      </w:tr>
      <w:tr w:rsidR="00EA7365" w:rsidRPr="006C2C11" w14:paraId="15AB2008" w14:textId="77777777" w:rsidTr="00B52749">
        <w:tc>
          <w:tcPr>
            <w:tcW w:w="4173" w:type="dxa"/>
          </w:tcPr>
          <w:p w14:paraId="79847A03" w14:textId="77777777" w:rsidR="00EA7365" w:rsidRPr="006C2C11" w:rsidRDefault="00EA7365" w:rsidP="00B52749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6C2C11">
              <w:rPr>
                <w:sz w:val="28"/>
                <w:szCs w:val="28"/>
                <w:lang w:eastAsia="ru-RU"/>
              </w:rPr>
              <w:lastRenderedPageBreak/>
              <w:t>Задачи программы</w:t>
            </w:r>
          </w:p>
        </w:tc>
        <w:tc>
          <w:tcPr>
            <w:tcW w:w="5608" w:type="dxa"/>
          </w:tcPr>
          <w:p w14:paraId="6A49BC73" w14:textId="77777777" w:rsidR="00EA7365" w:rsidRPr="003E3203" w:rsidRDefault="00EA7365" w:rsidP="00B52749">
            <w:pPr>
              <w:autoSpaceDE w:val="0"/>
              <w:autoSpaceDN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 с</w:t>
            </w:r>
            <w:r w:rsidRPr="003E3203">
              <w:rPr>
                <w:sz w:val="28"/>
                <w:szCs w:val="28"/>
                <w:lang w:eastAsia="ru-RU"/>
              </w:rPr>
              <w:t>оздание на территории Астраханской области современной торговой инфраструкту</w:t>
            </w:r>
            <w:r>
              <w:rPr>
                <w:sz w:val="28"/>
                <w:szCs w:val="28"/>
                <w:lang w:eastAsia="ru-RU"/>
              </w:rPr>
              <w:t>ры</w:t>
            </w:r>
          </w:p>
          <w:p w14:paraId="29CF6F41" w14:textId="77777777" w:rsidR="00EA7365" w:rsidRPr="003E3203" w:rsidRDefault="00EA7365" w:rsidP="00B52749">
            <w:pPr>
              <w:autoSpaceDE w:val="0"/>
              <w:autoSpaceDN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 о</w:t>
            </w:r>
            <w:r w:rsidRPr="003E3203">
              <w:rPr>
                <w:sz w:val="28"/>
                <w:szCs w:val="28"/>
                <w:lang w:eastAsia="ru-RU"/>
              </w:rPr>
              <w:t>беспечение приоритетного продвижения товаров российского, в т</w:t>
            </w:r>
            <w:r>
              <w:rPr>
                <w:sz w:val="28"/>
                <w:szCs w:val="28"/>
                <w:lang w:eastAsia="ru-RU"/>
              </w:rPr>
              <w:t>ом числе местного, производства</w:t>
            </w:r>
          </w:p>
          <w:p w14:paraId="15EBE489" w14:textId="77777777" w:rsidR="00EA7365" w:rsidRPr="006C2C11" w:rsidRDefault="00EA7365" w:rsidP="00B52749">
            <w:pPr>
              <w:autoSpaceDE w:val="0"/>
              <w:autoSpaceDN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 п</w:t>
            </w:r>
            <w:r w:rsidRPr="003E3203">
              <w:rPr>
                <w:sz w:val="28"/>
                <w:szCs w:val="28"/>
                <w:lang w:eastAsia="ru-RU"/>
              </w:rPr>
              <w:t>овышение социально-экономической эффективности функционирования торговой</w:t>
            </w:r>
            <w:r>
              <w:rPr>
                <w:sz w:val="28"/>
                <w:szCs w:val="28"/>
                <w:lang w:eastAsia="ru-RU"/>
              </w:rPr>
              <w:t xml:space="preserve"> отрасли в Астраханской области</w:t>
            </w:r>
          </w:p>
        </w:tc>
      </w:tr>
      <w:tr w:rsidR="00EA7365" w:rsidRPr="006C2C11" w14:paraId="4E20ED40" w14:textId="77777777" w:rsidTr="00B52749">
        <w:tc>
          <w:tcPr>
            <w:tcW w:w="4173" w:type="dxa"/>
          </w:tcPr>
          <w:p w14:paraId="60F89896" w14:textId="77777777" w:rsidR="00EA7365" w:rsidRPr="006C2C11" w:rsidRDefault="00EA7365" w:rsidP="00B52749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6C2C11">
              <w:rPr>
                <w:sz w:val="28"/>
                <w:szCs w:val="28"/>
                <w:lang w:eastAsia="ru-RU"/>
              </w:rPr>
              <w:t>Сроки и этапы реализации программы</w:t>
            </w:r>
          </w:p>
        </w:tc>
        <w:tc>
          <w:tcPr>
            <w:tcW w:w="5608" w:type="dxa"/>
          </w:tcPr>
          <w:p w14:paraId="3C02AFD9" w14:textId="77777777" w:rsidR="00EA7365" w:rsidRPr="006C2C11" w:rsidRDefault="00EA7365" w:rsidP="00B52749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2020</w:t>
            </w:r>
            <w:r w:rsidRPr="006C2C11">
              <w:rPr>
                <w:sz w:val="28"/>
                <w:szCs w:val="28"/>
                <w:lang w:eastAsia="ru-RU"/>
              </w:rPr>
              <w:t>-20</w:t>
            </w:r>
            <w:r>
              <w:rPr>
                <w:sz w:val="28"/>
                <w:szCs w:val="28"/>
                <w:lang w:eastAsia="ru-RU"/>
              </w:rPr>
              <w:t>24</w:t>
            </w:r>
            <w:r w:rsidRPr="006C2C11">
              <w:rPr>
                <w:sz w:val="28"/>
                <w:szCs w:val="28"/>
                <w:lang w:eastAsia="ru-RU"/>
              </w:rPr>
              <w:t xml:space="preserve"> годы</w:t>
            </w:r>
          </w:p>
        </w:tc>
      </w:tr>
      <w:tr w:rsidR="00EA7365" w:rsidRPr="006C2C11" w14:paraId="0F6E559E" w14:textId="77777777" w:rsidTr="00B52749">
        <w:tc>
          <w:tcPr>
            <w:tcW w:w="4173" w:type="dxa"/>
          </w:tcPr>
          <w:p w14:paraId="603A8CC9" w14:textId="77777777" w:rsidR="00EA7365" w:rsidRDefault="00EA7365" w:rsidP="00B5274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конечные результаты реализации Программы</w:t>
            </w:r>
          </w:p>
          <w:p w14:paraId="4137E15F" w14:textId="77777777" w:rsidR="00EA7365" w:rsidRPr="006C2C11" w:rsidRDefault="00EA7365" w:rsidP="00B52749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08" w:type="dxa"/>
          </w:tcPr>
          <w:p w14:paraId="17CDD800" w14:textId="77777777" w:rsidR="00EA7365" w:rsidRPr="006033BE" w:rsidRDefault="00EA7365" w:rsidP="00B52749">
            <w:pPr>
              <w:suppressAutoHyphens/>
              <w:autoSpaceDE w:val="0"/>
              <w:autoSpaceDN w:val="0"/>
              <w:jc w:val="both"/>
              <w:rPr>
                <w:sz w:val="28"/>
                <w:szCs w:val="28"/>
                <w:lang w:eastAsia="ru-RU"/>
              </w:rPr>
            </w:pPr>
            <w:r w:rsidRPr="006033BE">
              <w:rPr>
                <w:sz w:val="28"/>
                <w:szCs w:val="28"/>
                <w:lang w:eastAsia="ru-RU"/>
              </w:rPr>
              <w:t>реализация мероприятий Программы позволит с 2019 года к 2024 году достичь следующих результатов:</w:t>
            </w:r>
          </w:p>
          <w:p w14:paraId="4EE42D59" w14:textId="77777777" w:rsidR="00EA7365" w:rsidRPr="006033BE" w:rsidRDefault="00EA7365" w:rsidP="00B52749">
            <w:pPr>
              <w:suppressAutoHyphens/>
              <w:autoSpaceDE w:val="0"/>
              <w:autoSpaceDN w:val="0"/>
              <w:jc w:val="both"/>
              <w:rPr>
                <w:sz w:val="28"/>
                <w:szCs w:val="28"/>
                <w:lang w:eastAsia="ru-RU"/>
              </w:rPr>
            </w:pPr>
            <w:r w:rsidRPr="006033BE">
              <w:rPr>
                <w:sz w:val="28"/>
                <w:szCs w:val="28"/>
                <w:lang w:eastAsia="ru-RU"/>
              </w:rPr>
              <w:t xml:space="preserve">- увеличение оборота розничной торговли с 182,6 </w:t>
            </w:r>
            <w:proofErr w:type="gramStart"/>
            <w:r w:rsidRPr="006033BE">
              <w:rPr>
                <w:sz w:val="28"/>
                <w:szCs w:val="28"/>
                <w:lang w:eastAsia="ru-RU"/>
              </w:rPr>
              <w:t>млрд</w:t>
            </w:r>
            <w:proofErr w:type="gramEnd"/>
            <w:r w:rsidRPr="006033BE">
              <w:rPr>
                <w:sz w:val="28"/>
                <w:szCs w:val="28"/>
                <w:lang w:eastAsia="ru-RU"/>
              </w:rPr>
              <w:t xml:space="preserve"> руб. до 241,72 млрд руб.;</w:t>
            </w:r>
          </w:p>
          <w:p w14:paraId="22AC95C3" w14:textId="77777777" w:rsidR="00EA7365" w:rsidRPr="006033BE" w:rsidRDefault="00EA7365" w:rsidP="00B52749">
            <w:pPr>
              <w:suppressAutoHyphens/>
              <w:autoSpaceDE w:val="0"/>
              <w:autoSpaceDN w:val="0"/>
              <w:jc w:val="both"/>
              <w:rPr>
                <w:sz w:val="28"/>
                <w:szCs w:val="28"/>
                <w:lang w:eastAsia="ru-RU"/>
              </w:rPr>
            </w:pPr>
            <w:r w:rsidRPr="006033BE">
              <w:rPr>
                <w:sz w:val="28"/>
                <w:szCs w:val="28"/>
                <w:lang w:eastAsia="ru-RU"/>
              </w:rPr>
              <w:t>- темп роста оборота розничной торговли к 2024 году составит 102,4%;</w:t>
            </w:r>
          </w:p>
          <w:p w14:paraId="51FA18EE" w14:textId="77777777" w:rsidR="00EA7365" w:rsidRPr="006033BE" w:rsidRDefault="00EA7365" w:rsidP="00B52749">
            <w:pPr>
              <w:suppressAutoHyphens/>
              <w:autoSpaceDE w:val="0"/>
              <w:autoSpaceDN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 </w:t>
            </w:r>
            <w:r w:rsidRPr="006033BE">
              <w:rPr>
                <w:sz w:val="28"/>
                <w:szCs w:val="28"/>
                <w:lang w:eastAsia="ru-RU"/>
              </w:rPr>
              <w:t>обеспеченность населения площадью торговых объектов увеличится с 681 кв. метров на 1000 жителей до 687 кв. метров на 1000 жителей;</w:t>
            </w:r>
          </w:p>
          <w:p w14:paraId="029B3A0E" w14:textId="77777777" w:rsidR="00EA7365" w:rsidRPr="006033BE" w:rsidRDefault="00EA7365" w:rsidP="00B52749">
            <w:pPr>
              <w:suppressAutoHyphens/>
              <w:autoSpaceDE w:val="0"/>
              <w:autoSpaceDN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 </w:t>
            </w:r>
            <w:r w:rsidRPr="006033BE">
              <w:rPr>
                <w:sz w:val="28"/>
                <w:szCs w:val="28"/>
                <w:lang w:eastAsia="ru-RU"/>
              </w:rPr>
              <w:t>удельный вес продукции астраханских товаропроизводителей в общем объеме продукции, реализуемой в розничных предприятиях торговли, увеличится с 3 до 6,5%;</w:t>
            </w:r>
          </w:p>
          <w:p w14:paraId="180EEB87" w14:textId="77777777" w:rsidR="00EA7365" w:rsidRPr="006C2C11" w:rsidRDefault="00EA7365" w:rsidP="00B527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6033BE">
              <w:rPr>
                <w:sz w:val="28"/>
                <w:szCs w:val="28"/>
                <w:lang w:eastAsia="ru-RU"/>
              </w:rPr>
              <w:t xml:space="preserve">- </w:t>
            </w:r>
            <w:r>
              <w:rPr>
                <w:sz w:val="28"/>
                <w:szCs w:val="28"/>
                <w:lang w:eastAsia="ru-RU"/>
              </w:rPr>
              <w:t xml:space="preserve">оборот розничной торговли на душу </w:t>
            </w:r>
            <w:proofErr w:type="spellStart"/>
            <w:proofErr w:type="gramStart"/>
            <w:r>
              <w:rPr>
                <w:sz w:val="28"/>
                <w:szCs w:val="28"/>
                <w:lang w:eastAsia="ru-RU"/>
              </w:rPr>
              <w:t>насе-ления</w:t>
            </w:r>
            <w:proofErr w:type="spellEnd"/>
            <w:proofErr w:type="gramEnd"/>
            <w:r>
              <w:rPr>
                <w:sz w:val="28"/>
                <w:szCs w:val="28"/>
                <w:lang w:eastAsia="ru-RU"/>
              </w:rPr>
              <w:t xml:space="preserve"> Аст</w:t>
            </w:r>
            <w:r w:rsidRPr="00E47387">
              <w:rPr>
                <w:sz w:val="28"/>
                <w:szCs w:val="28"/>
                <w:lang w:eastAsia="ru-RU"/>
              </w:rPr>
              <w:t xml:space="preserve">раханской области </w:t>
            </w:r>
            <w:r w:rsidRPr="006033BE">
              <w:rPr>
                <w:sz w:val="28"/>
                <w:szCs w:val="28"/>
                <w:lang w:eastAsia="ru-RU"/>
              </w:rPr>
              <w:t>увеличится с 180,17 тыс. руб. до 238,58 тыс. руб.».</w:t>
            </w:r>
          </w:p>
        </w:tc>
      </w:tr>
    </w:tbl>
    <w:p w14:paraId="16D74207" w14:textId="77777777" w:rsidR="00EA7365" w:rsidRDefault="00EA7365" w:rsidP="00EA7365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14:paraId="5B0CBFC9" w14:textId="77777777" w:rsidR="00EA7365" w:rsidRPr="009902D1" w:rsidRDefault="00EA7365" w:rsidP="00EA7365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r w:rsidRPr="009902D1">
        <w:rPr>
          <w:bCs/>
          <w:sz w:val="28"/>
          <w:szCs w:val="28"/>
        </w:rPr>
        <w:t>1. Характеристика сферы реализации Программы,</w:t>
      </w:r>
    </w:p>
    <w:p w14:paraId="13267989" w14:textId="77777777" w:rsidR="00EA7365" w:rsidRPr="009902D1" w:rsidRDefault="00EA7365" w:rsidP="00EA7365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r w:rsidRPr="009902D1">
        <w:rPr>
          <w:bCs/>
          <w:sz w:val="28"/>
          <w:szCs w:val="28"/>
        </w:rPr>
        <w:t>описание основных проблем в указанной сфере</w:t>
      </w:r>
    </w:p>
    <w:p w14:paraId="46112561" w14:textId="77777777" w:rsidR="00EA7365" w:rsidRPr="009902D1" w:rsidRDefault="00EA7365" w:rsidP="00EA7365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r w:rsidRPr="009902D1">
        <w:rPr>
          <w:bCs/>
          <w:sz w:val="28"/>
          <w:szCs w:val="28"/>
        </w:rPr>
        <w:t>и прогноз ее развития</w:t>
      </w:r>
    </w:p>
    <w:p w14:paraId="1AD3E550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4E10F731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Торговля является важнейшим индикатором социально-экономического развития региона, в котором отражается динамика потребления и платежеспособного спроса населения, эффективность государственной политики в области занятости, поддержки отечественных товаропроизводителей и малого бизнеса.</w:t>
      </w:r>
    </w:p>
    <w:p w14:paraId="7BE7F76D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 xml:space="preserve">Торговля относится к инфраструктурным видам экономической </w:t>
      </w:r>
      <w:r w:rsidRPr="009C7C3F">
        <w:rPr>
          <w:sz w:val="28"/>
          <w:szCs w:val="28"/>
        </w:rPr>
        <w:lastRenderedPageBreak/>
        <w:t>деятельности, которые присутствуют во всех экономиках вне зависимости от специализации. Социально-экономическая роль торговли проявляется в ее воздействии как на сектор производства (способствуя развитию производства востребованной на рынке продукции), так и на сектор потребления (удовлетворяя потребности и способствуя повышению уровня жизни населения).</w:t>
      </w:r>
    </w:p>
    <w:p w14:paraId="0D0C0EA1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В 2018 году доля торговли в валовом региональном продукте Астраханской области составила 8,6%. Это третий по величине показатель после добычи полезных ископаемых и строительства.</w:t>
      </w:r>
    </w:p>
    <w:p w14:paraId="2299FDE6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Основным показателем, характеризующим развитие отрасли, является товарооборот предприятий розничной торговли.</w:t>
      </w:r>
    </w:p>
    <w:p w14:paraId="08AE1801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9C7C3F">
        <w:rPr>
          <w:sz w:val="28"/>
          <w:szCs w:val="28"/>
        </w:rPr>
        <w:t>Доля Астраханской области в общероссийском объеме оборота розничной торговли впервые за последние десять лет снизилась на 0,1 процентного пункта и составила 0,5%. С 2012 года удельный вес региона в обороте Южного федерального округа сократился с 6,9 до 5,3%. В 2018 году - это пятый показатель после Краснодарского края, Республики Крым, Ростовской и Волгоградской областей.</w:t>
      </w:r>
      <w:proofErr w:type="gramEnd"/>
    </w:p>
    <w:p w14:paraId="19DBA1BA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9D81B5D" w14:textId="77777777" w:rsidR="00EA7365" w:rsidRPr="009C7C3F" w:rsidRDefault="00EA7365" w:rsidP="00EA7365">
      <w:pPr>
        <w:autoSpaceDE w:val="0"/>
        <w:autoSpaceDN w:val="0"/>
        <w:adjustRightInd w:val="0"/>
        <w:ind w:left="8222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Таблица 1</w:t>
      </w:r>
    </w:p>
    <w:p w14:paraId="129E7A82" w14:textId="77777777" w:rsidR="00EA7365" w:rsidRPr="009902D1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4CE77C9" w14:textId="77777777" w:rsidR="00EA7365" w:rsidRPr="009902D1" w:rsidRDefault="00EA7365" w:rsidP="00EA7365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r w:rsidRPr="009902D1">
        <w:rPr>
          <w:bCs/>
          <w:sz w:val="28"/>
          <w:szCs w:val="28"/>
        </w:rPr>
        <w:t>Динамика товарооборота предприятий розничной торговли</w:t>
      </w:r>
    </w:p>
    <w:p w14:paraId="5FD63A73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907"/>
        <w:gridCol w:w="907"/>
        <w:gridCol w:w="850"/>
        <w:gridCol w:w="850"/>
        <w:gridCol w:w="850"/>
        <w:gridCol w:w="888"/>
        <w:gridCol w:w="785"/>
        <w:gridCol w:w="1199"/>
      </w:tblGrid>
      <w:tr w:rsidR="00EA7365" w:rsidRPr="009C7C3F" w14:paraId="7F2DDA10" w14:textId="77777777" w:rsidTr="00B52749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4537" w14:textId="77777777" w:rsidR="00EA7365" w:rsidRPr="009C7C3F" w:rsidRDefault="00EA7365" w:rsidP="00B52749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C7C3F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16FD" w14:textId="77777777" w:rsidR="00EA7365" w:rsidRPr="009C7C3F" w:rsidRDefault="00EA7365" w:rsidP="00B527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7C3F">
              <w:rPr>
                <w:sz w:val="28"/>
                <w:szCs w:val="28"/>
              </w:rPr>
              <w:t>2012 год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B0BE" w14:textId="77777777" w:rsidR="00EA7365" w:rsidRPr="009C7C3F" w:rsidRDefault="00EA7365" w:rsidP="00B527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7C3F">
              <w:rPr>
                <w:sz w:val="28"/>
                <w:szCs w:val="28"/>
              </w:rPr>
              <w:t>2013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31C7" w14:textId="77777777" w:rsidR="00EA7365" w:rsidRPr="009C7C3F" w:rsidRDefault="00EA7365" w:rsidP="00B527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7C3F">
              <w:rPr>
                <w:sz w:val="28"/>
                <w:szCs w:val="28"/>
              </w:rPr>
              <w:t>2014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8771" w14:textId="77777777" w:rsidR="00EA7365" w:rsidRPr="009C7C3F" w:rsidRDefault="00EA7365" w:rsidP="00B527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7C3F">
              <w:rPr>
                <w:sz w:val="28"/>
                <w:szCs w:val="28"/>
              </w:rPr>
              <w:t>2015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E653" w14:textId="77777777" w:rsidR="00EA7365" w:rsidRPr="009C7C3F" w:rsidRDefault="00EA7365" w:rsidP="00B527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7C3F">
              <w:rPr>
                <w:sz w:val="28"/>
                <w:szCs w:val="28"/>
              </w:rPr>
              <w:t>2016 год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C3B0" w14:textId="77777777" w:rsidR="00EA7365" w:rsidRPr="009C7C3F" w:rsidRDefault="00EA7365" w:rsidP="00B527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7C3F">
              <w:rPr>
                <w:sz w:val="28"/>
                <w:szCs w:val="28"/>
              </w:rPr>
              <w:t>2017 год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FFFD" w14:textId="77777777" w:rsidR="00EA7365" w:rsidRPr="009C7C3F" w:rsidRDefault="00EA7365" w:rsidP="00B527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7C3F">
              <w:rPr>
                <w:sz w:val="28"/>
                <w:szCs w:val="28"/>
              </w:rPr>
              <w:t>2018 год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90F0" w14:textId="77777777" w:rsidR="00EA7365" w:rsidRDefault="00EA7365" w:rsidP="00B527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</w:t>
            </w:r>
          </w:p>
          <w:p w14:paraId="06FEFC9D" w14:textId="77777777" w:rsidR="00EA7365" w:rsidRPr="009C7C3F" w:rsidRDefault="00EA7365" w:rsidP="00B527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</w:tr>
      <w:tr w:rsidR="00EA7365" w:rsidRPr="009C7C3F" w14:paraId="0C5993D8" w14:textId="77777777" w:rsidTr="00B52749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9F83" w14:textId="77777777" w:rsidR="00EA7365" w:rsidRPr="009C7C3F" w:rsidRDefault="00EA7365" w:rsidP="00B5274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7C3F">
              <w:rPr>
                <w:sz w:val="28"/>
                <w:szCs w:val="28"/>
              </w:rPr>
              <w:t xml:space="preserve">Товарооборот всего, </w:t>
            </w:r>
            <w:proofErr w:type="gramStart"/>
            <w:r w:rsidRPr="009C7C3F">
              <w:rPr>
                <w:sz w:val="28"/>
                <w:szCs w:val="28"/>
              </w:rPr>
              <w:t>млрд</w:t>
            </w:r>
            <w:proofErr w:type="gramEnd"/>
            <w:r w:rsidRPr="009C7C3F">
              <w:rPr>
                <w:sz w:val="28"/>
                <w:szCs w:val="28"/>
              </w:rPr>
              <w:t xml:space="preserve"> руб.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1645" w14:textId="77777777" w:rsidR="00EA7365" w:rsidRPr="009C7C3F" w:rsidRDefault="00EA7365" w:rsidP="00B527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7C3F">
              <w:rPr>
                <w:sz w:val="28"/>
                <w:szCs w:val="28"/>
              </w:rPr>
              <w:t>133,0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18F4" w14:textId="77777777" w:rsidR="00EA7365" w:rsidRPr="009C7C3F" w:rsidRDefault="00EA7365" w:rsidP="00B527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7C3F">
              <w:rPr>
                <w:sz w:val="28"/>
                <w:szCs w:val="28"/>
              </w:rPr>
              <w:t>150,2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11D8" w14:textId="77777777" w:rsidR="00EA7365" w:rsidRPr="009C7C3F" w:rsidRDefault="00EA7365" w:rsidP="00B527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7C3F">
              <w:rPr>
                <w:sz w:val="28"/>
                <w:szCs w:val="28"/>
              </w:rPr>
              <w:t>165,5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7711" w14:textId="77777777" w:rsidR="00EA7365" w:rsidRPr="009C7C3F" w:rsidRDefault="00EA7365" w:rsidP="00B527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7C3F">
              <w:rPr>
                <w:sz w:val="28"/>
                <w:szCs w:val="28"/>
              </w:rPr>
              <w:t>174,3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9AB8" w14:textId="77777777" w:rsidR="00EA7365" w:rsidRPr="009C7C3F" w:rsidRDefault="00EA7365" w:rsidP="00B527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7C3F">
              <w:rPr>
                <w:sz w:val="28"/>
                <w:szCs w:val="28"/>
              </w:rPr>
              <w:t>167,3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72FC" w14:textId="77777777" w:rsidR="00EA7365" w:rsidRPr="009C7C3F" w:rsidRDefault="00EA7365" w:rsidP="00B527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7C3F">
              <w:rPr>
                <w:sz w:val="28"/>
                <w:szCs w:val="28"/>
              </w:rPr>
              <w:t>166,8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2E33" w14:textId="77777777" w:rsidR="00EA7365" w:rsidRPr="009C7C3F" w:rsidRDefault="00EA7365" w:rsidP="00B527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7C3F">
              <w:rPr>
                <w:sz w:val="28"/>
                <w:szCs w:val="28"/>
              </w:rPr>
              <w:t>173,4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2FB8" w14:textId="77777777" w:rsidR="00EA7365" w:rsidRPr="009C7C3F" w:rsidRDefault="00EA7365" w:rsidP="00B527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180,9</w:t>
            </w:r>
          </w:p>
        </w:tc>
      </w:tr>
      <w:tr w:rsidR="00EA7365" w:rsidRPr="009C7C3F" w14:paraId="7B684D43" w14:textId="77777777" w:rsidTr="00B52749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6B75" w14:textId="77777777" w:rsidR="00EA7365" w:rsidRPr="009C7C3F" w:rsidRDefault="00EA7365" w:rsidP="00B5274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7C3F">
              <w:rPr>
                <w:sz w:val="28"/>
                <w:szCs w:val="28"/>
              </w:rPr>
              <w:t xml:space="preserve">В сопоставимых ценах, </w:t>
            </w:r>
            <w:proofErr w:type="gramStart"/>
            <w:r w:rsidRPr="009C7C3F">
              <w:rPr>
                <w:sz w:val="28"/>
                <w:szCs w:val="28"/>
              </w:rPr>
              <w:t>в</w:t>
            </w:r>
            <w:proofErr w:type="gramEnd"/>
            <w:r w:rsidRPr="009C7C3F">
              <w:rPr>
                <w:sz w:val="28"/>
                <w:szCs w:val="28"/>
              </w:rPr>
              <w:t xml:space="preserve"> % </w:t>
            </w:r>
            <w:proofErr w:type="gramStart"/>
            <w:r w:rsidRPr="009C7C3F">
              <w:rPr>
                <w:sz w:val="28"/>
                <w:szCs w:val="28"/>
              </w:rPr>
              <w:t>к</w:t>
            </w:r>
            <w:proofErr w:type="gramEnd"/>
            <w:r w:rsidRPr="009C7C3F">
              <w:rPr>
                <w:sz w:val="28"/>
                <w:szCs w:val="28"/>
              </w:rPr>
              <w:t xml:space="preserve"> предыдущему году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44DE" w14:textId="77777777" w:rsidR="00EA7365" w:rsidRPr="009C7C3F" w:rsidRDefault="00EA7365" w:rsidP="00B527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7C3F">
              <w:rPr>
                <w:sz w:val="28"/>
                <w:szCs w:val="28"/>
              </w:rPr>
              <w:t>109,0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B88F" w14:textId="77777777" w:rsidR="00EA7365" w:rsidRPr="009C7C3F" w:rsidRDefault="00EA7365" w:rsidP="00B527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7C3F">
              <w:rPr>
                <w:sz w:val="28"/>
                <w:szCs w:val="28"/>
              </w:rPr>
              <w:t>107,7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43D4" w14:textId="77777777" w:rsidR="00EA7365" w:rsidRPr="009C7C3F" w:rsidRDefault="00EA7365" w:rsidP="00B527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7C3F">
              <w:rPr>
                <w:sz w:val="28"/>
                <w:szCs w:val="28"/>
              </w:rPr>
              <w:t>103,9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FBD9" w14:textId="77777777" w:rsidR="00EA7365" w:rsidRPr="009C7C3F" w:rsidRDefault="00EA7365" w:rsidP="00B527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7C3F">
              <w:rPr>
                <w:sz w:val="28"/>
                <w:szCs w:val="28"/>
              </w:rPr>
              <w:t>90,1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99E3" w14:textId="77777777" w:rsidR="00EA7365" w:rsidRPr="009C7C3F" w:rsidRDefault="00EA7365" w:rsidP="00B527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7C3F">
              <w:rPr>
                <w:sz w:val="28"/>
                <w:szCs w:val="28"/>
              </w:rPr>
              <w:t>90,4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5C14" w14:textId="77777777" w:rsidR="00EA7365" w:rsidRPr="009C7C3F" w:rsidRDefault="00EA7365" w:rsidP="00B527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7C3F">
              <w:rPr>
                <w:sz w:val="28"/>
                <w:szCs w:val="28"/>
              </w:rPr>
              <w:t>97,4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3119" w14:textId="77777777" w:rsidR="00EA7365" w:rsidRPr="009C7C3F" w:rsidRDefault="00EA7365" w:rsidP="00B527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7C3F">
              <w:rPr>
                <w:sz w:val="28"/>
                <w:szCs w:val="28"/>
              </w:rPr>
              <w:t>101,5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7103" w14:textId="77777777" w:rsidR="00EA7365" w:rsidRPr="009C7C3F" w:rsidRDefault="00EA7365" w:rsidP="00B527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100,4</w:t>
            </w:r>
          </w:p>
        </w:tc>
      </w:tr>
      <w:tr w:rsidR="00EA7365" w:rsidRPr="009C7C3F" w14:paraId="1B910FB6" w14:textId="77777777" w:rsidTr="00B52749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06FD" w14:textId="77777777" w:rsidR="00EA7365" w:rsidRPr="009C7C3F" w:rsidRDefault="00EA7365" w:rsidP="00B5274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9C7C3F">
              <w:rPr>
                <w:sz w:val="28"/>
                <w:szCs w:val="28"/>
              </w:rPr>
              <w:t>Справочно</w:t>
            </w:r>
            <w:proofErr w:type="spellEnd"/>
            <w:r w:rsidRPr="009C7C3F">
              <w:rPr>
                <w:sz w:val="28"/>
                <w:szCs w:val="28"/>
              </w:rPr>
              <w:t>: по Российской Федерации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F74B" w14:textId="77777777" w:rsidR="00EA7365" w:rsidRPr="009C7C3F" w:rsidRDefault="00EA7365" w:rsidP="00B527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7C3F">
              <w:rPr>
                <w:sz w:val="28"/>
                <w:szCs w:val="28"/>
              </w:rPr>
              <w:t>106,3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DAED" w14:textId="77777777" w:rsidR="00EA7365" w:rsidRPr="009C7C3F" w:rsidRDefault="00EA7365" w:rsidP="00B527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7C3F">
              <w:rPr>
                <w:sz w:val="28"/>
                <w:szCs w:val="28"/>
              </w:rPr>
              <w:t>103,9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9867" w14:textId="77777777" w:rsidR="00EA7365" w:rsidRPr="009C7C3F" w:rsidRDefault="00EA7365" w:rsidP="00B527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7C3F">
              <w:rPr>
                <w:sz w:val="28"/>
                <w:szCs w:val="28"/>
              </w:rPr>
              <w:t>102,7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8D3E" w14:textId="77777777" w:rsidR="00EA7365" w:rsidRPr="009C7C3F" w:rsidRDefault="00EA7365" w:rsidP="00B527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7C3F">
              <w:rPr>
                <w:sz w:val="28"/>
                <w:szCs w:val="28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7E08" w14:textId="77777777" w:rsidR="00EA7365" w:rsidRPr="009C7C3F" w:rsidRDefault="00EA7365" w:rsidP="00B527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7C3F">
              <w:rPr>
                <w:sz w:val="28"/>
                <w:szCs w:val="28"/>
              </w:rPr>
              <w:t>95,4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D226" w14:textId="77777777" w:rsidR="00EA7365" w:rsidRPr="009C7C3F" w:rsidRDefault="00EA7365" w:rsidP="00B527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7C3F">
              <w:rPr>
                <w:sz w:val="28"/>
                <w:szCs w:val="28"/>
              </w:rPr>
              <w:t>101,3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BC18" w14:textId="77777777" w:rsidR="00EA7365" w:rsidRPr="009C7C3F" w:rsidRDefault="00EA7365" w:rsidP="00B527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7C3F">
              <w:rPr>
                <w:sz w:val="28"/>
                <w:szCs w:val="28"/>
              </w:rPr>
              <w:t>102,8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B8B7" w14:textId="77777777" w:rsidR="00EA7365" w:rsidRPr="009C7C3F" w:rsidRDefault="00EA7365" w:rsidP="00B527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101,9</w:t>
            </w:r>
          </w:p>
        </w:tc>
      </w:tr>
    </w:tbl>
    <w:p w14:paraId="27147AAE" w14:textId="77777777" w:rsidR="00EA7365" w:rsidRDefault="00EA7365" w:rsidP="00EA73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7B33C94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В 2016 - 2017 годах наблюдалось снижение объемов товарооборота, что связано с ухудшением общей геополитической, а также финансово-экономической ситуации, которая усугубилась целым рядом обстоятельств. Среди них в первую очередь следует отметить резкое колебание курса рубля, введение экономических санкций по широкому спектру продовольственных товаров и другие факторы. Сдерживающее влияние на динамику потребительского спроса оказало снижение темпов роста реальных денежных доходов населения и увеличение склонности населения к сбережениям.</w:t>
      </w:r>
    </w:p>
    <w:p w14:paraId="1227CBAA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lastRenderedPageBreak/>
        <w:t xml:space="preserve">С 2018 года наметилась тенденция роста товарооборота предприятий розничной торговли (101,5% к уровню 2017 года). Оборот розничной торговли за </w:t>
      </w:r>
      <w:r>
        <w:rPr>
          <w:sz w:val="28"/>
          <w:szCs w:val="28"/>
        </w:rPr>
        <w:t>2019 год</w:t>
      </w:r>
      <w:r w:rsidRPr="009C7C3F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9C7C3F">
        <w:rPr>
          <w:sz w:val="28"/>
          <w:szCs w:val="28"/>
        </w:rPr>
        <w:t>ост</w:t>
      </w:r>
      <w:r>
        <w:rPr>
          <w:sz w:val="28"/>
          <w:szCs w:val="28"/>
        </w:rPr>
        <w:t>авил 180,9</w:t>
      </w:r>
      <w:r w:rsidRPr="009C7C3F">
        <w:rPr>
          <w:sz w:val="28"/>
          <w:szCs w:val="28"/>
        </w:rPr>
        <w:t xml:space="preserve"> </w:t>
      </w:r>
      <w:proofErr w:type="gramStart"/>
      <w:r w:rsidRPr="009C7C3F">
        <w:rPr>
          <w:sz w:val="28"/>
          <w:szCs w:val="28"/>
        </w:rPr>
        <w:t>млрд</w:t>
      </w:r>
      <w:proofErr w:type="gramEnd"/>
      <w:r w:rsidRPr="009C7C3F">
        <w:rPr>
          <w:sz w:val="28"/>
          <w:szCs w:val="28"/>
        </w:rPr>
        <w:t xml:space="preserve"> рублей, что составляет 100</w:t>
      </w:r>
      <w:r>
        <w:rPr>
          <w:sz w:val="28"/>
          <w:szCs w:val="28"/>
        </w:rPr>
        <w:t>,4</w:t>
      </w:r>
      <w:r w:rsidRPr="009C7C3F">
        <w:rPr>
          <w:sz w:val="28"/>
          <w:szCs w:val="28"/>
        </w:rPr>
        <w:t>% к уровню 2018 года.</w:t>
      </w:r>
    </w:p>
    <w:p w14:paraId="1BBD00B1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 xml:space="preserve">За </w:t>
      </w:r>
      <w:r>
        <w:rPr>
          <w:sz w:val="28"/>
          <w:szCs w:val="28"/>
        </w:rPr>
        <w:t>2019 год</w:t>
      </w:r>
      <w:r w:rsidRPr="009C7C3F">
        <w:rPr>
          <w:sz w:val="28"/>
          <w:szCs w:val="28"/>
        </w:rPr>
        <w:t xml:space="preserve"> в структуре оборота розничной торговли удельный вес пищевых продуктов, включая напитки, и табачных изделий составил 39</w:t>
      </w:r>
      <w:r>
        <w:rPr>
          <w:sz w:val="28"/>
          <w:szCs w:val="28"/>
        </w:rPr>
        <w:t>,6</w:t>
      </w:r>
      <w:r w:rsidRPr="009C7C3F">
        <w:rPr>
          <w:sz w:val="28"/>
          <w:szCs w:val="28"/>
        </w:rPr>
        <w:t>%, непродовольственных товаров - 60</w:t>
      </w:r>
      <w:r>
        <w:rPr>
          <w:sz w:val="28"/>
          <w:szCs w:val="28"/>
        </w:rPr>
        <w:t>,4</w:t>
      </w:r>
      <w:r w:rsidRPr="009C7C3F">
        <w:rPr>
          <w:sz w:val="28"/>
          <w:szCs w:val="28"/>
        </w:rPr>
        <w:t>% (</w:t>
      </w:r>
      <w:r>
        <w:rPr>
          <w:sz w:val="28"/>
          <w:szCs w:val="28"/>
        </w:rPr>
        <w:t>за 2018 год - 38,9 и 61,1</w:t>
      </w:r>
      <w:r w:rsidRPr="009C7C3F">
        <w:rPr>
          <w:sz w:val="28"/>
          <w:szCs w:val="28"/>
        </w:rPr>
        <w:t>% соответственно).</w:t>
      </w:r>
    </w:p>
    <w:p w14:paraId="3CD0482A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 xml:space="preserve">В </w:t>
      </w:r>
      <w:r>
        <w:rPr>
          <w:sz w:val="28"/>
          <w:szCs w:val="28"/>
        </w:rPr>
        <w:t>2019 году</w:t>
      </w:r>
      <w:r w:rsidRPr="009C7C3F">
        <w:rPr>
          <w:sz w:val="28"/>
          <w:szCs w:val="28"/>
        </w:rPr>
        <w:t xml:space="preserve"> оборот розничной торговли на 95,4% формировался торгующими организациями и индивидуальными предпринимателями, осуществляющими деятельность в стационарной торговой сети (вне рынка), доля розничных рынков и ярмарок составила 4,6% (в </w:t>
      </w:r>
      <w:r>
        <w:rPr>
          <w:sz w:val="28"/>
          <w:szCs w:val="28"/>
        </w:rPr>
        <w:t>2018 году</w:t>
      </w:r>
      <w:r w:rsidRPr="009C7C3F">
        <w:rPr>
          <w:sz w:val="28"/>
          <w:szCs w:val="28"/>
        </w:rPr>
        <w:t xml:space="preserve"> - соответственно 95</w:t>
      </w:r>
      <w:r>
        <w:rPr>
          <w:sz w:val="28"/>
          <w:szCs w:val="28"/>
        </w:rPr>
        <w:t>,5</w:t>
      </w:r>
      <w:r w:rsidRPr="009C7C3F">
        <w:rPr>
          <w:sz w:val="28"/>
          <w:szCs w:val="28"/>
        </w:rPr>
        <w:t xml:space="preserve"> и 4</w:t>
      </w:r>
      <w:r>
        <w:rPr>
          <w:sz w:val="28"/>
          <w:szCs w:val="28"/>
        </w:rPr>
        <w:t>,5</w:t>
      </w:r>
      <w:r w:rsidRPr="009C7C3F">
        <w:rPr>
          <w:sz w:val="28"/>
          <w:szCs w:val="28"/>
        </w:rPr>
        <w:t>%).</w:t>
      </w:r>
    </w:p>
    <w:p w14:paraId="1D6D4023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Мероприятия Программы направлены на обеспечение более высоких и устойчивых темпов роста розничного товарооборота.</w:t>
      </w:r>
    </w:p>
    <w:p w14:paraId="03424022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Росту объемов товарооборота способствует развитие торговой инфраструктуры. Проведенный анализ показывает, что торговая инфраструктура в последние годы претерпела серьезные изменения: произошло сокращение организованных рынков, укрупнились розничные торговые предприятия, обострилась конкуренция между крупными торговыми сетями.</w:t>
      </w:r>
    </w:p>
    <w:p w14:paraId="1FA2FB6C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Количество торговых объектов по состоянию на 01.11.2019 по сравнению с соответствующим периодом 2018 года возросло на 2,3% и составило 6712 единиц. Соответственно, вырос региональный показатель обеспеченности торговыми площадями на тысячу жителей до 681 кв. м (при нормативе 628 кв. м).</w:t>
      </w:r>
    </w:p>
    <w:p w14:paraId="4A941203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D83DB47" w14:textId="77777777" w:rsidR="00EA7365" w:rsidRPr="009C7C3F" w:rsidRDefault="00EA7365" w:rsidP="00EA7365">
      <w:pPr>
        <w:autoSpaceDE w:val="0"/>
        <w:autoSpaceDN w:val="0"/>
        <w:adjustRightInd w:val="0"/>
        <w:ind w:left="8222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Таблица 2</w:t>
      </w:r>
    </w:p>
    <w:p w14:paraId="367FF2A2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58C0166" w14:textId="77777777" w:rsidR="00EA7365" w:rsidRPr="00CD099E" w:rsidRDefault="00EA7365" w:rsidP="00EA7365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r w:rsidRPr="00CD099E">
        <w:rPr>
          <w:bCs/>
          <w:sz w:val="28"/>
          <w:szCs w:val="28"/>
        </w:rPr>
        <w:t>Динамика развития предприятий розничной торговли</w:t>
      </w:r>
    </w:p>
    <w:p w14:paraId="471E8A02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805"/>
        <w:gridCol w:w="805"/>
        <w:gridCol w:w="805"/>
        <w:gridCol w:w="805"/>
        <w:gridCol w:w="805"/>
        <w:gridCol w:w="805"/>
        <w:gridCol w:w="1044"/>
        <w:gridCol w:w="1559"/>
      </w:tblGrid>
      <w:tr w:rsidR="00EA7365" w:rsidRPr="009C7C3F" w14:paraId="4A980EAB" w14:textId="77777777" w:rsidTr="00B527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5467" w14:textId="77777777" w:rsidR="00EA7365" w:rsidRPr="009C7C3F" w:rsidRDefault="00EA7365" w:rsidP="00B527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DFEA" w14:textId="77777777" w:rsidR="00EA7365" w:rsidRPr="009C7C3F" w:rsidRDefault="00EA7365" w:rsidP="00B527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7C3F">
              <w:rPr>
                <w:sz w:val="28"/>
                <w:szCs w:val="28"/>
              </w:rPr>
              <w:t>2012 год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EE72" w14:textId="77777777" w:rsidR="00EA7365" w:rsidRPr="009C7C3F" w:rsidRDefault="00EA7365" w:rsidP="00B527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7C3F">
              <w:rPr>
                <w:sz w:val="28"/>
                <w:szCs w:val="28"/>
              </w:rPr>
              <w:t>2013 год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6E78" w14:textId="77777777" w:rsidR="00EA7365" w:rsidRPr="009C7C3F" w:rsidRDefault="00EA7365" w:rsidP="00B527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7C3F">
              <w:rPr>
                <w:sz w:val="28"/>
                <w:szCs w:val="28"/>
              </w:rPr>
              <w:t>2014 год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D060" w14:textId="77777777" w:rsidR="00EA7365" w:rsidRPr="009C7C3F" w:rsidRDefault="00EA7365" w:rsidP="00B527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7C3F">
              <w:rPr>
                <w:sz w:val="28"/>
                <w:szCs w:val="28"/>
              </w:rPr>
              <w:t>2015 год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EA76" w14:textId="77777777" w:rsidR="00EA7365" w:rsidRPr="009C7C3F" w:rsidRDefault="00EA7365" w:rsidP="00B527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7C3F">
              <w:rPr>
                <w:sz w:val="28"/>
                <w:szCs w:val="28"/>
              </w:rPr>
              <w:t>2016 год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86CF" w14:textId="77777777" w:rsidR="00EA7365" w:rsidRPr="009C7C3F" w:rsidRDefault="00EA7365" w:rsidP="00B527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7C3F">
              <w:rPr>
                <w:sz w:val="28"/>
                <w:szCs w:val="28"/>
              </w:rPr>
              <w:t>2017 год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9A26" w14:textId="77777777" w:rsidR="00EA7365" w:rsidRPr="009C7C3F" w:rsidRDefault="00EA7365" w:rsidP="00B527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7C3F">
              <w:rPr>
                <w:sz w:val="28"/>
                <w:szCs w:val="28"/>
              </w:rPr>
              <w:t>2018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93AC" w14:textId="77777777" w:rsidR="00EA7365" w:rsidRPr="009C7C3F" w:rsidRDefault="00EA7365" w:rsidP="00B527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10 месяцев 2019 года</w:t>
            </w:r>
          </w:p>
        </w:tc>
      </w:tr>
      <w:tr w:rsidR="00EA7365" w:rsidRPr="009C7C3F" w14:paraId="73E2277B" w14:textId="77777777" w:rsidTr="00B527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8026" w14:textId="77777777" w:rsidR="00EA7365" w:rsidRPr="009C7C3F" w:rsidRDefault="00EA7365" w:rsidP="00B5274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7C3F">
              <w:rPr>
                <w:sz w:val="28"/>
                <w:szCs w:val="28"/>
              </w:rPr>
              <w:t>Стационарные предприятия розничной торговли (ед.)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1D53" w14:textId="77777777" w:rsidR="00EA7365" w:rsidRPr="009C7C3F" w:rsidRDefault="00EA7365" w:rsidP="00B527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7C3F">
              <w:rPr>
                <w:sz w:val="28"/>
                <w:szCs w:val="28"/>
              </w:rPr>
              <w:t>5659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EC18" w14:textId="77777777" w:rsidR="00EA7365" w:rsidRPr="009C7C3F" w:rsidRDefault="00EA7365" w:rsidP="00B527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7C3F">
              <w:rPr>
                <w:sz w:val="28"/>
                <w:szCs w:val="28"/>
              </w:rPr>
              <w:t>5759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20A0" w14:textId="77777777" w:rsidR="00EA7365" w:rsidRPr="009C7C3F" w:rsidRDefault="00EA7365" w:rsidP="00B527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7C3F">
              <w:rPr>
                <w:sz w:val="28"/>
                <w:szCs w:val="28"/>
              </w:rPr>
              <w:t>5914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4DAD" w14:textId="77777777" w:rsidR="00EA7365" w:rsidRPr="009C7C3F" w:rsidRDefault="00EA7365" w:rsidP="00B527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7C3F">
              <w:rPr>
                <w:sz w:val="28"/>
                <w:szCs w:val="28"/>
              </w:rPr>
              <w:t>6074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BE7E" w14:textId="77777777" w:rsidR="00EA7365" w:rsidRPr="009C7C3F" w:rsidRDefault="00EA7365" w:rsidP="00B527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7C3F">
              <w:rPr>
                <w:sz w:val="28"/>
                <w:szCs w:val="28"/>
              </w:rPr>
              <w:t>6239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96AE" w14:textId="77777777" w:rsidR="00EA7365" w:rsidRPr="009C7C3F" w:rsidRDefault="00EA7365" w:rsidP="00B527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7C3F">
              <w:rPr>
                <w:sz w:val="28"/>
                <w:szCs w:val="28"/>
              </w:rPr>
              <w:t>6409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5FD0" w14:textId="77777777" w:rsidR="00EA7365" w:rsidRPr="009C7C3F" w:rsidRDefault="00EA7365" w:rsidP="00B527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7C3F">
              <w:rPr>
                <w:sz w:val="28"/>
                <w:szCs w:val="28"/>
              </w:rPr>
              <w:t>6584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76CB" w14:textId="77777777" w:rsidR="00EA7365" w:rsidRPr="009C7C3F" w:rsidRDefault="00EA7365" w:rsidP="00B527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7C3F">
              <w:rPr>
                <w:sz w:val="28"/>
                <w:szCs w:val="28"/>
              </w:rPr>
              <w:t>6712</w:t>
            </w:r>
          </w:p>
        </w:tc>
      </w:tr>
      <w:tr w:rsidR="00EA7365" w:rsidRPr="009C7C3F" w14:paraId="5DA959AE" w14:textId="77777777" w:rsidTr="00B527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7C70" w14:textId="77777777" w:rsidR="00EA7365" w:rsidRPr="009C7C3F" w:rsidRDefault="00EA7365" w:rsidP="00B5274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7C3F">
              <w:rPr>
                <w:sz w:val="28"/>
                <w:szCs w:val="28"/>
              </w:rPr>
              <w:t>Торговая площадь (тыс. кв. м)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BDF7" w14:textId="77777777" w:rsidR="00EA7365" w:rsidRPr="009C7C3F" w:rsidRDefault="00EA7365" w:rsidP="00B527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7C3F">
              <w:rPr>
                <w:sz w:val="28"/>
                <w:szCs w:val="28"/>
              </w:rPr>
              <w:t>555,4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6813" w14:textId="77777777" w:rsidR="00EA7365" w:rsidRPr="009C7C3F" w:rsidRDefault="00EA7365" w:rsidP="00B527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7C3F">
              <w:rPr>
                <w:sz w:val="28"/>
                <w:szCs w:val="28"/>
              </w:rPr>
              <w:t>570,3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7558" w14:textId="77777777" w:rsidR="00EA7365" w:rsidRPr="009C7C3F" w:rsidRDefault="00EA7365" w:rsidP="00B527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7C3F">
              <w:rPr>
                <w:sz w:val="28"/>
                <w:szCs w:val="28"/>
              </w:rPr>
              <w:t>581,0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A602" w14:textId="77777777" w:rsidR="00EA7365" w:rsidRPr="009C7C3F" w:rsidRDefault="00EA7365" w:rsidP="00B527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7C3F">
              <w:rPr>
                <w:sz w:val="28"/>
                <w:szCs w:val="28"/>
              </w:rPr>
              <w:t>599,0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69ED" w14:textId="77777777" w:rsidR="00EA7365" w:rsidRPr="009C7C3F" w:rsidRDefault="00EA7365" w:rsidP="00B527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7C3F">
              <w:rPr>
                <w:sz w:val="28"/>
                <w:szCs w:val="28"/>
              </w:rPr>
              <w:t>671,0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82B7" w14:textId="77777777" w:rsidR="00EA7365" w:rsidRPr="009C7C3F" w:rsidRDefault="00EA7365" w:rsidP="00B527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7C3F">
              <w:rPr>
                <w:sz w:val="28"/>
                <w:szCs w:val="28"/>
              </w:rPr>
              <w:t>580,0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6340" w14:textId="77777777" w:rsidR="00EA7365" w:rsidRPr="009C7C3F" w:rsidRDefault="00EA7365" w:rsidP="00B527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7C3F">
              <w:rPr>
                <w:sz w:val="28"/>
                <w:szCs w:val="28"/>
              </w:rPr>
              <w:t>690,0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4DA3" w14:textId="77777777" w:rsidR="00EA7365" w:rsidRPr="009C7C3F" w:rsidRDefault="00EA7365" w:rsidP="00B527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7C3F">
              <w:rPr>
                <w:sz w:val="28"/>
                <w:szCs w:val="28"/>
              </w:rPr>
              <w:t>692,0</w:t>
            </w:r>
          </w:p>
        </w:tc>
      </w:tr>
      <w:tr w:rsidR="00EA7365" w:rsidRPr="009C7C3F" w14:paraId="69E6F90B" w14:textId="77777777" w:rsidTr="00B527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3E9A" w14:textId="77777777" w:rsidR="00EA7365" w:rsidRPr="009C7C3F" w:rsidRDefault="00EA7365" w:rsidP="00B5274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7C3F">
              <w:rPr>
                <w:sz w:val="28"/>
                <w:szCs w:val="28"/>
              </w:rPr>
              <w:t xml:space="preserve">Обеспеченность населения </w:t>
            </w:r>
            <w:r w:rsidRPr="009C7C3F">
              <w:rPr>
                <w:sz w:val="28"/>
                <w:szCs w:val="28"/>
              </w:rPr>
              <w:lastRenderedPageBreak/>
              <w:t>площадью торговых объектов на 1000 жителей области (кв. м)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8458" w14:textId="77777777" w:rsidR="00EA7365" w:rsidRPr="009C7C3F" w:rsidRDefault="00EA7365" w:rsidP="00B527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7C3F">
              <w:rPr>
                <w:sz w:val="28"/>
                <w:szCs w:val="28"/>
              </w:rPr>
              <w:lastRenderedPageBreak/>
              <w:t>547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FB1D" w14:textId="77777777" w:rsidR="00EA7365" w:rsidRPr="009C7C3F" w:rsidRDefault="00EA7365" w:rsidP="00B527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7C3F">
              <w:rPr>
                <w:sz w:val="28"/>
                <w:szCs w:val="28"/>
              </w:rPr>
              <w:t>563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4486" w14:textId="77777777" w:rsidR="00EA7365" w:rsidRPr="009C7C3F" w:rsidRDefault="00EA7365" w:rsidP="00B527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7C3F">
              <w:rPr>
                <w:sz w:val="28"/>
                <w:szCs w:val="28"/>
              </w:rPr>
              <w:t>572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C357" w14:textId="77777777" w:rsidR="00EA7365" w:rsidRPr="009C7C3F" w:rsidRDefault="00EA7365" w:rsidP="00B527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7C3F">
              <w:rPr>
                <w:sz w:val="28"/>
                <w:szCs w:val="28"/>
              </w:rPr>
              <w:t>586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A157" w14:textId="77777777" w:rsidR="00EA7365" w:rsidRPr="009C7C3F" w:rsidRDefault="00EA7365" w:rsidP="00B527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7C3F">
              <w:rPr>
                <w:sz w:val="28"/>
                <w:szCs w:val="28"/>
              </w:rPr>
              <w:t>658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8469" w14:textId="77777777" w:rsidR="00EA7365" w:rsidRPr="009C7C3F" w:rsidRDefault="00EA7365" w:rsidP="00B527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7C3F">
              <w:rPr>
                <w:sz w:val="28"/>
                <w:szCs w:val="28"/>
              </w:rPr>
              <w:t>667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8915" w14:textId="77777777" w:rsidR="00EA7365" w:rsidRPr="009C7C3F" w:rsidRDefault="00EA7365" w:rsidP="00B527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7C3F">
              <w:rPr>
                <w:sz w:val="28"/>
                <w:szCs w:val="28"/>
              </w:rPr>
              <w:t>680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DBC5" w14:textId="77777777" w:rsidR="00EA7365" w:rsidRPr="009C7C3F" w:rsidRDefault="00EA7365" w:rsidP="00B527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7C3F">
              <w:rPr>
                <w:sz w:val="28"/>
                <w:szCs w:val="28"/>
              </w:rPr>
              <w:t>681</w:t>
            </w:r>
          </w:p>
        </w:tc>
      </w:tr>
    </w:tbl>
    <w:p w14:paraId="5CED0B16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0CCF4102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За счет привлечения частных инвестиций за 5 лет построено и введено в эксплуатацию около 700 объектов торговли, среди которых крупные современн</w:t>
      </w:r>
      <w:r>
        <w:rPr>
          <w:sz w:val="28"/>
          <w:szCs w:val="28"/>
        </w:rPr>
        <w:t>ые торговые объекты: автосалон «</w:t>
      </w:r>
      <w:proofErr w:type="spellStart"/>
      <w:r>
        <w:rPr>
          <w:sz w:val="28"/>
          <w:szCs w:val="28"/>
        </w:rPr>
        <w:t>Mercedes</w:t>
      </w:r>
      <w:proofErr w:type="spellEnd"/>
      <w:r>
        <w:rPr>
          <w:sz w:val="28"/>
          <w:szCs w:val="28"/>
        </w:rPr>
        <w:t>», ДЦ «</w:t>
      </w:r>
      <w:proofErr w:type="spellStart"/>
      <w:r>
        <w:rPr>
          <w:sz w:val="28"/>
          <w:szCs w:val="28"/>
        </w:rPr>
        <w:t>Lifan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motors</w:t>
      </w:r>
      <w:proofErr w:type="spellEnd"/>
      <w:r>
        <w:rPr>
          <w:sz w:val="28"/>
          <w:szCs w:val="28"/>
        </w:rPr>
        <w:t>», ТЦ «Лента 194»</w:t>
      </w:r>
      <w:r w:rsidRPr="009C7C3F">
        <w:rPr>
          <w:sz w:val="28"/>
          <w:szCs w:val="28"/>
        </w:rPr>
        <w:t xml:space="preserve">, ТЦ </w:t>
      </w:r>
      <w:r>
        <w:rPr>
          <w:sz w:val="28"/>
          <w:szCs w:val="28"/>
        </w:rPr>
        <w:t>«Винотека», супермаркеты: «</w:t>
      </w:r>
      <w:r w:rsidRPr="009C7C3F">
        <w:rPr>
          <w:sz w:val="28"/>
          <w:szCs w:val="28"/>
        </w:rPr>
        <w:t>Пере</w:t>
      </w:r>
      <w:r>
        <w:rPr>
          <w:sz w:val="28"/>
          <w:szCs w:val="28"/>
        </w:rPr>
        <w:t>кресток», «</w:t>
      </w:r>
      <w:proofErr w:type="spellStart"/>
      <w:r w:rsidRPr="009C7C3F">
        <w:rPr>
          <w:sz w:val="28"/>
          <w:szCs w:val="28"/>
        </w:rPr>
        <w:t>Сити</w:t>
      </w:r>
      <w:r>
        <w:rPr>
          <w:sz w:val="28"/>
          <w:szCs w:val="28"/>
        </w:rPr>
        <w:t>линк</w:t>
      </w:r>
      <w:proofErr w:type="spellEnd"/>
      <w:r>
        <w:rPr>
          <w:sz w:val="28"/>
          <w:szCs w:val="28"/>
        </w:rPr>
        <w:t>», «Клондайк», «</w:t>
      </w:r>
      <w:proofErr w:type="spellStart"/>
      <w:r>
        <w:rPr>
          <w:sz w:val="28"/>
          <w:szCs w:val="28"/>
        </w:rPr>
        <w:t>Европол</w:t>
      </w:r>
      <w:proofErr w:type="spellEnd"/>
      <w:r>
        <w:rPr>
          <w:sz w:val="28"/>
          <w:szCs w:val="28"/>
        </w:rPr>
        <w:t xml:space="preserve">», «Уют», «На </w:t>
      </w:r>
      <w:proofErr w:type="spellStart"/>
      <w:r>
        <w:rPr>
          <w:sz w:val="28"/>
          <w:szCs w:val="28"/>
        </w:rPr>
        <w:t>Хибинской</w:t>
      </w:r>
      <w:proofErr w:type="spellEnd"/>
      <w:r>
        <w:rPr>
          <w:sz w:val="28"/>
          <w:szCs w:val="28"/>
        </w:rPr>
        <w:t>»</w:t>
      </w:r>
      <w:r w:rsidRPr="009C7C3F">
        <w:rPr>
          <w:sz w:val="28"/>
          <w:szCs w:val="28"/>
        </w:rPr>
        <w:t xml:space="preserve"> и другие. За период 2014 - 2018 годов за счет реконструкции и строительства новых объектов торговые площади стационарных торговых объектов увеличились на 19%.</w:t>
      </w:r>
    </w:p>
    <w:p w14:paraId="05FDA06E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 xml:space="preserve">Высокими темпами развивались розничные торговые сети. Увеличение количества сетевых магазинов и рост приходящегося на них оборота означает коренное изменение его структуры (в 2012 году на территории области функционировало 491 предприятие сетевой торговли; в 2013 - 521, в 2014 - 528, в 2015 - 541; в 2016 - 549; </w:t>
      </w:r>
      <w:proofErr w:type="gramStart"/>
      <w:r w:rsidRPr="009C7C3F">
        <w:rPr>
          <w:sz w:val="28"/>
          <w:szCs w:val="28"/>
        </w:rPr>
        <w:t>в</w:t>
      </w:r>
      <w:proofErr w:type="gramEnd"/>
      <w:r w:rsidRPr="009C7C3F">
        <w:rPr>
          <w:sz w:val="28"/>
          <w:szCs w:val="28"/>
        </w:rPr>
        <w:t xml:space="preserve"> 2017 - 571; в 2018 - 603).</w:t>
      </w:r>
    </w:p>
    <w:p w14:paraId="6E004000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 xml:space="preserve">В настоящее время на территории региона осуществляют деятельность 92 торговые сети (41 единицу составляют сети федерального значения). Крупными </w:t>
      </w:r>
      <w:proofErr w:type="spellStart"/>
      <w:r w:rsidRPr="009C7C3F">
        <w:rPr>
          <w:sz w:val="28"/>
          <w:szCs w:val="28"/>
        </w:rPr>
        <w:t>ритейлерами</w:t>
      </w:r>
      <w:proofErr w:type="spellEnd"/>
      <w:r w:rsidRPr="009C7C3F">
        <w:rPr>
          <w:sz w:val="28"/>
          <w:szCs w:val="28"/>
        </w:rPr>
        <w:t xml:space="preserve"> на рынке продовольственных товаров стали ком</w:t>
      </w:r>
      <w:r>
        <w:rPr>
          <w:sz w:val="28"/>
          <w:szCs w:val="28"/>
        </w:rPr>
        <w:t>пании: «О'КЕЙ», «Магнит», «Лента», «Метро Кэш энд Керри», «Пятерочка», «</w:t>
      </w:r>
      <w:proofErr w:type="spellStart"/>
      <w:r>
        <w:rPr>
          <w:sz w:val="28"/>
          <w:szCs w:val="28"/>
        </w:rPr>
        <w:t>Покупочка</w:t>
      </w:r>
      <w:proofErr w:type="spellEnd"/>
      <w:r>
        <w:rPr>
          <w:sz w:val="28"/>
          <w:szCs w:val="28"/>
        </w:rPr>
        <w:t>»</w:t>
      </w:r>
      <w:r w:rsidRPr="009C7C3F">
        <w:rPr>
          <w:sz w:val="28"/>
          <w:szCs w:val="28"/>
        </w:rPr>
        <w:t xml:space="preserve"> и другие. В сегменте непродовольственных товаров крупными сетевыми компаниями яв</w:t>
      </w:r>
      <w:r>
        <w:rPr>
          <w:sz w:val="28"/>
          <w:szCs w:val="28"/>
        </w:rPr>
        <w:t>ляются: «</w:t>
      </w:r>
      <w:proofErr w:type="spellStart"/>
      <w:r>
        <w:rPr>
          <w:sz w:val="28"/>
          <w:szCs w:val="28"/>
        </w:rPr>
        <w:t>М.Видео</w:t>
      </w:r>
      <w:proofErr w:type="spellEnd"/>
      <w:r>
        <w:rPr>
          <w:sz w:val="28"/>
          <w:szCs w:val="28"/>
        </w:rPr>
        <w:t>», «Спортмастер», «</w:t>
      </w:r>
      <w:proofErr w:type="spellStart"/>
      <w:r>
        <w:rPr>
          <w:sz w:val="28"/>
          <w:szCs w:val="28"/>
        </w:rPr>
        <w:t>Техносила</w:t>
      </w:r>
      <w:proofErr w:type="spellEnd"/>
      <w:r>
        <w:rPr>
          <w:sz w:val="28"/>
          <w:szCs w:val="28"/>
        </w:rPr>
        <w:t>», «Евросеть», «Рубль Бум», «Глория Джинс», «</w:t>
      </w:r>
      <w:proofErr w:type="spellStart"/>
      <w:r w:rsidRPr="009C7C3F">
        <w:rPr>
          <w:sz w:val="28"/>
          <w:szCs w:val="28"/>
        </w:rPr>
        <w:t>Zoll</w:t>
      </w:r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>», «Золото России», «</w:t>
      </w:r>
      <w:proofErr w:type="spellStart"/>
      <w:r>
        <w:rPr>
          <w:sz w:val="28"/>
          <w:szCs w:val="28"/>
        </w:rPr>
        <w:t>Адамас</w:t>
      </w:r>
      <w:proofErr w:type="spellEnd"/>
      <w:r>
        <w:rPr>
          <w:sz w:val="28"/>
          <w:szCs w:val="28"/>
        </w:rPr>
        <w:t>»</w:t>
      </w:r>
      <w:r w:rsidRPr="009C7C3F">
        <w:rPr>
          <w:sz w:val="28"/>
          <w:szCs w:val="28"/>
        </w:rPr>
        <w:t xml:space="preserve"> и другие.</w:t>
      </w:r>
    </w:p>
    <w:p w14:paraId="1AA42801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Наряду со строительством крупноформатных объектов торговли сохраняется ра</w:t>
      </w:r>
      <w:r>
        <w:rPr>
          <w:sz w:val="28"/>
          <w:szCs w:val="28"/>
        </w:rPr>
        <w:t>звитие универсальных магазинов «шаговой доступности» («Магнит», «</w:t>
      </w:r>
      <w:proofErr w:type="spellStart"/>
      <w:r w:rsidRPr="009C7C3F">
        <w:rPr>
          <w:sz w:val="28"/>
          <w:szCs w:val="28"/>
        </w:rPr>
        <w:t>По</w:t>
      </w:r>
      <w:r>
        <w:rPr>
          <w:sz w:val="28"/>
          <w:szCs w:val="28"/>
        </w:rPr>
        <w:t>купочка</w:t>
      </w:r>
      <w:proofErr w:type="spellEnd"/>
      <w:r>
        <w:rPr>
          <w:sz w:val="28"/>
          <w:szCs w:val="28"/>
        </w:rPr>
        <w:t>», «Пятерочка», «Пять шагов», «Фасоль»</w:t>
      </w:r>
      <w:r w:rsidRPr="009C7C3F">
        <w:rPr>
          <w:sz w:val="28"/>
          <w:szCs w:val="28"/>
        </w:rPr>
        <w:t>). Лидером регионального рынка по количеству торговых объектов яв</w:t>
      </w:r>
      <w:r>
        <w:rPr>
          <w:sz w:val="28"/>
          <w:szCs w:val="28"/>
        </w:rPr>
        <w:t>ляется компания АО «Тандер»</w:t>
      </w:r>
      <w:r w:rsidRPr="009C7C3F">
        <w:rPr>
          <w:sz w:val="28"/>
          <w:szCs w:val="28"/>
        </w:rPr>
        <w:t xml:space="preserve"> роз</w:t>
      </w:r>
      <w:r>
        <w:rPr>
          <w:sz w:val="28"/>
          <w:szCs w:val="28"/>
        </w:rPr>
        <w:t>ничной сети «Магнит»</w:t>
      </w:r>
      <w:r w:rsidRPr="009C7C3F">
        <w:rPr>
          <w:sz w:val="28"/>
          <w:szCs w:val="28"/>
        </w:rPr>
        <w:t xml:space="preserve"> - 136 единиц.</w:t>
      </w:r>
    </w:p>
    <w:p w14:paraId="269F6656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 xml:space="preserve">В 2018 году оборот розничной торговли сетевых структур составил 41768,3 </w:t>
      </w:r>
      <w:proofErr w:type="gramStart"/>
      <w:r w:rsidRPr="009C7C3F">
        <w:rPr>
          <w:sz w:val="28"/>
          <w:szCs w:val="28"/>
        </w:rPr>
        <w:t>млн</w:t>
      </w:r>
      <w:proofErr w:type="gramEnd"/>
      <w:r w:rsidRPr="009C7C3F">
        <w:rPr>
          <w:sz w:val="28"/>
          <w:szCs w:val="28"/>
        </w:rPr>
        <w:t xml:space="preserve"> рублей или 109,6% к уровню предыдущего года. Наблюдалась тенденция увеличения доли торговых сетей в обороте розничной торговли торгующих организаций с 47,0% в 2012 году до 59,1% в 2018 году. Удельный вес оборота торговых сетей в общем объеме оборота розничной торговли пищевыми продуктами, включая напитки, и табачными изделиями составил 36,0%.</w:t>
      </w:r>
    </w:p>
    <w:p w14:paraId="4C25BF04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Тенденция роста сетевой торговли дает дополнительные возможности расширения потребительского рынка и значительный, положительный эффект: повышается прозрачность торговых операций, внедряются современные технологии, появляются возможности увеличения объемов реализации для отечественных производителей.</w:t>
      </w:r>
    </w:p>
    <w:p w14:paraId="5F1DEB1F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В регионе также активно развиваются малоформатные формы торговли.</w:t>
      </w:r>
    </w:p>
    <w:p w14:paraId="19D1E8F8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 xml:space="preserve">Ежеквартальный анализ развития малых форм торговли показывает, что количество нестационарных торговых объектов, реализующих </w:t>
      </w:r>
      <w:r w:rsidRPr="009C7C3F">
        <w:rPr>
          <w:sz w:val="28"/>
          <w:szCs w:val="28"/>
        </w:rPr>
        <w:lastRenderedPageBreak/>
        <w:t>сельскохозяйственную продукцию и продовольственные товары, динамично растет. Во всех муниципальных образованиях Астраханской области утверждены схемы размещения нестационарных торговых объектов.</w:t>
      </w:r>
    </w:p>
    <w:p w14:paraId="24E32A5E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 xml:space="preserve">На территории Астраханской области </w:t>
      </w:r>
      <w:r>
        <w:rPr>
          <w:sz w:val="28"/>
          <w:szCs w:val="28"/>
        </w:rPr>
        <w:t>к</w:t>
      </w:r>
      <w:r w:rsidRPr="00E47387">
        <w:rPr>
          <w:sz w:val="28"/>
          <w:szCs w:val="28"/>
        </w:rPr>
        <w:t>оличество мест для размещения нестационарных торговых объектов, предусмотренных схемами</w:t>
      </w:r>
      <w:r>
        <w:rPr>
          <w:sz w:val="28"/>
          <w:szCs w:val="28"/>
        </w:rPr>
        <w:t xml:space="preserve">, составляет </w:t>
      </w:r>
      <w:r w:rsidRPr="009C7C3F">
        <w:rPr>
          <w:sz w:val="28"/>
          <w:szCs w:val="28"/>
        </w:rPr>
        <w:t>2216 нестационарных торговых объектов (увеличение на 89 ед. к уровню 2012 года).</w:t>
      </w:r>
    </w:p>
    <w:p w14:paraId="39DD1B6F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Одним из показателей состояния торговли является изменение доли рыночной торговли в общем объеме розничных продаж.</w:t>
      </w:r>
    </w:p>
    <w:p w14:paraId="72724F82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На 1 ноября 2019 года на территории Астраханской области функционировало 10 розничных рынков, имеющих разрешение на право организации рынка, полученное в установленном порядке. Сельскохозяйственные рынки составляли 70% от общего числа рынков, универсальные - 30%.</w:t>
      </w:r>
    </w:p>
    <w:p w14:paraId="2661146E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Количество торговых мест на рынках на 1 июля 2019 года составило 1103, что на 21% меньше, чем на 1 июля предыдущего года. В январе - октябре 2019 года доля розничных рынков и ярмарок в общем обороте розничной торговли составила 4,6% (в январе - октябре 2018 года - 4,3%).</w:t>
      </w:r>
    </w:p>
    <w:p w14:paraId="75599082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На территории Астраханской области наблюдается процесс сокращения числа розничных рынков в связи с переводом их в современные торговые комплексы.</w:t>
      </w:r>
    </w:p>
    <w:p w14:paraId="0809AF2F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На 1 ноября 2019 года организовано 66 ярмарок. Организаторами ярмарок являлись индивидуальные предприниматели (47,2% от общего числа проведенных ярмарок), юридические лица (31,4%), органы местного самоуправления (21,4%). Основными хозяйствующими субъектами на ярмарках были индивидуальные предприниматели (они занимали 91,0% всех торговых мест).</w:t>
      </w:r>
    </w:p>
    <w:p w14:paraId="76925D63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Стратегическим направлением в развитии ярмарок на территории Астраханской области является их визуализация.</w:t>
      </w:r>
    </w:p>
    <w:p w14:paraId="68158B75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Оптовая торговля является важной составляющей потребительского рынка Астраханской области, играет существенную роль в системе экономических связей, определяет структуру и направление товарных потоков, выступает на рынке в качестве промежуточного звена между производственными и розничными торговыми предприятиями.</w:t>
      </w:r>
    </w:p>
    <w:p w14:paraId="1D94084F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 xml:space="preserve">На оптовом рынке Астраханской области число организаций, основным видом деятельности которых являлась оптовая торговля, </w:t>
      </w:r>
      <w:proofErr w:type="gramStart"/>
      <w:r w:rsidRPr="009C7C3F">
        <w:rPr>
          <w:sz w:val="28"/>
          <w:szCs w:val="28"/>
        </w:rPr>
        <w:t>на конец</w:t>
      </w:r>
      <w:proofErr w:type="gramEnd"/>
      <w:r w:rsidRPr="009C7C3F">
        <w:rPr>
          <w:sz w:val="28"/>
          <w:szCs w:val="28"/>
        </w:rPr>
        <w:t xml:space="preserve"> 2018 года составило 2196 единиц, из них на субъекты малого предпринимательства (включая </w:t>
      </w:r>
      <w:proofErr w:type="spellStart"/>
      <w:r w:rsidRPr="009C7C3F">
        <w:rPr>
          <w:sz w:val="28"/>
          <w:szCs w:val="28"/>
        </w:rPr>
        <w:t>микропредприятия</w:t>
      </w:r>
      <w:proofErr w:type="spellEnd"/>
      <w:r w:rsidRPr="009C7C3F">
        <w:rPr>
          <w:sz w:val="28"/>
          <w:szCs w:val="28"/>
        </w:rPr>
        <w:t>) приходилось 77,0%.</w:t>
      </w:r>
    </w:p>
    <w:p w14:paraId="530F7B64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 xml:space="preserve">Оборот организаций оптовой торговли в 2018 году составил 71059,1 </w:t>
      </w:r>
      <w:proofErr w:type="gramStart"/>
      <w:r w:rsidRPr="009C7C3F">
        <w:rPr>
          <w:sz w:val="28"/>
          <w:szCs w:val="28"/>
        </w:rPr>
        <w:t>млн</w:t>
      </w:r>
      <w:proofErr w:type="gramEnd"/>
      <w:r w:rsidRPr="009C7C3F">
        <w:rPr>
          <w:sz w:val="28"/>
          <w:szCs w:val="28"/>
        </w:rPr>
        <w:t xml:space="preserve"> рублей или 106,1% к уровню 2017 года (в сопоставимых ценах). Помимо организаций оптовой торговли перепродажу продукции осуществляют организации других видов экономической деятельности, с учетом которых общий оборот оптовой торговли в 2018 году составил 86505,7 </w:t>
      </w:r>
      <w:proofErr w:type="gramStart"/>
      <w:r w:rsidRPr="009C7C3F">
        <w:rPr>
          <w:sz w:val="28"/>
          <w:szCs w:val="28"/>
        </w:rPr>
        <w:t>млн</w:t>
      </w:r>
      <w:proofErr w:type="gramEnd"/>
      <w:r w:rsidRPr="009C7C3F">
        <w:rPr>
          <w:sz w:val="28"/>
          <w:szCs w:val="28"/>
        </w:rPr>
        <w:t xml:space="preserve"> рублей или 107,6% к 2017 году. По итогам 2018 года Астраханская область в обороте оптовой торговли Южного федерального округа заняла 5 место. Доля оборота </w:t>
      </w:r>
      <w:r w:rsidRPr="009C7C3F">
        <w:rPr>
          <w:sz w:val="28"/>
          <w:szCs w:val="28"/>
        </w:rPr>
        <w:lastRenderedPageBreak/>
        <w:t>оптовой торговли Астраханской области в общем объеме по Российской Федерации составила 0,1%, по Южному федеральному округу - 1,8%.</w:t>
      </w:r>
    </w:p>
    <w:p w14:paraId="13FD8A1E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Мероприятия Программы направлены на создание на территории Астраханской области современной торговой инфраструктуры, основанной на принципах достижения установленных нормативов минимальной обеспеченности населения площадью торговых объектов.</w:t>
      </w:r>
    </w:p>
    <w:p w14:paraId="00A84BC3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Важным направлением развития регионального потребительского рынка является создание условий для увеличения спроса на товары российских, в том числе астраханских, производителей.</w:t>
      </w:r>
    </w:p>
    <w:p w14:paraId="536F276B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Для обеспечения приоритетного продвижения товаров местного производства необходимо развитие различных каналов реализации продукции.</w:t>
      </w:r>
    </w:p>
    <w:p w14:paraId="6A481AD2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 xml:space="preserve">Местные товаропроизводители осуществляют поставку продукции собственного производства в 3467 предприятиях розничной торговли (магазины, </w:t>
      </w:r>
      <w:proofErr w:type="spellStart"/>
      <w:r w:rsidRPr="009C7C3F">
        <w:rPr>
          <w:sz w:val="28"/>
          <w:szCs w:val="28"/>
        </w:rPr>
        <w:t>гипер</w:t>
      </w:r>
      <w:proofErr w:type="spellEnd"/>
      <w:r w:rsidRPr="009C7C3F">
        <w:rPr>
          <w:sz w:val="28"/>
          <w:szCs w:val="28"/>
        </w:rPr>
        <w:t>-, супермаркеты, мелкорозничная торговля), что составляет более 52% от общего количества стационарных торговых предприятий.</w:t>
      </w:r>
    </w:p>
    <w:p w14:paraId="6B39E59E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Федеральными предприятиями сетевого формата заключено 111 договоров с местными товаропроизводителями. Ассортимент продукции местного производства, представленной в торговых сетях, насчитывает около 2000 наименований, что является незначительным в общем объеме реализуемой продукции. Доля присутствия астраханской продукции в общем ассортименте реализуемой продукции не превышает 3%.</w:t>
      </w:r>
    </w:p>
    <w:p w14:paraId="272ADDDA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 xml:space="preserve">Возможность сотрудничества с сетевыми торговыми компаниями является стимулом для астраханских </w:t>
      </w:r>
      <w:proofErr w:type="gramStart"/>
      <w:r w:rsidRPr="009C7C3F">
        <w:rPr>
          <w:sz w:val="28"/>
          <w:szCs w:val="28"/>
        </w:rPr>
        <w:t>товаропроизводителей</w:t>
      </w:r>
      <w:proofErr w:type="gramEnd"/>
      <w:r w:rsidRPr="009C7C3F">
        <w:rPr>
          <w:sz w:val="28"/>
          <w:szCs w:val="28"/>
        </w:rPr>
        <w:t xml:space="preserve"> как в увеличении объемов производства, так и в повышении качества производимой продукции, ее конкурентоспособности.</w:t>
      </w:r>
    </w:p>
    <w:p w14:paraId="328DCCFD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Реализация продукции местных товаропроизводителей осуществляется в 85% нестационарных объектов розничной торговли. Развиваются сети специализированных стационарных торговых объектов астраханских товаропроизводителей. Сбыт хлеба и хлебобулочных, кондитерских изделий, плодоовощной продукции, мясных и колбасных изделий, молока и молочной продукции, продукции птицеводства, рыбы и рыбной продукции осуществляется в 276 специализированных нестационарных торговых объектах астраханских товаропроизводителей.</w:t>
      </w:r>
    </w:p>
    <w:p w14:paraId="04FDC2C2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На сегодняшний день розничные рынки и ярмарки Астраханской области занимают особое место в системе сбыта местной продукции, так как на них приходятся значительные объемы (до 40%) реализации свежих скоропортящихся продуктов. Сельскохозяйственные рынки и ярмарки во многих случаях являются единственным каналом для сбыта своей продукции гражданами, ведущими личное подсобное хозяйство, индивидуальными предпринимателями и крестьянскими (фермерскими хозяйствами), причем по ценам, как правило, ниже на 10 - 15% от складывающихся общероссийских цен на продукты питания.</w:t>
      </w:r>
    </w:p>
    <w:p w14:paraId="16252C79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 xml:space="preserve">Ярмарки и розничные рынки формируют определенную социокультурную среду и увеличивают привлекательность и комфортность </w:t>
      </w:r>
      <w:proofErr w:type="gramStart"/>
      <w:r w:rsidRPr="009C7C3F">
        <w:rPr>
          <w:sz w:val="28"/>
          <w:szCs w:val="28"/>
        </w:rPr>
        <w:t>города</w:t>
      </w:r>
      <w:proofErr w:type="gramEnd"/>
      <w:r w:rsidRPr="009C7C3F">
        <w:rPr>
          <w:sz w:val="28"/>
          <w:szCs w:val="28"/>
        </w:rPr>
        <w:t xml:space="preserve"> как для туристов, так и для его жителей, являются одним из механизмов продвижения </w:t>
      </w:r>
      <w:r w:rsidRPr="009C7C3F">
        <w:rPr>
          <w:sz w:val="28"/>
          <w:szCs w:val="28"/>
        </w:rPr>
        <w:lastRenderedPageBreak/>
        <w:t>продукции местных товаропроизводителей.</w:t>
      </w:r>
    </w:p>
    <w:p w14:paraId="2B27E6F0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Изменившаяся экономическая ситуация в стране в целом, и на территории региона в частности, требует новых подходов к организации торговой деятельности, формированию и реализации государственной политики в сфере потребительского рынка.</w:t>
      </w:r>
    </w:p>
    <w:p w14:paraId="34D35BE1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На сегодня в торговой отрасли Астраханской области существует проблема дефицита трудовых ресурсов и их низкая квалификация, особенно на уровне низшего и среднего звеньев: комплектовщики, продавцы, кассиры, руководители отделов.</w:t>
      </w:r>
    </w:p>
    <w:p w14:paraId="2B78A6A6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Эффективное функционирование торговой отрасли в Астраханской области и формирование комфортной потребительской среды невозможно без обеспечения профессиональными кадрами, повышения грамотности и культуры обслуживания.</w:t>
      </w:r>
    </w:p>
    <w:p w14:paraId="4E9DF4F6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Анализ текущего состояния торговой отрасли Астраханской области позволил диагностировать актуальные проблемы, которые необходимо решать программными методами.</w:t>
      </w:r>
    </w:p>
    <w:p w14:paraId="1CCB6639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Устранению инфраструктурных перекосов, обеспечению возможности предоставления широкому кругу потребителей всего спектра услуг торговли и ассортимента товаров будет способствовать реализация мероприят</w:t>
      </w:r>
      <w:r>
        <w:rPr>
          <w:sz w:val="28"/>
          <w:szCs w:val="28"/>
        </w:rPr>
        <w:t>ий в рамках задачи 1 Программы «</w:t>
      </w:r>
      <w:r w:rsidRPr="009C7C3F">
        <w:rPr>
          <w:sz w:val="28"/>
          <w:szCs w:val="28"/>
        </w:rPr>
        <w:t>Создание на территории Астраханской области современ</w:t>
      </w:r>
      <w:r>
        <w:rPr>
          <w:sz w:val="28"/>
          <w:szCs w:val="28"/>
        </w:rPr>
        <w:t>ной торговой инфраструктуры»</w:t>
      </w:r>
      <w:r w:rsidRPr="009C7C3F">
        <w:rPr>
          <w:sz w:val="28"/>
          <w:szCs w:val="28"/>
        </w:rPr>
        <w:t>:</w:t>
      </w:r>
    </w:p>
    <w:p w14:paraId="421D5EEA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Мероприятие 1.1. Реализация инвестиционных проектов, направленных на строительство и реконструкцию объектов торговой инфраструктуры.</w:t>
      </w:r>
    </w:p>
    <w:p w14:paraId="7BCF1869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Мероприятие осуществляется за счет средств хозяйствующих субъектов. Министерством экономического развития Астраханской области совместно с муниципальными образованиями Астраханской области осуществляется мониторинг реализации инвестиционных проектов на территории муниципальных образований Астраханской области.</w:t>
      </w:r>
    </w:p>
    <w:p w14:paraId="52E87971" w14:textId="77777777" w:rsidR="00EA7365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Ожидаемый результат реализации мероприятия - рост количества стационарных торговых объектов, действующих на территории Астраханской облас</w:t>
      </w:r>
      <w:r>
        <w:rPr>
          <w:sz w:val="28"/>
          <w:szCs w:val="28"/>
        </w:rPr>
        <w:t>ти, к 2024 году до 6835 единиц.</w:t>
      </w:r>
    </w:p>
    <w:p w14:paraId="3B87C349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Мероприятие 1.2. Упорядочение размещения объектов нестационарной торговли с учетом нормативов минимальной обеспеченности населения площадью торговых объектов.</w:t>
      </w:r>
    </w:p>
    <w:p w14:paraId="625B9C30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На основании анализа состояния торговой инфраструктуры и обеспеченности населения площадью торговых объектов муниципальные образования Астраханской области определяют потребность в предприятиях мелкорозничной торговли в соответствии с разработанными и утвержденными</w:t>
      </w:r>
      <w:r>
        <w:rPr>
          <w:sz w:val="28"/>
          <w:szCs w:val="28"/>
        </w:rPr>
        <w:t xml:space="preserve"> схемами размещения нестационарных торговых объектов</w:t>
      </w:r>
      <w:r w:rsidRPr="009C7C3F">
        <w:rPr>
          <w:sz w:val="28"/>
          <w:szCs w:val="28"/>
        </w:rPr>
        <w:t xml:space="preserve"> на территории муниципальных образований Астраханской области.</w:t>
      </w:r>
    </w:p>
    <w:p w14:paraId="6F83C104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 xml:space="preserve">Ожидаемый результат реализации мероприятия - снижение административных барьеров для развития нестационарной торговли, оптимизация схем размещения нестационарных торговых объектов, утверждаемых муниципальными образованиями Астраханской области, с учетом необходимости обеспечения устойчивого развития и достижения </w:t>
      </w:r>
      <w:r w:rsidRPr="009C7C3F">
        <w:rPr>
          <w:sz w:val="28"/>
          <w:szCs w:val="28"/>
        </w:rPr>
        <w:lastRenderedPageBreak/>
        <w:t>нормативов минимальной обеспеченности населения площадью нестационарных торговых объектов на территории муниципальных образований Астраханской области.</w:t>
      </w:r>
    </w:p>
    <w:p w14:paraId="2C909FA7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 xml:space="preserve">Уровень обеспеченности населения площадью нестационарных торговых объектов по продаже продовольственных товаров и сельскохозяйственной продукции к 2024 году составит 120%. </w:t>
      </w:r>
      <w:r w:rsidRPr="00E47387">
        <w:rPr>
          <w:sz w:val="28"/>
          <w:szCs w:val="28"/>
        </w:rPr>
        <w:t>Количество мест для размещения нестационарных торговых объектов на территории Астраханской области, предусмотренных схемами</w:t>
      </w:r>
      <w:r w:rsidRPr="009C7C3F">
        <w:rPr>
          <w:sz w:val="28"/>
          <w:szCs w:val="28"/>
        </w:rPr>
        <w:t>, к 2024 году составит 1843 ед.</w:t>
      </w:r>
    </w:p>
    <w:p w14:paraId="4349A468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Мероприятие 1.3</w:t>
      </w:r>
      <w:r w:rsidRPr="009C7C3F">
        <w:rPr>
          <w:sz w:val="28"/>
          <w:szCs w:val="28"/>
        </w:rPr>
        <w:t xml:space="preserve">. Развитие ярмарочной торговли посредством проведения </w:t>
      </w:r>
      <w:proofErr w:type="spellStart"/>
      <w:r w:rsidRPr="009C7C3F">
        <w:rPr>
          <w:sz w:val="28"/>
          <w:szCs w:val="28"/>
        </w:rPr>
        <w:t>брендирования</w:t>
      </w:r>
      <w:proofErr w:type="spellEnd"/>
      <w:r w:rsidRPr="009C7C3F">
        <w:rPr>
          <w:sz w:val="28"/>
          <w:szCs w:val="28"/>
        </w:rPr>
        <w:t xml:space="preserve"> торговых мест с использованием представительского знака Астраханской области.</w:t>
      </w:r>
    </w:p>
    <w:p w14:paraId="7B350258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 xml:space="preserve">Ярмарки формируют определенную социокультурную среду и увеличивают привлекательность и комфортность </w:t>
      </w:r>
      <w:proofErr w:type="gramStart"/>
      <w:r w:rsidRPr="009C7C3F">
        <w:rPr>
          <w:sz w:val="28"/>
          <w:szCs w:val="28"/>
        </w:rPr>
        <w:t>города</w:t>
      </w:r>
      <w:proofErr w:type="gramEnd"/>
      <w:r w:rsidRPr="009C7C3F">
        <w:rPr>
          <w:sz w:val="28"/>
          <w:szCs w:val="28"/>
        </w:rPr>
        <w:t xml:space="preserve"> как для туристов, так и для его жителей, являются одним из механизмов продвижения продукции местных товаропроизводителей.</w:t>
      </w:r>
    </w:p>
    <w:p w14:paraId="3BA7DEA2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Визуализация ярмарок с использованием представительского знака Астраханской области, организация торговли в эстетичном, цивилизованном виде позволит привлечь внимание покупателей к ярмарочным формам торговли и увеличить объемы продаж на ярмарках.</w:t>
      </w:r>
    </w:p>
    <w:p w14:paraId="3214BFA6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Ожидаемый результат реализации мероприятия - увеличение количества ярмарок, оформленных с использованием представительского знака Астраханской области, до 50% от общего числа организованных ярмарок на территории Астраханской области.</w:t>
      </w:r>
    </w:p>
    <w:p w14:paraId="61091221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Мероприятие 1.4</w:t>
      </w:r>
      <w:r w:rsidRPr="009C7C3F">
        <w:rPr>
          <w:sz w:val="28"/>
          <w:szCs w:val="28"/>
        </w:rPr>
        <w:t>. Развитие логистической оптовой инфраструктуры в агропромышленном комплексе, обеспечивающей условия длительного хранения с предпродажной подготовкой продукции.</w:t>
      </w:r>
    </w:p>
    <w:p w14:paraId="34095920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Для оптимального взаимодействия розничной торговли и производителей сельскохозяйственной продукции и продуктов питания необходимо развитие современной логистической инфраструктуры в агропромышленном комплексе.</w:t>
      </w:r>
    </w:p>
    <w:p w14:paraId="65ACF1FF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В рамках мероприятия предусматривается:</w:t>
      </w:r>
    </w:p>
    <w:p w14:paraId="36CCA784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- организация эффективной системы сбыта сельскохозяйственной и пищевой продукции через развитие логистической оптовой инфраструктуры в агропромышленном комплексе: строительство хранилищ, складов, пунктов первичной переработки;</w:t>
      </w:r>
    </w:p>
    <w:p w14:paraId="644351A9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- создание новых высокотехнологичных производств, с целью увеличения объемов глубокой переработки продовольственных товаров, а также расширения ассортимента предлагаемой продукции;</w:t>
      </w:r>
    </w:p>
    <w:p w14:paraId="05A0B104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- организация новых и модернизация имеющихся произво</w:t>
      </w:r>
      <w:proofErr w:type="gramStart"/>
      <w:r w:rsidRPr="009C7C3F">
        <w:rPr>
          <w:sz w:val="28"/>
          <w:szCs w:val="28"/>
        </w:rPr>
        <w:t>дств с ц</w:t>
      </w:r>
      <w:proofErr w:type="gramEnd"/>
      <w:r w:rsidRPr="009C7C3F">
        <w:rPr>
          <w:sz w:val="28"/>
          <w:szCs w:val="28"/>
        </w:rPr>
        <w:t>елью увеличения мощностей по переработке сельскохозяйственной продукции.</w:t>
      </w:r>
    </w:p>
    <w:p w14:paraId="00B39A28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Мероприятие осуществляется за счет средств хозяйствующих субъектов. Министерством сельского хозяйства и рыбной промышленности Астраханской области совместно с муниципальными образованиями Астраханской области осуществляется мониторинг реализации инвестиционных проектов на территории муниципальных образований Астраханской области.</w:t>
      </w:r>
    </w:p>
    <w:p w14:paraId="052DB0C0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 xml:space="preserve">Ожидаемый результат реализации мероприятия - ежегодный прирост </w:t>
      </w:r>
      <w:r w:rsidRPr="009C7C3F">
        <w:rPr>
          <w:sz w:val="28"/>
          <w:szCs w:val="28"/>
        </w:rPr>
        <w:lastRenderedPageBreak/>
        <w:t xml:space="preserve">мощностей единовременного хранения </w:t>
      </w:r>
      <w:proofErr w:type="gramStart"/>
      <w:r w:rsidRPr="009C7C3F">
        <w:rPr>
          <w:sz w:val="28"/>
          <w:szCs w:val="28"/>
        </w:rPr>
        <w:t>овоще-бахчевой</w:t>
      </w:r>
      <w:proofErr w:type="gramEnd"/>
      <w:r w:rsidRPr="009C7C3F">
        <w:rPr>
          <w:sz w:val="28"/>
          <w:szCs w:val="28"/>
        </w:rPr>
        <w:t xml:space="preserve"> и плодово-ягодной продукции, размер которой к концу 2024 года составит 220 тыс. тонн с ростом 16,4% к уровню 2019 года.</w:t>
      </w:r>
    </w:p>
    <w:p w14:paraId="44E25C6A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Мероприятие 1.</w:t>
      </w:r>
      <w:r>
        <w:rPr>
          <w:sz w:val="28"/>
          <w:szCs w:val="28"/>
        </w:rPr>
        <w:t>5</w:t>
      </w:r>
      <w:r w:rsidRPr="009C7C3F">
        <w:rPr>
          <w:sz w:val="28"/>
          <w:szCs w:val="28"/>
        </w:rPr>
        <w:t>. Содействие развитию торговли в малых, отдаленных и труднодоступных населенных пунктах Астраханской области.</w:t>
      </w:r>
    </w:p>
    <w:p w14:paraId="3B00295C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Недостаток торговой инфраструктуры в малых, отдаленных и труднодоступных населенных пунктах, территориальная дифференциация в уровне развития торговли в таких населенных пунктах не позволяют достичь высокого уровня торгового обслуживания проживающего населения.</w:t>
      </w:r>
    </w:p>
    <w:p w14:paraId="103F7E4C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Мероприятие предполагает определение совместно с муниципальными образованиями Астраханской области в отдаленных и труднодоступных населенных пунктах специализированных площадок для организ</w:t>
      </w:r>
      <w:r>
        <w:rPr>
          <w:sz w:val="28"/>
          <w:szCs w:val="28"/>
        </w:rPr>
        <w:t>ации торговли «от производителя»</w:t>
      </w:r>
      <w:r w:rsidRPr="009C7C3F">
        <w:rPr>
          <w:sz w:val="28"/>
          <w:szCs w:val="28"/>
        </w:rPr>
        <w:t>. Планируется привлечение к торговле на специализированных площадках астраханских товаропроизводителей, осуществление поиска партнеров по обеспечению предпринимателей, осуществляющих торговую деятельность в малых, отдаленных и труднодоступных населенных пунктах, необходимым объемом потребительских товаров.</w:t>
      </w:r>
    </w:p>
    <w:p w14:paraId="6EDCF536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Ожидаемый результат реализации мероприятия - улучшение снабжения социально значимыми продуктами питания населения в малых, отдаленных и труднодоступных населенных пунктах Астраханской области. Рост числа хозяйствующих субъектов, осуществляющих торговую деятельность в малых, отдаленных и труднодоступных пунктах Астраханской области, к 2024 году до 40 ед.</w:t>
      </w:r>
    </w:p>
    <w:p w14:paraId="2DB7FD06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 xml:space="preserve">В современных условиях </w:t>
      </w:r>
      <w:proofErr w:type="gramStart"/>
      <w:r w:rsidRPr="009C7C3F">
        <w:rPr>
          <w:sz w:val="28"/>
          <w:szCs w:val="28"/>
        </w:rPr>
        <w:t>важное значение</w:t>
      </w:r>
      <w:proofErr w:type="gramEnd"/>
      <w:r w:rsidRPr="009C7C3F">
        <w:rPr>
          <w:sz w:val="28"/>
          <w:szCs w:val="28"/>
        </w:rPr>
        <w:t xml:space="preserve"> приобретает насыщение потребительского рынка региона продукцией отечественного и местного производства, полноценное обеспечение населения Астраханской области товарами надлежащего качества в необходимых объемах и по доступным ценам.</w:t>
      </w:r>
    </w:p>
    <w:p w14:paraId="067291F2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Для местных производителей продовольственных товаров это означает решение вопросов, связанных с реализацией произведенной продукции и расширением географии продаж, адаптацию к требованиям торговых предприятий и, соответственно, повышение их конкурентоспособности до более высокого уровня.</w:t>
      </w:r>
    </w:p>
    <w:p w14:paraId="74559E51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Вместе с тем существуют проблемы, связанные с наличием слабых хозяйственных связей между производителями и организациями торговли и большим количеством посредников в товаропроводящей цепи, невысокой долей присутствия товаров местных производителей на полках предприятий сетевого формата, осуществляющих торговую деятельность в Астраханской области.</w:t>
      </w:r>
    </w:p>
    <w:p w14:paraId="13A78C7A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Решению данных проблем будет способствовать реализация мероприят</w:t>
      </w:r>
      <w:r>
        <w:rPr>
          <w:sz w:val="28"/>
          <w:szCs w:val="28"/>
        </w:rPr>
        <w:t>ий в рамках задачи 2 Программы «</w:t>
      </w:r>
      <w:r w:rsidRPr="009C7C3F">
        <w:rPr>
          <w:sz w:val="28"/>
          <w:szCs w:val="28"/>
        </w:rPr>
        <w:t>Обеспечение приоритетного продвижения товаров российского, в т</w:t>
      </w:r>
      <w:r>
        <w:rPr>
          <w:sz w:val="28"/>
          <w:szCs w:val="28"/>
        </w:rPr>
        <w:t>ом числе местного, производства»</w:t>
      </w:r>
      <w:r w:rsidRPr="009C7C3F">
        <w:rPr>
          <w:sz w:val="28"/>
          <w:szCs w:val="28"/>
        </w:rPr>
        <w:t>:</w:t>
      </w:r>
    </w:p>
    <w:p w14:paraId="1DC4F253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 xml:space="preserve">Мероприятие 2.1. Организация участия астраханских товаропроизводителей в </w:t>
      </w:r>
      <w:proofErr w:type="spellStart"/>
      <w:r w:rsidRPr="009C7C3F">
        <w:rPr>
          <w:sz w:val="28"/>
          <w:szCs w:val="28"/>
        </w:rPr>
        <w:t>выставочно</w:t>
      </w:r>
      <w:proofErr w:type="spellEnd"/>
      <w:r w:rsidRPr="009C7C3F">
        <w:rPr>
          <w:sz w:val="28"/>
          <w:szCs w:val="28"/>
        </w:rPr>
        <w:t xml:space="preserve">-ярмарочных мероприятиях, направленных </w:t>
      </w:r>
      <w:r w:rsidRPr="009C7C3F">
        <w:rPr>
          <w:sz w:val="28"/>
          <w:szCs w:val="28"/>
        </w:rPr>
        <w:lastRenderedPageBreak/>
        <w:t>на расширение рынков сбыта производимой в Астраханской области продукции.</w:t>
      </w:r>
    </w:p>
    <w:p w14:paraId="27911100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 xml:space="preserve">Мероприятие предусматривает организацию и привлечение астраханских товаропроизводителей к участию в </w:t>
      </w:r>
      <w:proofErr w:type="spellStart"/>
      <w:r w:rsidRPr="009C7C3F">
        <w:rPr>
          <w:sz w:val="28"/>
          <w:szCs w:val="28"/>
        </w:rPr>
        <w:t>выставочно</w:t>
      </w:r>
      <w:proofErr w:type="spellEnd"/>
      <w:r w:rsidRPr="009C7C3F">
        <w:rPr>
          <w:sz w:val="28"/>
          <w:szCs w:val="28"/>
        </w:rPr>
        <w:t>-ярмарочных мероприятиях различного статуса, содействующих расширению коммерческих связей, способствующих информированию о новых технологиях и оборудовании, повышению конкурентоспособности продукции местных производителей.</w:t>
      </w:r>
    </w:p>
    <w:p w14:paraId="03460558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 xml:space="preserve">Ожидаемый результат реализации мероприятия - стимулирование деловой активности астраханских товаропроизводителей. Увеличение количества договоров о сотрудничестве, заключенных по итогам участия в </w:t>
      </w:r>
      <w:proofErr w:type="spellStart"/>
      <w:r w:rsidRPr="009C7C3F">
        <w:rPr>
          <w:sz w:val="28"/>
          <w:szCs w:val="28"/>
        </w:rPr>
        <w:t>выставочно</w:t>
      </w:r>
      <w:proofErr w:type="spellEnd"/>
      <w:r w:rsidRPr="009C7C3F">
        <w:rPr>
          <w:sz w:val="28"/>
          <w:szCs w:val="28"/>
        </w:rPr>
        <w:t xml:space="preserve">-ярмарочных мероприятиях, до 30 ед. в 2024 году. Количество специализированных </w:t>
      </w:r>
      <w:proofErr w:type="spellStart"/>
      <w:r w:rsidRPr="009C7C3F">
        <w:rPr>
          <w:sz w:val="28"/>
          <w:szCs w:val="28"/>
        </w:rPr>
        <w:t>выставочно</w:t>
      </w:r>
      <w:proofErr w:type="spellEnd"/>
      <w:r w:rsidRPr="009C7C3F">
        <w:rPr>
          <w:sz w:val="28"/>
          <w:szCs w:val="28"/>
        </w:rPr>
        <w:t>-ярмарочных мероприятий, в которых примут участие астраханские товаропроизводители, увеличится к 2024 году до 11 ед.</w:t>
      </w:r>
    </w:p>
    <w:p w14:paraId="3047BA5D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 xml:space="preserve">Мероприятие 2.2. Создание условий для интеграции мелкотоварного производства в </w:t>
      </w:r>
      <w:proofErr w:type="spellStart"/>
      <w:r w:rsidRPr="009C7C3F">
        <w:rPr>
          <w:sz w:val="28"/>
          <w:szCs w:val="28"/>
        </w:rPr>
        <w:t>крупнотоварное</w:t>
      </w:r>
      <w:proofErr w:type="spellEnd"/>
      <w:r w:rsidRPr="009C7C3F">
        <w:rPr>
          <w:sz w:val="28"/>
          <w:szCs w:val="28"/>
        </w:rPr>
        <w:t xml:space="preserve"> с использованием системы сельскохозяйственной кооперации.</w:t>
      </w:r>
    </w:p>
    <w:p w14:paraId="4AC560DF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Кооперативы и потребительская кооперация - это действенные инструменты для продвижения и сбыта сельскохозяйственной продукции фермеров.</w:t>
      </w:r>
    </w:p>
    <w:p w14:paraId="112228C0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 xml:space="preserve">Снабженческие сбытовые потребительские кооперативы оказывают услуги по обеспечению материально-техническими ресурсами, сбыту, переработке и хранению выращенной сельскохозяйственной </w:t>
      </w:r>
      <w:proofErr w:type="gramStart"/>
      <w:r w:rsidRPr="009C7C3F">
        <w:rPr>
          <w:sz w:val="28"/>
          <w:szCs w:val="28"/>
        </w:rPr>
        <w:t>продукции</w:t>
      </w:r>
      <w:proofErr w:type="gramEnd"/>
      <w:r w:rsidRPr="009C7C3F">
        <w:rPr>
          <w:sz w:val="28"/>
          <w:szCs w:val="28"/>
        </w:rPr>
        <w:t xml:space="preserve"> как членов кооператива, так и сельскохозяйственных товаропроизводителей Астраханской области, а также стимулируют развитие крестьянских (фермерских) хозяйств, предоставляя возможность интеграции мелкотоварного производства в </w:t>
      </w:r>
      <w:proofErr w:type="spellStart"/>
      <w:r w:rsidRPr="009C7C3F">
        <w:rPr>
          <w:sz w:val="28"/>
          <w:szCs w:val="28"/>
        </w:rPr>
        <w:t>крупнотоварное</w:t>
      </w:r>
      <w:proofErr w:type="spellEnd"/>
      <w:r w:rsidRPr="009C7C3F">
        <w:rPr>
          <w:sz w:val="28"/>
          <w:szCs w:val="28"/>
        </w:rPr>
        <w:t xml:space="preserve"> путем создания кооперативных систем, позволяющих объединить производителей и создать замкнутую</w:t>
      </w:r>
      <w:r>
        <w:rPr>
          <w:sz w:val="28"/>
          <w:szCs w:val="28"/>
        </w:rPr>
        <w:t xml:space="preserve"> цепочку продвижения товара от «поля» к «</w:t>
      </w:r>
      <w:r w:rsidRPr="009C7C3F">
        <w:rPr>
          <w:sz w:val="28"/>
          <w:szCs w:val="28"/>
        </w:rPr>
        <w:t>прилавку</w:t>
      </w:r>
      <w:r>
        <w:rPr>
          <w:sz w:val="28"/>
          <w:szCs w:val="28"/>
        </w:rPr>
        <w:t>»</w:t>
      </w:r>
      <w:r w:rsidRPr="009C7C3F">
        <w:rPr>
          <w:sz w:val="28"/>
          <w:szCs w:val="28"/>
        </w:rPr>
        <w:t xml:space="preserve"> в необходимом объеме и ассортиментной линейке.</w:t>
      </w:r>
    </w:p>
    <w:p w14:paraId="66820A24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Развитие системы сельскохозяйственной кооперации способно решить производственные и управленческие проблемы, обеспечив эффективное и рациональное использование ресурсов отрасли с целью получения выгоды для участников кооперации.</w:t>
      </w:r>
    </w:p>
    <w:p w14:paraId="25CBF05B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Мероприятие осуществляется за счет средств хозяйствующих субъектов. Министерством сельского хозяйства и рыбной промышленности Астраханской области совместно с муниципальными образованиями Астраханской области осуществляется мониторинг реализации инвестиционных проектов на территории муниципальных образований Астраханской области.</w:t>
      </w:r>
    </w:p>
    <w:p w14:paraId="1BD08E68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Ожидаемый результат реализации мероприятия - ежегодное развитие материально-технической базы сельскохозяйственных потребительских кооперативов. Общее количество сельскохозяйственных потребительских кооперативов, улучшивших материально-техническую базу, к 2024 году составит 20 единиц.</w:t>
      </w:r>
    </w:p>
    <w:p w14:paraId="2AF3D9DD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Мероприятие 2.3. Оказание содействия астраханским товаропроизводителям в работе по взаимодействию с торговыми предприятиями.</w:t>
      </w:r>
    </w:p>
    <w:p w14:paraId="67F9C1F5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lastRenderedPageBreak/>
        <w:t>В целях расширения рынков сбыта продукции организуются выездные закупочные сессии сетевых предприятий торговли, встречи и мероприятия различного уровня и формата.</w:t>
      </w:r>
    </w:p>
    <w:p w14:paraId="7392C990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Ожидаемый результат реализации мероприятия - насыщение потребительского рынка Астраханской области продовольственными товарами местных производителей высокого качества по доступным ценам; увеличение количества проведенных встреч, выездных закупочных сессий - до 4 ед. в год; увеличение количества договоров на поставку продукции, заключенных местными товаропроизводителями с федеральными предприятиями сетевого формата, к 2024 году до 130 ед.</w:t>
      </w:r>
    </w:p>
    <w:p w14:paraId="614B994A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Мероприятие 2.4. Внедрение цифровых моделей развития потребительского рынка Астраханской области.</w:t>
      </w:r>
    </w:p>
    <w:p w14:paraId="2C448F04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Планируется расширение рынков сбыта продукции астраханских производителей через развитие удаленных каналов продаж информационно - телеком</w:t>
      </w:r>
      <w:r>
        <w:rPr>
          <w:sz w:val="28"/>
          <w:szCs w:val="28"/>
        </w:rPr>
        <w:t>муникационной сети «Интернет», реализация проекта «</w:t>
      </w:r>
      <w:r w:rsidRPr="009C7C3F">
        <w:rPr>
          <w:sz w:val="28"/>
          <w:szCs w:val="28"/>
        </w:rPr>
        <w:t>Астрахань промышлен</w:t>
      </w:r>
      <w:r>
        <w:rPr>
          <w:sz w:val="28"/>
          <w:szCs w:val="28"/>
        </w:rPr>
        <w:t>ная»</w:t>
      </w:r>
      <w:r w:rsidRPr="009C7C3F">
        <w:rPr>
          <w:sz w:val="28"/>
          <w:szCs w:val="28"/>
        </w:rPr>
        <w:t>.</w:t>
      </w:r>
    </w:p>
    <w:p w14:paraId="5D2F4BD7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Ожидаемый результат реализации мероприятия - информатизация предприятий малого и среднего предпринимательства, популяризация использования удаленных каналов продаж при создании бизнеса; увеличение доли хозяйствующих субъек</w:t>
      </w:r>
      <w:r>
        <w:rPr>
          <w:sz w:val="28"/>
          <w:szCs w:val="28"/>
        </w:rPr>
        <w:t>тов, осуществляющих реализацию</w:t>
      </w:r>
      <w:r w:rsidRPr="009C7C3F">
        <w:rPr>
          <w:sz w:val="28"/>
          <w:szCs w:val="28"/>
        </w:rPr>
        <w:t xml:space="preserve"> продукции через интернет-каналы, в общем количестве астраханских товаропроизводителей до 15% к 2024 году.</w:t>
      </w:r>
    </w:p>
    <w:p w14:paraId="7A7D6A91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Мероприятие 2.5. Продвижение представительского знака Астраханской области путем его использования на продукции, производимой местными товаропроизводителями, и обеспечение наглядности присутствия такой продукции в торговых предприятиях Астраханской области.</w:t>
      </w:r>
    </w:p>
    <w:p w14:paraId="386E395B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 xml:space="preserve">В целях повышения визуализации товаров астраханских товаропроизводителей планируется продолжение работы по внедрению представительского знака Астраханской области. ГКУ АО </w:t>
      </w:r>
      <w:r>
        <w:rPr>
          <w:sz w:val="28"/>
          <w:szCs w:val="28"/>
        </w:rPr>
        <w:t>«</w:t>
      </w:r>
      <w:r w:rsidRPr="009C7C3F">
        <w:rPr>
          <w:sz w:val="28"/>
          <w:szCs w:val="28"/>
        </w:rPr>
        <w:t>Центр стратегического анализа и управле</w:t>
      </w:r>
      <w:r>
        <w:rPr>
          <w:sz w:val="28"/>
          <w:szCs w:val="28"/>
        </w:rPr>
        <w:t>ния проектами»</w:t>
      </w:r>
      <w:r w:rsidRPr="009C7C3F">
        <w:rPr>
          <w:sz w:val="28"/>
          <w:szCs w:val="28"/>
        </w:rPr>
        <w:t xml:space="preserve"> осуществляется заключение соглашений об использовании представительского знака.</w:t>
      </w:r>
    </w:p>
    <w:p w14:paraId="779B3B7C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Кроме того</w:t>
      </w:r>
      <w:r>
        <w:rPr>
          <w:sz w:val="28"/>
          <w:szCs w:val="28"/>
        </w:rPr>
        <w:t xml:space="preserve">, министерством промышленности, торговли и энергетики </w:t>
      </w:r>
      <w:r w:rsidRPr="009C7C3F">
        <w:rPr>
          <w:sz w:val="28"/>
          <w:szCs w:val="28"/>
        </w:rPr>
        <w:t>Астраханской области предусматривается механизм финансовой поддержки производителей брендовой региональной продукции - предоставление льготных займов. В частности, предоставляется уменьшенная процентная ставка по целевым займам в размере 4,5% при условии, что заявитель использует представительский знак Астраханской области.</w:t>
      </w:r>
    </w:p>
    <w:p w14:paraId="194605AD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9C7C3F">
        <w:rPr>
          <w:sz w:val="28"/>
          <w:szCs w:val="28"/>
        </w:rPr>
        <w:t>Ожидаемый результат реализации мероприятия - повышение узнаваемости и конкурентоспособности выпускаемой местными товаропроизводителями продукции, формирование положительного имиджа Астраханской области, повышение интереса к местной продукции, увеличение объемов ее реализации; рост числа соглашений об использовании представительского знака</w:t>
      </w:r>
      <w:r>
        <w:rPr>
          <w:sz w:val="28"/>
          <w:szCs w:val="28"/>
        </w:rPr>
        <w:t xml:space="preserve"> ГКУ АО «</w:t>
      </w:r>
      <w:r w:rsidRPr="009C7C3F">
        <w:rPr>
          <w:sz w:val="28"/>
          <w:szCs w:val="28"/>
        </w:rPr>
        <w:t>Центр стратегического</w:t>
      </w:r>
      <w:r>
        <w:rPr>
          <w:sz w:val="28"/>
          <w:szCs w:val="28"/>
        </w:rPr>
        <w:t xml:space="preserve"> анализа и управления проектами»</w:t>
      </w:r>
      <w:r w:rsidRPr="009C7C3F">
        <w:rPr>
          <w:sz w:val="28"/>
          <w:szCs w:val="28"/>
        </w:rPr>
        <w:t xml:space="preserve"> с астраханскими товаропроизводителями и организациями торговли к 2024 году до 130 ед.</w:t>
      </w:r>
      <w:proofErr w:type="gramEnd"/>
    </w:p>
    <w:p w14:paraId="2E547A77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 xml:space="preserve">Мероприятие 2.6. Формирование и развитие фирменной торговой сети </w:t>
      </w:r>
      <w:r w:rsidRPr="009C7C3F">
        <w:rPr>
          <w:sz w:val="28"/>
          <w:szCs w:val="28"/>
        </w:rPr>
        <w:lastRenderedPageBreak/>
        <w:t>сельскохозяйственных и промышленных предприятий Астраханской области.</w:t>
      </w:r>
    </w:p>
    <w:p w14:paraId="79EAFF0B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Мероприятие предполагает создание фирменной торговой сети астраханских производителей с целью экономически более эффективного выполнения задач продвижения на рынок местной продукции.</w:t>
      </w:r>
    </w:p>
    <w:p w14:paraId="474744B4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Ожидаемый результат реализации мероприятия - увеличение количества специализированных торговых объектов по реализации продукции местных товаропроизводителей к 2024 году до 294 единиц.</w:t>
      </w:r>
    </w:p>
    <w:p w14:paraId="14238309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Мероприятие 2.7. Увеличение количества торговых мест, предоставляемых сельскохозяйственным товаропроизводителям, крестьянским (фермерским) хозяйствам, личным подсобным хозяйствам для реализации продукции собственного производства на розничных рынках и ярмарках.</w:t>
      </w:r>
    </w:p>
    <w:p w14:paraId="3166BB59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Для обеспечения устойчивого роста внутреннего производства требуется максимальное расширение всех возможных каналов розничного сбыта, в том числе за счет увеличения торговых мест на розничных рынках и ярмарках.</w:t>
      </w:r>
    </w:p>
    <w:p w14:paraId="4D2E1F52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Мероприятие направлено на обеспечение доступности местной продукции и поддержку местных сельхозпроизводителей.</w:t>
      </w:r>
    </w:p>
    <w:p w14:paraId="7D746C65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9C7C3F">
        <w:rPr>
          <w:sz w:val="28"/>
          <w:szCs w:val="28"/>
        </w:rPr>
        <w:t xml:space="preserve">Министерством </w:t>
      </w:r>
      <w:r>
        <w:rPr>
          <w:sz w:val="28"/>
          <w:szCs w:val="28"/>
        </w:rPr>
        <w:t xml:space="preserve">промышленности, торговли и энергетики </w:t>
      </w:r>
      <w:r w:rsidRPr="009C7C3F">
        <w:rPr>
          <w:sz w:val="28"/>
          <w:szCs w:val="28"/>
        </w:rPr>
        <w:t>Астраханской области совместно с муниципальными образованиями Астраханской области осуществляется мониторинг соблюдения требований регионального законодательства на розничных рынках и ярмарках в соответствии с Постановлениями Правительства Астраханской области от 16.08.2012</w:t>
      </w:r>
      <w:r w:rsidRPr="005D38E5">
        <w:rPr>
          <w:color w:val="000000" w:themeColor="text1"/>
          <w:sz w:val="28"/>
          <w:szCs w:val="28"/>
        </w:rPr>
        <w:t xml:space="preserve"> </w:t>
      </w:r>
      <w:hyperlink r:id="rId39" w:history="1">
        <w:r w:rsidRPr="005D38E5">
          <w:rPr>
            <w:rStyle w:val="affa"/>
            <w:color w:val="000000" w:themeColor="text1"/>
          </w:rPr>
          <w:t>№ 354-П</w:t>
        </w:r>
      </w:hyperlink>
      <w:r>
        <w:rPr>
          <w:sz w:val="28"/>
          <w:szCs w:val="28"/>
        </w:rPr>
        <w:t xml:space="preserve"> «</w:t>
      </w:r>
      <w:r w:rsidRPr="009C7C3F">
        <w:rPr>
          <w:sz w:val="28"/>
          <w:szCs w:val="28"/>
        </w:rPr>
        <w:t>О реализации Федерального зако</w:t>
      </w:r>
      <w:r>
        <w:rPr>
          <w:sz w:val="28"/>
          <w:szCs w:val="28"/>
        </w:rPr>
        <w:t>на от 30.12.2006 № 271-ФЗ «</w:t>
      </w:r>
      <w:r w:rsidRPr="009C7C3F">
        <w:rPr>
          <w:sz w:val="28"/>
          <w:szCs w:val="28"/>
        </w:rPr>
        <w:t>О розничных рынках и о внесении изменений в Трудо</w:t>
      </w:r>
      <w:r>
        <w:rPr>
          <w:sz w:val="28"/>
          <w:szCs w:val="28"/>
        </w:rPr>
        <w:t>вой кодекс Российской Федерации»</w:t>
      </w:r>
      <w:r w:rsidRPr="009C7C3F">
        <w:rPr>
          <w:sz w:val="28"/>
          <w:szCs w:val="28"/>
        </w:rPr>
        <w:t xml:space="preserve">, от 16.08.2012 </w:t>
      </w:r>
      <w:hyperlink r:id="rId40" w:history="1">
        <w:r>
          <w:rPr>
            <w:rStyle w:val="affa"/>
            <w:color w:val="000000" w:themeColor="text1"/>
          </w:rPr>
          <w:t>№</w:t>
        </w:r>
        <w:r w:rsidRPr="005D38E5">
          <w:rPr>
            <w:rStyle w:val="affa"/>
            <w:color w:val="000000" w:themeColor="text1"/>
          </w:rPr>
          <w:t xml:space="preserve"> 355-П</w:t>
        </w:r>
      </w:hyperlink>
      <w:r>
        <w:rPr>
          <w:sz w:val="28"/>
          <w:szCs w:val="28"/>
        </w:rPr>
        <w:t xml:space="preserve"> «</w:t>
      </w:r>
      <w:r w:rsidRPr="009C7C3F">
        <w:rPr>
          <w:sz w:val="28"/>
          <w:szCs w:val="28"/>
        </w:rPr>
        <w:t>О порядке организации ярмарок</w:t>
      </w:r>
      <w:proofErr w:type="gramEnd"/>
      <w:r w:rsidRPr="009C7C3F">
        <w:rPr>
          <w:sz w:val="28"/>
          <w:szCs w:val="28"/>
        </w:rPr>
        <w:t xml:space="preserve"> на территории Астраханской области и продажи товаров (выполнени</w:t>
      </w:r>
      <w:r>
        <w:rPr>
          <w:sz w:val="28"/>
          <w:szCs w:val="28"/>
        </w:rPr>
        <w:t>я работ, оказания услуг) на них»</w:t>
      </w:r>
      <w:r w:rsidRPr="009C7C3F">
        <w:rPr>
          <w:sz w:val="28"/>
          <w:szCs w:val="28"/>
        </w:rPr>
        <w:t xml:space="preserve"> в части предоставления торговых мест для реализации сельскохозяйственной продукции.</w:t>
      </w:r>
    </w:p>
    <w:p w14:paraId="766F5633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Ожидаемый результат реализации мероприятия - продвижение сельскохозяйственной продукции на потребительский рынок Астраханской области, увеличение на розничных рынках и ярмарках Астраханской области числа предоставляемых для этих целей торговых мест. Количество торговых мест на рынках и ярмарках, предоставленных местным производителям сельскохозяйственной продукции, составит к 2024 году 1800 мест.</w:t>
      </w:r>
    </w:p>
    <w:p w14:paraId="284AD7F1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Мероп</w:t>
      </w:r>
      <w:r>
        <w:rPr>
          <w:sz w:val="28"/>
          <w:szCs w:val="28"/>
        </w:rPr>
        <w:t>риятие 2.8. Реализация проекта «Школа поставщиков»</w:t>
      </w:r>
      <w:r w:rsidRPr="009C7C3F">
        <w:rPr>
          <w:sz w:val="28"/>
          <w:szCs w:val="28"/>
        </w:rPr>
        <w:t>.</w:t>
      </w:r>
    </w:p>
    <w:p w14:paraId="5A4B044D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9C7C3F">
        <w:rPr>
          <w:sz w:val="28"/>
          <w:szCs w:val="28"/>
        </w:rPr>
        <w:t>Реализация проекта предусматривает использование производителями и дистрибьюторами информации, размещенной на официальном сайте министерства</w:t>
      </w:r>
      <w:r>
        <w:rPr>
          <w:sz w:val="28"/>
          <w:szCs w:val="28"/>
        </w:rPr>
        <w:t xml:space="preserve"> промышленности, торговли  и энергетики Астраханской области</w:t>
      </w:r>
      <w:r w:rsidRPr="009C7C3F">
        <w:rPr>
          <w:sz w:val="28"/>
          <w:szCs w:val="28"/>
        </w:rPr>
        <w:t xml:space="preserve"> в информаци</w:t>
      </w:r>
      <w:r>
        <w:rPr>
          <w:sz w:val="28"/>
          <w:szCs w:val="28"/>
        </w:rPr>
        <w:t>онно-телекоммуникационной сети «Интернет»</w:t>
      </w:r>
      <w:r w:rsidRPr="009C7C3F">
        <w:rPr>
          <w:sz w:val="28"/>
          <w:szCs w:val="28"/>
        </w:rPr>
        <w:t xml:space="preserve">, алгоритма вхождения в конкретную торговую сеть, требований к поставщикам и товарам, перечня документов для заполнения в целях начала сотрудничества с торговыми предприятиями, а также непосредственное обращение в министерство </w:t>
      </w:r>
      <w:r>
        <w:rPr>
          <w:sz w:val="28"/>
          <w:szCs w:val="28"/>
        </w:rPr>
        <w:t xml:space="preserve">промышленности, торговли и энергетики </w:t>
      </w:r>
      <w:r w:rsidRPr="009C7C3F">
        <w:rPr>
          <w:sz w:val="28"/>
          <w:szCs w:val="28"/>
        </w:rPr>
        <w:t>Астраханской области за получением консультации</w:t>
      </w:r>
      <w:proofErr w:type="gramEnd"/>
      <w:r w:rsidRPr="009C7C3F">
        <w:rPr>
          <w:sz w:val="28"/>
          <w:szCs w:val="28"/>
        </w:rPr>
        <w:t xml:space="preserve"> по вопросам налаживания сотрудничества с торговыми сетями, решение проблемных вопросов по поставкам, расчетам, взаимодействию.</w:t>
      </w:r>
    </w:p>
    <w:p w14:paraId="0AF0F051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lastRenderedPageBreak/>
        <w:t>Ожидаемый результат реализации мероприятия - увеличение количества местных производителей, которым оказана консультативная и методическая помощь по вопросу вхождения в торговые предприятия сетевого формата, до 16 ед. в 2024 году.</w:t>
      </w:r>
    </w:p>
    <w:p w14:paraId="58400DF2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 xml:space="preserve">На устранение излишних административных барьеров, формирование конкурентной среды, единого информационного пространства, повышение уровня правовой грамотности и культуры в сфере торговли направлены </w:t>
      </w:r>
      <w:r>
        <w:rPr>
          <w:sz w:val="28"/>
          <w:szCs w:val="28"/>
        </w:rPr>
        <w:t>мероприятия задачи 3 Программы «</w:t>
      </w:r>
      <w:r w:rsidRPr="009C7C3F">
        <w:rPr>
          <w:sz w:val="28"/>
          <w:szCs w:val="28"/>
        </w:rPr>
        <w:t xml:space="preserve">Повышение социально-экономической эффективности функционирования торговой отрасли </w:t>
      </w:r>
      <w:r>
        <w:rPr>
          <w:sz w:val="28"/>
          <w:szCs w:val="28"/>
        </w:rPr>
        <w:t>в Астраханской области»</w:t>
      </w:r>
      <w:r w:rsidRPr="009C7C3F">
        <w:rPr>
          <w:sz w:val="28"/>
          <w:szCs w:val="28"/>
        </w:rPr>
        <w:t>.</w:t>
      </w:r>
    </w:p>
    <w:p w14:paraId="2C63D16F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Мероприятие 3.1. Организация и проведение семинаров, конференций, круглых столов, совещаний, тренингов конкурсов профессионального мастерства и иных мероприятий, направленных на развитие торговли в Астраханской области и повышение правовой грамотности хозяйствующих субъектов сферы потребительского рынка.</w:t>
      </w:r>
    </w:p>
    <w:p w14:paraId="0C6664F9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 xml:space="preserve">Ожидаемый результат реализации мероприятия - повышение уровня правовой грамотности и квалификации кадрового </w:t>
      </w:r>
      <w:proofErr w:type="gramStart"/>
      <w:r w:rsidRPr="009C7C3F">
        <w:rPr>
          <w:sz w:val="28"/>
          <w:szCs w:val="28"/>
        </w:rPr>
        <w:t>состава</w:t>
      </w:r>
      <w:proofErr w:type="gramEnd"/>
      <w:r w:rsidRPr="009C7C3F">
        <w:rPr>
          <w:sz w:val="28"/>
          <w:szCs w:val="28"/>
        </w:rPr>
        <w:t xml:space="preserve"> хозяйствующих субъектов в сфере торговой деятельности. Планируется проведение одного - двух мероприятий в год.</w:t>
      </w:r>
    </w:p>
    <w:p w14:paraId="4F3C492C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Мероприятие 3.2. Подготовка, публикация и размещение в средствах массовой информации и информаци</w:t>
      </w:r>
      <w:r>
        <w:rPr>
          <w:sz w:val="28"/>
          <w:szCs w:val="28"/>
        </w:rPr>
        <w:t>онно-телекоммуникационной сети «Интернет»</w:t>
      </w:r>
      <w:r w:rsidRPr="009C7C3F">
        <w:rPr>
          <w:sz w:val="28"/>
          <w:szCs w:val="28"/>
        </w:rPr>
        <w:t xml:space="preserve"> материалов об изменениях в законодательстве Российской Федерации и Астраханской области, регулирующем сферу торговли, тенденциях развития торговли в Астраханской области.</w:t>
      </w:r>
    </w:p>
    <w:p w14:paraId="56CFF6F9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Мероприятие направлено на информирование хозяйствующих субъектов потребительского рынка об изменениях законодательства в сфере регулирования торговой деятельности, о новейших тенденциях развития торговли, малого и среднего предпринимательства.</w:t>
      </w:r>
    </w:p>
    <w:p w14:paraId="03428E12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Ожидаемый результат реализации мероприятия - увеличение количества публикаций, направленных на развитие торговли в Астраханской области, до 4 ед. в год.</w:t>
      </w:r>
    </w:p>
    <w:p w14:paraId="2B50F353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Мероприятие 3.3.</w:t>
      </w:r>
      <w:r>
        <w:rPr>
          <w:sz w:val="28"/>
          <w:szCs w:val="28"/>
        </w:rPr>
        <w:t xml:space="preserve"> Кадровое обеспечение сферы торговли</w:t>
      </w:r>
    </w:p>
    <w:p w14:paraId="5B938621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Эффективное функционирование торговой отрасли невозможно без подготовки современных профессиональных специалистов.</w:t>
      </w:r>
    </w:p>
    <w:p w14:paraId="458D7BB3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 xml:space="preserve">Ожидаемый результат реализации мероприятия - уменьшение дефицита специалистов в отрасли, повышение профессионального уровня специалистов торговой отрасли, увеличение </w:t>
      </w:r>
      <w:r>
        <w:rPr>
          <w:sz w:val="28"/>
          <w:szCs w:val="28"/>
        </w:rPr>
        <w:t xml:space="preserve">численности </w:t>
      </w:r>
      <w:r w:rsidRPr="00FA3030">
        <w:rPr>
          <w:sz w:val="28"/>
          <w:szCs w:val="28"/>
        </w:rPr>
        <w:t>работников организаций по виду экономической деятельности «Торговля оптовая и розничная; ремонт автотранспортных средств и мотоциклов»</w:t>
      </w:r>
      <w:r>
        <w:rPr>
          <w:sz w:val="28"/>
          <w:szCs w:val="28"/>
        </w:rPr>
        <w:t xml:space="preserve"> до 18,1</w:t>
      </w:r>
      <w:r w:rsidRPr="00FA3030">
        <w:rPr>
          <w:sz w:val="28"/>
          <w:szCs w:val="28"/>
        </w:rPr>
        <w:t xml:space="preserve"> тыс. чел.</w:t>
      </w:r>
    </w:p>
    <w:p w14:paraId="5FCF6874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Мероприятие 3.4. Обеспечение доступности объектов торговли для инвалидов и других маломобильных групп населения.</w:t>
      </w:r>
    </w:p>
    <w:p w14:paraId="32E70F98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9C7C3F">
        <w:rPr>
          <w:sz w:val="28"/>
          <w:szCs w:val="28"/>
        </w:rPr>
        <w:t xml:space="preserve">В соответствии со </w:t>
      </w:r>
      <w:hyperlink r:id="rId41" w:history="1">
        <w:r w:rsidRPr="00621580">
          <w:rPr>
            <w:rStyle w:val="affa"/>
            <w:color w:val="000000" w:themeColor="text1"/>
          </w:rPr>
          <w:t>статьей 15</w:t>
        </w:r>
      </w:hyperlink>
      <w:r w:rsidRPr="009C7C3F">
        <w:rPr>
          <w:sz w:val="28"/>
          <w:szCs w:val="28"/>
        </w:rPr>
        <w:t xml:space="preserve"> Фед</w:t>
      </w:r>
      <w:r>
        <w:rPr>
          <w:sz w:val="28"/>
          <w:szCs w:val="28"/>
        </w:rPr>
        <w:t>ерального закона от 24.11.1995 № 181-ФЗ «</w:t>
      </w:r>
      <w:r w:rsidRPr="009C7C3F">
        <w:rPr>
          <w:sz w:val="28"/>
          <w:szCs w:val="28"/>
        </w:rPr>
        <w:t>О социальной защите и</w:t>
      </w:r>
      <w:r>
        <w:rPr>
          <w:sz w:val="28"/>
          <w:szCs w:val="28"/>
        </w:rPr>
        <w:t>нвалидов в Российской Федерации»</w:t>
      </w:r>
      <w:r w:rsidRPr="009C7C3F">
        <w:rPr>
          <w:sz w:val="28"/>
          <w:szCs w:val="28"/>
        </w:rPr>
        <w:t xml:space="preserve">, </w:t>
      </w:r>
      <w:hyperlink r:id="rId42" w:history="1">
        <w:r w:rsidRPr="00621580">
          <w:rPr>
            <w:rStyle w:val="affa"/>
            <w:color w:val="000000" w:themeColor="text1"/>
          </w:rPr>
          <w:t>пунктом 12 статьи 48</w:t>
        </w:r>
      </w:hyperlink>
      <w:r w:rsidRPr="00621580">
        <w:rPr>
          <w:color w:val="000000" w:themeColor="text1"/>
          <w:sz w:val="28"/>
          <w:szCs w:val="28"/>
        </w:rPr>
        <w:t xml:space="preserve"> </w:t>
      </w:r>
      <w:r w:rsidRPr="009C7C3F">
        <w:rPr>
          <w:sz w:val="28"/>
          <w:szCs w:val="28"/>
        </w:rPr>
        <w:t xml:space="preserve">Градостроительного кодекса Российской Федерации предприятия потребительского рынка, организации по предоставлению государственных и муниципальных услуг, организации делового, административного и </w:t>
      </w:r>
      <w:r w:rsidRPr="009C7C3F">
        <w:rPr>
          <w:sz w:val="28"/>
          <w:szCs w:val="28"/>
        </w:rPr>
        <w:lastRenderedPageBreak/>
        <w:t>финансового назначения создают условия инвалидам для беспрепятственного доступа к своим объектам и учреждениям, а именно через:</w:t>
      </w:r>
      <w:proofErr w:type="gramEnd"/>
    </w:p>
    <w:p w14:paraId="654E11CF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- устройство съездов - пандусов с тротуаров на проезд;</w:t>
      </w:r>
    </w:p>
    <w:p w14:paraId="7F0E18FF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- организацию стояночных мест для транспорта инвалидов;</w:t>
      </w:r>
    </w:p>
    <w:p w14:paraId="5AE1F6EE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- устройство входа в здание, приспособленное для инвалидов и маломобильных групп населения;</w:t>
      </w:r>
    </w:p>
    <w:p w14:paraId="29CAF1E3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- устройство оборудованных туалетных кабинок для инвалидов и маломобильных групп населения.</w:t>
      </w:r>
    </w:p>
    <w:p w14:paraId="69AE5ABE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Ожидаемый результат реализации мероприятия - повышение доступности торговых объектов для людей с ограниченными физическими возможностями здоровья, увеличение доли объектов потребительского рынка, отвечающих требованиям доступности для инвалидов и маломобильных групп населения, до 26% к 2024 году.</w:t>
      </w:r>
    </w:p>
    <w:p w14:paraId="60DC1D96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Комплексная реализация мероприятий Программы позволит обеспечить благоприятные условия для развития торговой деятельности на территории Астраханской области.</w:t>
      </w:r>
    </w:p>
    <w:p w14:paraId="7767F947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AD3074F" w14:textId="77777777" w:rsidR="00EA7365" w:rsidRPr="00621580" w:rsidRDefault="00EA7365" w:rsidP="00EA7365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r w:rsidRPr="00621580">
        <w:rPr>
          <w:bCs/>
          <w:sz w:val="28"/>
          <w:szCs w:val="28"/>
        </w:rPr>
        <w:t>2. Цели, задачи и показатели эффективности</w:t>
      </w:r>
    </w:p>
    <w:p w14:paraId="3CCC5EE8" w14:textId="77777777" w:rsidR="00EA7365" w:rsidRPr="00621580" w:rsidRDefault="00EA7365" w:rsidP="00EA7365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r w:rsidRPr="00621580">
        <w:rPr>
          <w:bCs/>
          <w:sz w:val="28"/>
          <w:szCs w:val="28"/>
        </w:rPr>
        <w:t>достижения целей и решения задач</w:t>
      </w:r>
    </w:p>
    <w:p w14:paraId="0761B1D7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49F04A7D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Целью Программы является обеспечение благоприятных условий для развития торговой деятельности на территории Астраханской области.</w:t>
      </w:r>
    </w:p>
    <w:p w14:paraId="22667EE5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Показатели достижения цели:</w:t>
      </w:r>
    </w:p>
    <w:p w14:paraId="511ED6BB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- увеличение обо</w:t>
      </w:r>
      <w:r>
        <w:rPr>
          <w:sz w:val="28"/>
          <w:szCs w:val="28"/>
        </w:rPr>
        <w:t xml:space="preserve">рота розничной торговли с 182,6 </w:t>
      </w:r>
      <w:r w:rsidRPr="009C7C3F">
        <w:rPr>
          <w:sz w:val="28"/>
          <w:szCs w:val="28"/>
        </w:rPr>
        <w:t xml:space="preserve"> </w:t>
      </w:r>
      <w:proofErr w:type="gramStart"/>
      <w:r w:rsidRPr="009C7C3F">
        <w:rPr>
          <w:sz w:val="28"/>
          <w:szCs w:val="28"/>
        </w:rPr>
        <w:t>млрд</w:t>
      </w:r>
      <w:proofErr w:type="gramEnd"/>
      <w:r w:rsidRPr="009C7C3F">
        <w:rPr>
          <w:sz w:val="28"/>
          <w:szCs w:val="28"/>
        </w:rPr>
        <w:t xml:space="preserve"> руб. в 2019 году до 241,72 млрд руб. в 2024 году;</w:t>
      </w:r>
    </w:p>
    <w:p w14:paraId="27209EF9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- темп роста оборота розничной т</w:t>
      </w:r>
      <w:r>
        <w:rPr>
          <w:sz w:val="28"/>
          <w:szCs w:val="28"/>
        </w:rPr>
        <w:t>орговли в 2024 году составит 102,4</w:t>
      </w:r>
      <w:r w:rsidRPr="009C7C3F">
        <w:rPr>
          <w:sz w:val="28"/>
          <w:szCs w:val="28"/>
        </w:rPr>
        <w:t>%.</w:t>
      </w:r>
    </w:p>
    <w:p w14:paraId="297F8489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Достижение цели Программы возможно посредством решения поставленных задач:</w:t>
      </w:r>
    </w:p>
    <w:p w14:paraId="1C0C3997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Задача 1. Создание на территории Астраханской области современной торговой инфраструктуры.</w:t>
      </w:r>
    </w:p>
    <w:p w14:paraId="1C0A03B7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Задача 2. Обеспечение приоритетного продвижения товаров российского, в том числе местного, производства.</w:t>
      </w:r>
    </w:p>
    <w:p w14:paraId="473D3D40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Задача 3. Повышение социально-экономической эффективности функционирования торговой отрасли в Астраханской области.</w:t>
      </w:r>
    </w:p>
    <w:p w14:paraId="13639BD1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9C7C3F">
        <w:rPr>
          <w:sz w:val="28"/>
          <w:szCs w:val="28"/>
        </w:rPr>
        <w:t>Результатом выполнения мероприятий задачи 1 Программ</w:t>
      </w:r>
      <w:r>
        <w:rPr>
          <w:sz w:val="28"/>
          <w:szCs w:val="28"/>
        </w:rPr>
        <w:t>ы «</w:t>
      </w:r>
      <w:r w:rsidRPr="009C7C3F">
        <w:rPr>
          <w:sz w:val="28"/>
          <w:szCs w:val="28"/>
        </w:rPr>
        <w:t>Создание на территории Астраханской области совр</w:t>
      </w:r>
      <w:r>
        <w:rPr>
          <w:sz w:val="28"/>
          <w:szCs w:val="28"/>
        </w:rPr>
        <w:t>еменной торговой инфраструктуры»</w:t>
      </w:r>
      <w:r w:rsidRPr="009C7C3F">
        <w:rPr>
          <w:sz w:val="28"/>
          <w:szCs w:val="28"/>
        </w:rPr>
        <w:t xml:space="preserve"> станет повышение доступности товаров для населения за счет развития </w:t>
      </w:r>
      <w:proofErr w:type="spellStart"/>
      <w:r w:rsidRPr="009C7C3F">
        <w:rPr>
          <w:sz w:val="28"/>
          <w:szCs w:val="28"/>
        </w:rPr>
        <w:t>многоформатной</w:t>
      </w:r>
      <w:proofErr w:type="spellEnd"/>
      <w:r w:rsidRPr="009C7C3F">
        <w:rPr>
          <w:sz w:val="28"/>
          <w:szCs w:val="28"/>
        </w:rPr>
        <w:t xml:space="preserve"> инфраструктуры торговли; увеличение уровня обеспеченности населения площадью торговых объ</w:t>
      </w:r>
      <w:r>
        <w:rPr>
          <w:sz w:val="28"/>
          <w:szCs w:val="28"/>
        </w:rPr>
        <w:t>ектов с 681</w:t>
      </w:r>
      <w:r w:rsidRPr="009C7C3F">
        <w:rPr>
          <w:sz w:val="28"/>
          <w:szCs w:val="28"/>
        </w:rPr>
        <w:t xml:space="preserve"> кв. метров на 1000 жителей в 2019 году до 687 кв. метров на 1000 жителей в 2024 году.</w:t>
      </w:r>
      <w:proofErr w:type="gramEnd"/>
    </w:p>
    <w:p w14:paraId="6F5D530D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 xml:space="preserve">Результатом выполнения </w:t>
      </w:r>
      <w:r>
        <w:rPr>
          <w:sz w:val="28"/>
          <w:szCs w:val="28"/>
        </w:rPr>
        <w:t>мероприятий задачи 2 Программы «</w:t>
      </w:r>
      <w:r w:rsidRPr="009C7C3F">
        <w:rPr>
          <w:sz w:val="28"/>
          <w:szCs w:val="28"/>
        </w:rPr>
        <w:t>Обеспечение приоритетного продвижения товаров российского, в том числе местного, про</w:t>
      </w:r>
      <w:r>
        <w:rPr>
          <w:sz w:val="28"/>
          <w:szCs w:val="28"/>
        </w:rPr>
        <w:t>изводства»</w:t>
      </w:r>
      <w:r w:rsidRPr="009C7C3F">
        <w:rPr>
          <w:sz w:val="28"/>
          <w:szCs w:val="28"/>
        </w:rPr>
        <w:t xml:space="preserve"> является создание условий для увеличения спроса на товары российских и астраханских производителей.</w:t>
      </w:r>
    </w:p>
    <w:p w14:paraId="6A48076A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 xml:space="preserve">Удельный вес продукции астраханских товаропроизводителей в общем </w:t>
      </w:r>
      <w:r w:rsidRPr="009C7C3F">
        <w:rPr>
          <w:sz w:val="28"/>
          <w:szCs w:val="28"/>
        </w:rPr>
        <w:lastRenderedPageBreak/>
        <w:t>объеме продукции, реализуемой в розничных предприятиях торговли, к 2024 году достигнет 6,5%.</w:t>
      </w:r>
    </w:p>
    <w:p w14:paraId="68516AB6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 xml:space="preserve">Результатом выполнения </w:t>
      </w:r>
      <w:r>
        <w:rPr>
          <w:sz w:val="28"/>
          <w:szCs w:val="28"/>
        </w:rPr>
        <w:t>мероприятий задачи 3 Программы «</w:t>
      </w:r>
      <w:r w:rsidRPr="009C7C3F">
        <w:rPr>
          <w:sz w:val="28"/>
          <w:szCs w:val="28"/>
        </w:rPr>
        <w:t>Повышение социально-экономической эффективности функционирования торговой</w:t>
      </w:r>
      <w:r>
        <w:rPr>
          <w:sz w:val="28"/>
          <w:szCs w:val="28"/>
        </w:rPr>
        <w:t xml:space="preserve"> отрасли в Астраханской области»</w:t>
      </w:r>
      <w:r w:rsidRPr="009C7C3F">
        <w:rPr>
          <w:sz w:val="28"/>
          <w:szCs w:val="28"/>
        </w:rPr>
        <w:t xml:space="preserve"> станет формирование на территории Астраханской области комфортной среды для граждан и субъектов предпринимательской деятельности. Объем продаж товаров на одного жителя Астраханской области возрастет со 180,17 тыс. руб. в 2019 году до 238,58 тыс. руб. в 2024 году.</w:t>
      </w:r>
    </w:p>
    <w:p w14:paraId="4A0A565D" w14:textId="77777777" w:rsidR="00CD092E" w:rsidRPr="00387704" w:rsidRDefault="00CD092E" w:rsidP="00EA7365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14:paraId="098C8326" w14:textId="77777777" w:rsidR="00EA7365" w:rsidRPr="00621580" w:rsidRDefault="00EA7365" w:rsidP="00EA7365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r w:rsidRPr="00621580">
        <w:rPr>
          <w:bCs/>
          <w:sz w:val="28"/>
          <w:szCs w:val="28"/>
        </w:rPr>
        <w:t>3. Мероприятия Программы</w:t>
      </w:r>
    </w:p>
    <w:p w14:paraId="26917387" w14:textId="77777777" w:rsidR="00EA7365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 xml:space="preserve">Мероприятия Программы, направленные на достижение цели по обеспечению благоприятных условий для развития торговой деятельности на территории Астраханской области, приведены в </w:t>
      </w:r>
      <w:r w:rsidRPr="00621580">
        <w:rPr>
          <w:sz w:val="28"/>
          <w:szCs w:val="28"/>
        </w:rPr>
        <w:t>плане мероприятий</w:t>
      </w:r>
      <w:r w:rsidRPr="009C7C3F">
        <w:rPr>
          <w:sz w:val="28"/>
          <w:szCs w:val="28"/>
        </w:rPr>
        <w:t xml:space="preserve"> региональной программы развития торговли в Астраханской области на 2020 - 2024 годы </w:t>
      </w:r>
    </w:p>
    <w:p w14:paraId="513D78B6" w14:textId="77777777" w:rsidR="00EA7365" w:rsidRPr="00621580" w:rsidRDefault="00EA7365" w:rsidP="00EA7365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r w:rsidRPr="00621580">
        <w:rPr>
          <w:bCs/>
          <w:sz w:val="28"/>
          <w:szCs w:val="28"/>
        </w:rPr>
        <w:t>4. Объем и источники финансирования Программы</w:t>
      </w:r>
    </w:p>
    <w:p w14:paraId="20E0BC2D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 xml:space="preserve">Реализация мероприятий Программы осуществляется за счет внебюджетных источников, текущей деятельности </w:t>
      </w:r>
      <w:r>
        <w:rPr>
          <w:sz w:val="28"/>
          <w:szCs w:val="28"/>
        </w:rPr>
        <w:t xml:space="preserve">министерства промышленности, торговли и энергетики </w:t>
      </w:r>
      <w:r w:rsidRPr="009C7C3F">
        <w:rPr>
          <w:sz w:val="28"/>
          <w:szCs w:val="28"/>
        </w:rPr>
        <w:t>Астраханской области</w:t>
      </w:r>
      <w:r>
        <w:rPr>
          <w:sz w:val="28"/>
          <w:szCs w:val="28"/>
        </w:rPr>
        <w:t>,</w:t>
      </w:r>
      <w:r w:rsidRPr="009C7C3F">
        <w:rPr>
          <w:sz w:val="28"/>
          <w:szCs w:val="28"/>
        </w:rPr>
        <w:t xml:space="preserve"> министерства экономического развития Астраханской области, министерства сельского хозяйства и рыбной промышленности Астраханской област</w:t>
      </w:r>
      <w:r>
        <w:rPr>
          <w:sz w:val="28"/>
          <w:szCs w:val="28"/>
        </w:rPr>
        <w:t>и</w:t>
      </w:r>
      <w:r w:rsidRPr="009C7C3F">
        <w:rPr>
          <w:sz w:val="28"/>
          <w:szCs w:val="28"/>
        </w:rPr>
        <w:t>.</w:t>
      </w:r>
    </w:p>
    <w:p w14:paraId="689FDAE5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При выделении средств из бюджета Астраханской области на финансирование мероприятий Программы будет осуществлена корректировка программных мероприятий, результатов их реализации и оценки эффективности Программы.</w:t>
      </w:r>
    </w:p>
    <w:p w14:paraId="579D6725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4C8ADC1E" w14:textId="77777777" w:rsidR="00EA7365" w:rsidRPr="00621580" w:rsidRDefault="00EA7365" w:rsidP="00EA7365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r w:rsidRPr="00621580">
        <w:rPr>
          <w:bCs/>
          <w:sz w:val="28"/>
          <w:szCs w:val="28"/>
        </w:rPr>
        <w:t>5. Порядок организации реализации Программы</w:t>
      </w:r>
    </w:p>
    <w:p w14:paraId="47C49821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Заказчик Программы:</w:t>
      </w:r>
    </w:p>
    <w:p w14:paraId="5C0D0D0B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- осуществляет координацию действий исполнительных органов Астраханской области, муниципальных образований Астраханской области, хозяйствующих субъектов, других участников (исполнителей) Программы;</w:t>
      </w:r>
    </w:p>
    <w:p w14:paraId="7BBA3DC7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- предусматривает проведение организационных мероприятий, обеспечивающих выполнение Программы;</w:t>
      </w:r>
    </w:p>
    <w:p w14:paraId="32E0F2E1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- при необходимости согласовывает с исполнителями Программы возможные сроки выполнения мероприятий Программы;</w:t>
      </w:r>
    </w:p>
    <w:p w14:paraId="7AD277AE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- осуществляет мониторинг реализации Программы;</w:t>
      </w:r>
    </w:p>
    <w:p w14:paraId="77463529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 xml:space="preserve">- обеспечивает публичность (открытость) информации о значениях целевых индикаторов и показателей Программы на официальном сайте министерства </w:t>
      </w:r>
      <w:r>
        <w:rPr>
          <w:sz w:val="28"/>
          <w:szCs w:val="28"/>
        </w:rPr>
        <w:t xml:space="preserve">промышленности, торговли и энергетики </w:t>
      </w:r>
      <w:r w:rsidRPr="009C7C3F">
        <w:rPr>
          <w:sz w:val="28"/>
          <w:szCs w:val="28"/>
        </w:rPr>
        <w:t>Астраханской области в информаци</w:t>
      </w:r>
      <w:r>
        <w:rPr>
          <w:sz w:val="28"/>
          <w:szCs w:val="28"/>
        </w:rPr>
        <w:t>онно-телекоммуникационной сети «Интернет»</w:t>
      </w:r>
      <w:r w:rsidRPr="009C7C3F">
        <w:rPr>
          <w:sz w:val="28"/>
          <w:szCs w:val="28"/>
        </w:rPr>
        <w:t>.</w:t>
      </w:r>
    </w:p>
    <w:p w14:paraId="5B7255C3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4C50FB05" w14:textId="77777777" w:rsidR="00EA7365" w:rsidRPr="00621580" w:rsidRDefault="00EA7365" w:rsidP="00EA7365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r w:rsidRPr="00621580">
        <w:rPr>
          <w:bCs/>
          <w:sz w:val="28"/>
          <w:szCs w:val="28"/>
        </w:rPr>
        <w:t xml:space="preserve">6. Порядок </w:t>
      </w:r>
      <w:proofErr w:type="gramStart"/>
      <w:r w:rsidRPr="00621580">
        <w:rPr>
          <w:bCs/>
          <w:sz w:val="28"/>
          <w:szCs w:val="28"/>
        </w:rPr>
        <w:t>контроля за</w:t>
      </w:r>
      <w:proofErr w:type="gramEnd"/>
      <w:r w:rsidRPr="00621580">
        <w:rPr>
          <w:bCs/>
          <w:sz w:val="28"/>
          <w:szCs w:val="28"/>
        </w:rPr>
        <w:t xml:space="preserve"> реализацией Программы</w:t>
      </w:r>
    </w:p>
    <w:p w14:paraId="7111DFC6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 xml:space="preserve">Текущий </w:t>
      </w:r>
      <w:proofErr w:type="gramStart"/>
      <w:r w:rsidRPr="009C7C3F">
        <w:rPr>
          <w:sz w:val="28"/>
          <w:szCs w:val="28"/>
        </w:rPr>
        <w:t>контроль за</w:t>
      </w:r>
      <w:proofErr w:type="gramEnd"/>
      <w:r w:rsidRPr="009C7C3F">
        <w:rPr>
          <w:sz w:val="28"/>
          <w:szCs w:val="28"/>
        </w:rPr>
        <w:t xml:space="preserve"> реализацией Программы осуществляется заказчиком Программы, который обеспечивает согласованность действий исполнителей по подготовке и реализации программных мероприятий.</w:t>
      </w:r>
    </w:p>
    <w:p w14:paraId="55C2A1DE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lastRenderedPageBreak/>
        <w:t>Исполнители Программы несут ответственность за качественное и своевременное выполнение мероприятий Программы.</w:t>
      </w:r>
    </w:p>
    <w:p w14:paraId="26C8B3EA" w14:textId="77777777" w:rsidR="00EA7365" w:rsidRPr="009C7C3F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C3F">
        <w:rPr>
          <w:sz w:val="28"/>
          <w:szCs w:val="28"/>
        </w:rPr>
        <w:t>Программа считается выполненной после исполнения мероприятий Программы в полном объеме.</w:t>
      </w:r>
    </w:p>
    <w:p w14:paraId="7CAAF1EB" w14:textId="77777777" w:rsidR="00EA7365" w:rsidRDefault="00EA7365" w:rsidP="00EA7365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  <w:sectPr w:rsidR="00EA7365" w:rsidSect="00130A47">
          <w:pgSz w:w="11905" w:h="16838"/>
          <w:pgMar w:top="1134" w:right="567" w:bottom="1134" w:left="1701" w:header="284" w:footer="0" w:gutter="0"/>
          <w:cols w:space="720"/>
          <w:noEndnote/>
          <w:titlePg/>
          <w:docGrid w:linePitch="299"/>
        </w:sectPr>
      </w:pPr>
    </w:p>
    <w:p w14:paraId="142DBD09" w14:textId="77777777" w:rsidR="00EA7365" w:rsidRDefault="00EA7365" w:rsidP="00EA7365">
      <w:pPr>
        <w:autoSpaceDE w:val="0"/>
        <w:autoSpaceDN w:val="0"/>
        <w:adjustRightInd w:val="0"/>
        <w:ind w:right="-314"/>
        <w:outlineLvl w:val="0"/>
        <w:rPr>
          <w:sz w:val="28"/>
          <w:szCs w:val="28"/>
        </w:rPr>
      </w:pPr>
    </w:p>
    <w:p w14:paraId="39B9B6A5" w14:textId="77777777" w:rsidR="00EA7365" w:rsidRDefault="00EA7365" w:rsidP="00EA7365">
      <w:pPr>
        <w:autoSpaceDE w:val="0"/>
        <w:autoSpaceDN w:val="0"/>
        <w:adjustRightInd w:val="0"/>
        <w:ind w:right="-314"/>
        <w:jc w:val="center"/>
        <w:outlineLvl w:val="0"/>
        <w:rPr>
          <w:sz w:val="28"/>
          <w:szCs w:val="28"/>
        </w:rPr>
      </w:pPr>
      <w:r w:rsidRPr="009A4492">
        <w:rPr>
          <w:sz w:val="28"/>
          <w:szCs w:val="28"/>
        </w:rPr>
        <w:t>План мероприятий региональной программы развития торговли в Астраханской области на 2020-2024 годы</w:t>
      </w:r>
    </w:p>
    <w:p w14:paraId="24A0BC03" w14:textId="77777777" w:rsidR="00EA7365" w:rsidRPr="009A4492" w:rsidRDefault="00EA7365" w:rsidP="00EA7365">
      <w:pPr>
        <w:autoSpaceDE w:val="0"/>
        <w:autoSpaceDN w:val="0"/>
        <w:adjustRightInd w:val="0"/>
        <w:ind w:right="-314"/>
        <w:outlineLvl w:val="0"/>
        <w:rPr>
          <w:sz w:val="28"/>
          <w:szCs w:val="28"/>
        </w:rPr>
      </w:pPr>
    </w:p>
    <w:tbl>
      <w:tblPr>
        <w:tblW w:w="1616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79"/>
        <w:gridCol w:w="1417"/>
        <w:gridCol w:w="1415"/>
        <w:gridCol w:w="991"/>
        <w:gridCol w:w="6"/>
        <w:gridCol w:w="23"/>
        <w:gridCol w:w="827"/>
        <w:gridCol w:w="853"/>
        <w:gridCol w:w="6"/>
        <w:gridCol w:w="843"/>
        <w:gridCol w:w="6"/>
        <w:gridCol w:w="13"/>
        <w:gridCol w:w="831"/>
        <w:gridCol w:w="6"/>
        <w:gridCol w:w="13"/>
        <w:gridCol w:w="834"/>
        <w:gridCol w:w="8"/>
        <w:gridCol w:w="842"/>
        <w:gridCol w:w="8"/>
        <w:gridCol w:w="17"/>
        <w:gridCol w:w="10"/>
        <w:gridCol w:w="959"/>
        <w:gridCol w:w="709"/>
        <w:gridCol w:w="708"/>
        <w:gridCol w:w="709"/>
        <w:gridCol w:w="709"/>
        <w:gridCol w:w="709"/>
        <w:gridCol w:w="708"/>
        <w:gridCol w:w="10"/>
      </w:tblGrid>
      <w:tr w:rsidR="00EA7365" w:rsidRPr="00EB3453" w14:paraId="51A27B50" w14:textId="77777777" w:rsidTr="00EA7365">
        <w:tc>
          <w:tcPr>
            <w:tcW w:w="1981" w:type="dxa"/>
            <w:vMerge w:val="restart"/>
          </w:tcPr>
          <w:p w14:paraId="455975B6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Наименование Программы, целей, задач, основных мероприятий</w:t>
            </w:r>
          </w:p>
        </w:tc>
        <w:tc>
          <w:tcPr>
            <w:tcW w:w="1418" w:type="dxa"/>
            <w:vMerge w:val="restart"/>
          </w:tcPr>
          <w:p w14:paraId="1405B0EB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Исполнители мероприятий и сроки</w:t>
            </w:r>
          </w:p>
        </w:tc>
        <w:tc>
          <w:tcPr>
            <w:tcW w:w="1416" w:type="dxa"/>
            <w:vMerge w:val="restart"/>
          </w:tcPr>
          <w:p w14:paraId="3960ED21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6133" w:type="dxa"/>
            <w:gridSpan w:val="18"/>
          </w:tcPr>
          <w:p w14:paraId="5675E8F3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Объемы финансирования (в тыс. рублей)</w:t>
            </w:r>
          </w:p>
        </w:tc>
        <w:tc>
          <w:tcPr>
            <w:tcW w:w="5221" w:type="dxa"/>
            <w:gridSpan w:val="8"/>
          </w:tcPr>
          <w:p w14:paraId="04768394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Показатели эффективности по целям и задачам и результативности по мероприятиям выполнения государственной программы</w:t>
            </w:r>
          </w:p>
        </w:tc>
      </w:tr>
      <w:tr w:rsidR="00EA7365" w:rsidRPr="00EB3453" w14:paraId="3355CDC3" w14:textId="77777777" w:rsidTr="00EA7365">
        <w:trPr>
          <w:gridAfter w:val="1"/>
          <w:wAfter w:w="10" w:type="dxa"/>
          <w:trHeight w:val="796"/>
        </w:trPr>
        <w:tc>
          <w:tcPr>
            <w:tcW w:w="1981" w:type="dxa"/>
            <w:vMerge/>
          </w:tcPr>
          <w:p w14:paraId="61618EE4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6B3B111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14:paraId="669CDD1F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3"/>
          </w:tcPr>
          <w:p w14:paraId="2ADBE985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 xml:space="preserve">Всего </w:t>
            </w:r>
          </w:p>
          <w:p w14:paraId="519A6570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proofErr w:type="gramStart"/>
            <w:r w:rsidRPr="00EB3453">
              <w:rPr>
                <w:sz w:val="18"/>
                <w:szCs w:val="18"/>
                <w:lang w:eastAsia="ru-RU"/>
              </w:rPr>
              <w:t xml:space="preserve">(2019 – </w:t>
            </w:r>
            <w:proofErr w:type="gramEnd"/>
          </w:p>
          <w:p w14:paraId="2B325686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proofErr w:type="gramStart"/>
            <w:r w:rsidRPr="00EB3453">
              <w:rPr>
                <w:sz w:val="18"/>
                <w:szCs w:val="18"/>
                <w:lang w:eastAsia="ru-RU"/>
              </w:rPr>
              <w:t>2024 гг.)</w:t>
            </w:r>
            <w:proofErr w:type="gramEnd"/>
          </w:p>
        </w:tc>
        <w:tc>
          <w:tcPr>
            <w:tcW w:w="822" w:type="dxa"/>
          </w:tcPr>
          <w:p w14:paraId="452E2E8B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853" w:type="dxa"/>
          </w:tcPr>
          <w:p w14:paraId="17BC5880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849" w:type="dxa"/>
            <w:gridSpan w:val="2"/>
          </w:tcPr>
          <w:p w14:paraId="2F9BDD59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850" w:type="dxa"/>
            <w:gridSpan w:val="3"/>
          </w:tcPr>
          <w:p w14:paraId="098777AD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861" w:type="dxa"/>
            <w:gridSpan w:val="4"/>
          </w:tcPr>
          <w:p w14:paraId="2D06E13F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77" w:type="dxa"/>
            <w:gridSpan w:val="4"/>
          </w:tcPr>
          <w:p w14:paraId="7BFBE69B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959" w:type="dxa"/>
          </w:tcPr>
          <w:p w14:paraId="09CAB568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Наименование показателей, ед. измерения</w:t>
            </w:r>
          </w:p>
        </w:tc>
        <w:tc>
          <w:tcPr>
            <w:tcW w:w="709" w:type="dxa"/>
          </w:tcPr>
          <w:p w14:paraId="409E1C3D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708" w:type="dxa"/>
          </w:tcPr>
          <w:p w14:paraId="0CAE389D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709" w:type="dxa"/>
          </w:tcPr>
          <w:p w14:paraId="12BE9A75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709" w:type="dxa"/>
          </w:tcPr>
          <w:p w14:paraId="35382F8E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709" w:type="dxa"/>
          </w:tcPr>
          <w:p w14:paraId="47852524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8" w:type="dxa"/>
          </w:tcPr>
          <w:p w14:paraId="59EEA5A7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2024</w:t>
            </w:r>
          </w:p>
        </w:tc>
      </w:tr>
      <w:tr w:rsidR="00EA7365" w:rsidRPr="00EB3453" w14:paraId="6E969CB4" w14:textId="77777777" w:rsidTr="00EA7365">
        <w:trPr>
          <w:gridAfter w:val="1"/>
          <w:wAfter w:w="10" w:type="dxa"/>
        </w:trPr>
        <w:tc>
          <w:tcPr>
            <w:tcW w:w="1981" w:type="dxa"/>
          </w:tcPr>
          <w:p w14:paraId="7DC3805C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</w:tcPr>
          <w:p w14:paraId="50205769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6" w:type="dxa"/>
          </w:tcPr>
          <w:p w14:paraId="03C63914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21" w:type="dxa"/>
            <w:gridSpan w:val="3"/>
          </w:tcPr>
          <w:p w14:paraId="66887740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22" w:type="dxa"/>
          </w:tcPr>
          <w:p w14:paraId="1C53BAED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3" w:type="dxa"/>
          </w:tcPr>
          <w:p w14:paraId="5336E66C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49" w:type="dxa"/>
            <w:gridSpan w:val="2"/>
          </w:tcPr>
          <w:p w14:paraId="7C328C48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gridSpan w:val="3"/>
          </w:tcPr>
          <w:p w14:paraId="3A3C9833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1" w:type="dxa"/>
            <w:gridSpan w:val="4"/>
          </w:tcPr>
          <w:p w14:paraId="41A7A189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77" w:type="dxa"/>
            <w:gridSpan w:val="4"/>
          </w:tcPr>
          <w:p w14:paraId="56ECE9C6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59" w:type="dxa"/>
          </w:tcPr>
          <w:p w14:paraId="59D12513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</w:tcPr>
          <w:p w14:paraId="47882311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</w:tcPr>
          <w:p w14:paraId="4CB622DC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9" w:type="dxa"/>
          </w:tcPr>
          <w:p w14:paraId="02642A0B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9" w:type="dxa"/>
          </w:tcPr>
          <w:p w14:paraId="57AD8C7C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9" w:type="dxa"/>
          </w:tcPr>
          <w:p w14:paraId="37F35C7F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08" w:type="dxa"/>
          </w:tcPr>
          <w:p w14:paraId="0E3050C0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17</w:t>
            </w:r>
          </w:p>
        </w:tc>
      </w:tr>
      <w:tr w:rsidR="00EA7365" w:rsidRPr="00EB3453" w14:paraId="25BFE822" w14:textId="77777777" w:rsidTr="00EA7365">
        <w:trPr>
          <w:gridAfter w:val="1"/>
          <w:wAfter w:w="10" w:type="dxa"/>
        </w:trPr>
        <w:tc>
          <w:tcPr>
            <w:tcW w:w="3399" w:type="dxa"/>
            <w:gridSpan w:val="2"/>
            <w:vMerge w:val="restart"/>
          </w:tcPr>
          <w:p w14:paraId="2306A61F" w14:textId="77777777" w:rsidR="00EA7365" w:rsidRPr="00EB3453" w:rsidRDefault="00EA7365" w:rsidP="00B52749">
            <w:pPr>
              <w:autoSpaceDE w:val="0"/>
              <w:autoSpaceDN w:val="0"/>
              <w:outlineLvl w:val="2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Региональная программа развития торговли в Астраханской области на 2020 - 2024 годы</w:t>
            </w:r>
          </w:p>
        </w:tc>
        <w:tc>
          <w:tcPr>
            <w:tcW w:w="1416" w:type="dxa"/>
          </w:tcPr>
          <w:p w14:paraId="511FA8FC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Бюджет Астраханской области</w:t>
            </w:r>
          </w:p>
        </w:tc>
        <w:tc>
          <w:tcPr>
            <w:tcW w:w="1021" w:type="dxa"/>
            <w:gridSpan w:val="3"/>
          </w:tcPr>
          <w:p w14:paraId="46A2AE74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2" w:type="dxa"/>
          </w:tcPr>
          <w:p w14:paraId="6A0B68FC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3" w:type="dxa"/>
          </w:tcPr>
          <w:p w14:paraId="52C78B60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9" w:type="dxa"/>
            <w:gridSpan w:val="2"/>
          </w:tcPr>
          <w:p w14:paraId="4C3AB711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gridSpan w:val="3"/>
          </w:tcPr>
          <w:p w14:paraId="038DF52D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3" w:type="dxa"/>
            <w:gridSpan w:val="3"/>
          </w:tcPr>
          <w:p w14:paraId="78036555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85" w:type="dxa"/>
            <w:gridSpan w:val="5"/>
          </w:tcPr>
          <w:p w14:paraId="3553719B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59" w:type="dxa"/>
            <w:vMerge w:val="restart"/>
          </w:tcPr>
          <w:p w14:paraId="5D3A0739" w14:textId="77777777" w:rsidR="00EA7365" w:rsidRPr="00EB3453" w:rsidRDefault="00EA7365" w:rsidP="00B52749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14:paraId="1633ED3A" w14:textId="77777777" w:rsidR="00EA7365" w:rsidRPr="00EB3453" w:rsidRDefault="00EA7365" w:rsidP="00B52749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 w:val="restart"/>
          </w:tcPr>
          <w:p w14:paraId="6120838A" w14:textId="77777777" w:rsidR="00EA7365" w:rsidRPr="00EB3453" w:rsidRDefault="00EA7365" w:rsidP="00B52749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14:paraId="37632B30" w14:textId="77777777" w:rsidR="00EA7365" w:rsidRPr="00EB3453" w:rsidRDefault="00EA7365" w:rsidP="00B52749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14:paraId="727C930C" w14:textId="77777777" w:rsidR="00EA7365" w:rsidRPr="00EB3453" w:rsidRDefault="00EA7365" w:rsidP="00B52749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14:paraId="30221F8F" w14:textId="77777777" w:rsidR="00EA7365" w:rsidRPr="00EB3453" w:rsidRDefault="00EA7365" w:rsidP="00B52749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 w:val="restart"/>
          </w:tcPr>
          <w:p w14:paraId="28216F84" w14:textId="77777777" w:rsidR="00EA7365" w:rsidRPr="00EB3453" w:rsidRDefault="00EA7365" w:rsidP="00B52749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</w:p>
        </w:tc>
      </w:tr>
      <w:tr w:rsidR="00EA7365" w:rsidRPr="00EB3453" w14:paraId="29D6E7C4" w14:textId="77777777" w:rsidTr="00EA7365">
        <w:trPr>
          <w:gridAfter w:val="1"/>
          <w:wAfter w:w="10" w:type="dxa"/>
        </w:trPr>
        <w:tc>
          <w:tcPr>
            <w:tcW w:w="3399" w:type="dxa"/>
            <w:gridSpan w:val="2"/>
            <w:vMerge/>
          </w:tcPr>
          <w:p w14:paraId="4E391746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14:paraId="7F3EB7BC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Внебюджетные источники (собственные средства хозяйствующих субъектов)</w:t>
            </w:r>
          </w:p>
        </w:tc>
        <w:tc>
          <w:tcPr>
            <w:tcW w:w="1021" w:type="dxa"/>
            <w:gridSpan w:val="3"/>
          </w:tcPr>
          <w:p w14:paraId="241BA94D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2" w:type="dxa"/>
          </w:tcPr>
          <w:p w14:paraId="543AA824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3" w:type="dxa"/>
          </w:tcPr>
          <w:p w14:paraId="69515D9E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9" w:type="dxa"/>
            <w:gridSpan w:val="2"/>
          </w:tcPr>
          <w:p w14:paraId="71816FDB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gridSpan w:val="3"/>
          </w:tcPr>
          <w:p w14:paraId="0DAD0F43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3" w:type="dxa"/>
            <w:gridSpan w:val="3"/>
          </w:tcPr>
          <w:p w14:paraId="432F23A1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85" w:type="dxa"/>
            <w:gridSpan w:val="5"/>
          </w:tcPr>
          <w:p w14:paraId="0276AA5D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59" w:type="dxa"/>
            <w:vMerge/>
          </w:tcPr>
          <w:p w14:paraId="1D726138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480853FF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028B4664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34181B42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1BDA7DE9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281D1057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7E089206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</w:tr>
      <w:tr w:rsidR="00EA7365" w:rsidRPr="00EB3453" w14:paraId="0EC509DC" w14:textId="77777777" w:rsidTr="00EA7365">
        <w:trPr>
          <w:gridAfter w:val="1"/>
          <w:wAfter w:w="10" w:type="dxa"/>
        </w:trPr>
        <w:tc>
          <w:tcPr>
            <w:tcW w:w="10921" w:type="dxa"/>
            <w:gridSpan w:val="19"/>
            <w:vMerge w:val="restart"/>
          </w:tcPr>
          <w:p w14:paraId="34862026" w14:textId="77777777" w:rsidR="00EA7365" w:rsidRPr="00EB3453" w:rsidRDefault="00EA7365" w:rsidP="00B52749">
            <w:pPr>
              <w:autoSpaceDE w:val="0"/>
              <w:autoSpaceDN w:val="0"/>
              <w:outlineLvl w:val="3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Цель. Обеспечение благоприятных условий для развития торговой деятельности на территории Астраханской области</w:t>
            </w:r>
          </w:p>
        </w:tc>
        <w:tc>
          <w:tcPr>
            <w:tcW w:w="986" w:type="dxa"/>
            <w:gridSpan w:val="3"/>
          </w:tcPr>
          <w:p w14:paraId="188C1265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 xml:space="preserve">Оборот розничной торговли, </w:t>
            </w:r>
            <w:proofErr w:type="gramStart"/>
            <w:r w:rsidRPr="00EB3453">
              <w:rPr>
                <w:sz w:val="18"/>
                <w:szCs w:val="18"/>
                <w:lang w:eastAsia="ru-RU"/>
              </w:rPr>
              <w:t>млрд</w:t>
            </w:r>
            <w:proofErr w:type="gramEnd"/>
            <w:r w:rsidRPr="00EB3453">
              <w:rPr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709" w:type="dxa"/>
          </w:tcPr>
          <w:p w14:paraId="50AA7632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182,60</w:t>
            </w:r>
          </w:p>
        </w:tc>
        <w:tc>
          <w:tcPr>
            <w:tcW w:w="708" w:type="dxa"/>
          </w:tcPr>
          <w:p w14:paraId="36853D46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191,07</w:t>
            </w:r>
          </w:p>
        </w:tc>
        <w:tc>
          <w:tcPr>
            <w:tcW w:w="709" w:type="dxa"/>
          </w:tcPr>
          <w:p w14:paraId="308C697E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201,50</w:t>
            </w:r>
          </w:p>
        </w:tc>
        <w:tc>
          <w:tcPr>
            <w:tcW w:w="709" w:type="dxa"/>
          </w:tcPr>
          <w:p w14:paraId="15B7D00E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213,55</w:t>
            </w:r>
          </w:p>
        </w:tc>
        <w:tc>
          <w:tcPr>
            <w:tcW w:w="709" w:type="dxa"/>
          </w:tcPr>
          <w:p w14:paraId="47B5754A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226,97</w:t>
            </w:r>
          </w:p>
        </w:tc>
        <w:tc>
          <w:tcPr>
            <w:tcW w:w="708" w:type="dxa"/>
          </w:tcPr>
          <w:p w14:paraId="1761674F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241,72</w:t>
            </w:r>
          </w:p>
        </w:tc>
      </w:tr>
      <w:tr w:rsidR="00EA7365" w:rsidRPr="00EB3453" w14:paraId="6E8436DC" w14:textId="77777777" w:rsidTr="00EA7365">
        <w:trPr>
          <w:gridAfter w:val="1"/>
          <w:wAfter w:w="10" w:type="dxa"/>
        </w:trPr>
        <w:tc>
          <w:tcPr>
            <w:tcW w:w="10921" w:type="dxa"/>
            <w:gridSpan w:val="19"/>
            <w:vMerge/>
          </w:tcPr>
          <w:p w14:paraId="3817ED54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gridSpan w:val="3"/>
          </w:tcPr>
          <w:p w14:paraId="08F87008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Темп роста оборота розничной торговли</w:t>
            </w:r>
          </w:p>
        </w:tc>
        <w:tc>
          <w:tcPr>
            <w:tcW w:w="709" w:type="dxa"/>
          </w:tcPr>
          <w:p w14:paraId="3DEEA571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100,1</w:t>
            </w:r>
          </w:p>
        </w:tc>
        <w:tc>
          <w:tcPr>
            <w:tcW w:w="708" w:type="dxa"/>
          </w:tcPr>
          <w:p w14:paraId="074DC548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101,0</w:t>
            </w:r>
          </w:p>
        </w:tc>
        <w:tc>
          <w:tcPr>
            <w:tcW w:w="709" w:type="dxa"/>
          </w:tcPr>
          <w:p w14:paraId="4D961DD8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101,5</w:t>
            </w:r>
          </w:p>
        </w:tc>
        <w:tc>
          <w:tcPr>
            <w:tcW w:w="709" w:type="dxa"/>
          </w:tcPr>
          <w:p w14:paraId="1303B446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102,0</w:t>
            </w:r>
          </w:p>
        </w:tc>
        <w:tc>
          <w:tcPr>
            <w:tcW w:w="709" w:type="dxa"/>
          </w:tcPr>
          <w:p w14:paraId="10279BE1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102,0</w:t>
            </w:r>
          </w:p>
        </w:tc>
        <w:tc>
          <w:tcPr>
            <w:tcW w:w="708" w:type="dxa"/>
          </w:tcPr>
          <w:p w14:paraId="5A93ADED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102,4</w:t>
            </w:r>
          </w:p>
        </w:tc>
      </w:tr>
      <w:tr w:rsidR="00EA7365" w:rsidRPr="00EB3453" w14:paraId="50AD3011" w14:textId="77777777" w:rsidTr="00EA7365">
        <w:trPr>
          <w:gridAfter w:val="1"/>
          <w:wAfter w:w="10" w:type="dxa"/>
        </w:trPr>
        <w:tc>
          <w:tcPr>
            <w:tcW w:w="10921" w:type="dxa"/>
            <w:gridSpan w:val="19"/>
          </w:tcPr>
          <w:p w14:paraId="613986FD" w14:textId="77777777" w:rsidR="00EA7365" w:rsidRPr="00EB3453" w:rsidRDefault="00EA7365" w:rsidP="00B52749">
            <w:pPr>
              <w:autoSpaceDE w:val="0"/>
              <w:autoSpaceDN w:val="0"/>
              <w:outlineLvl w:val="4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Задача 1. Создание на территории Астраханской области современной торговой инфраструктуры</w:t>
            </w:r>
          </w:p>
        </w:tc>
        <w:tc>
          <w:tcPr>
            <w:tcW w:w="986" w:type="dxa"/>
            <w:gridSpan w:val="3"/>
          </w:tcPr>
          <w:p w14:paraId="76FC757E" w14:textId="77777777" w:rsidR="00EA7365" w:rsidRDefault="00EA7365" w:rsidP="00B52749">
            <w:pPr>
              <w:suppressAutoHyphens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 xml:space="preserve">Обеспеченность </w:t>
            </w:r>
          </w:p>
          <w:p w14:paraId="4E345DF4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 xml:space="preserve">населения площадью торговых объектов, кв. м торговой площади на 1000 </w:t>
            </w:r>
            <w:r w:rsidRPr="00EB3453">
              <w:rPr>
                <w:sz w:val="18"/>
                <w:szCs w:val="18"/>
                <w:lang w:eastAsia="ru-RU"/>
              </w:rPr>
              <w:lastRenderedPageBreak/>
              <w:t>жителей</w:t>
            </w:r>
          </w:p>
        </w:tc>
        <w:tc>
          <w:tcPr>
            <w:tcW w:w="709" w:type="dxa"/>
          </w:tcPr>
          <w:p w14:paraId="4A054B28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lastRenderedPageBreak/>
              <w:t>681</w:t>
            </w:r>
          </w:p>
        </w:tc>
        <w:tc>
          <w:tcPr>
            <w:tcW w:w="708" w:type="dxa"/>
          </w:tcPr>
          <w:p w14:paraId="48211E7D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685</w:t>
            </w:r>
          </w:p>
        </w:tc>
        <w:tc>
          <w:tcPr>
            <w:tcW w:w="709" w:type="dxa"/>
          </w:tcPr>
          <w:p w14:paraId="399B7CE6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685</w:t>
            </w:r>
          </w:p>
        </w:tc>
        <w:tc>
          <w:tcPr>
            <w:tcW w:w="709" w:type="dxa"/>
          </w:tcPr>
          <w:p w14:paraId="1D135514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685</w:t>
            </w:r>
          </w:p>
        </w:tc>
        <w:tc>
          <w:tcPr>
            <w:tcW w:w="709" w:type="dxa"/>
          </w:tcPr>
          <w:p w14:paraId="09B3ABB9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687</w:t>
            </w:r>
          </w:p>
        </w:tc>
        <w:tc>
          <w:tcPr>
            <w:tcW w:w="708" w:type="dxa"/>
          </w:tcPr>
          <w:p w14:paraId="4CCF884F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687</w:t>
            </w:r>
          </w:p>
        </w:tc>
      </w:tr>
      <w:tr w:rsidR="00EA7365" w:rsidRPr="00EB3453" w14:paraId="6A22DE63" w14:textId="77777777" w:rsidTr="00EA7365">
        <w:trPr>
          <w:gridAfter w:val="1"/>
          <w:wAfter w:w="10" w:type="dxa"/>
        </w:trPr>
        <w:tc>
          <w:tcPr>
            <w:tcW w:w="1981" w:type="dxa"/>
            <w:vMerge w:val="restart"/>
          </w:tcPr>
          <w:p w14:paraId="1F19CF33" w14:textId="77777777" w:rsidR="00EA7365" w:rsidRPr="00EB3453" w:rsidRDefault="00EA7365" w:rsidP="00B52749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lastRenderedPageBreak/>
              <w:t>Мероприятие 1.1. Реализация инвестиционных проектов, направленных на строительство и реконструкцию объектов торговой инфраструктуры</w:t>
            </w:r>
          </w:p>
        </w:tc>
        <w:tc>
          <w:tcPr>
            <w:tcW w:w="1418" w:type="dxa"/>
            <w:vMerge w:val="restart"/>
          </w:tcPr>
          <w:p w14:paraId="3C2E94E5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Министерство экономического развития Астраханской области, муниципальные образования Астраханской области (по согласованию), хозяйствующие субъекты</w:t>
            </w:r>
            <w:r>
              <w:rPr>
                <w:sz w:val="18"/>
                <w:szCs w:val="18"/>
                <w:lang w:eastAsia="ru-RU"/>
              </w:rPr>
              <w:t>, 2020-2024</w:t>
            </w:r>
          </w:p>
        </w:tc>
        <w:tc>
          <w:tcPr>
            <w:tcW w:w="1416" w:type="dxa"/>
          </w:tcPr>
          <w:p w14:paraId="6212E5F6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Бюджет Астраханской области</w:t>
            </w:r>
          </w:p>
        </w:tc>
        <w:tc>
          <w:tcPr>
            <w:tcW w:w="998" w:type="dxa"/>
            <w:gridSpan w:val="2"/>
          </w:tcPr>
          <w:p w14:paraId="0A0D073B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gridSpan w:val="2"/>
          </w:tcPr>
          <w:p w14:paraId="30DB1563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4" w:type="dxa"/>
            <w:gridSpan w:val="2"/>
          </w:tcPr>
          <w:p w14:paraId="5FD03E38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9" w:type="dxa"/>
            <w:gridSpan w:val="2"/>
          </w:tcPr>
          <w:p w14:paraId="52EFE094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gridSpan w:val="3"/>
          </w:tcPr>
          <w:p w14:paraId="57877FBB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gridSpan w:val="3"/>
          </w:tcPr>
          <w:p w14:paraId="043C0D57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7" w:type="dxa"/>
            <w:gridSpan w:val="4"/>
          </w:tcPr>
          <w:p w14:paraId="0ED8855F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59" w:type="dxa"/>
            <w:vMerge w:val="restart"/>
          </w:tcPr>
          <w:p w14:paraId="23813AEC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Количество стационарных торговых объектов на территории Астраханской области, ед.</w:t>
            </w:r>
          </w:p>
        </w:tc>
        <w:tc>
          <w:tcPr>
            <w:tcW w:w="709" w:type="dxa"/>
            <w:vMerge w:val="restart"/>
          </w:tcPr>
          <w:p w14:paraId="2FBE260F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6712</w:t>
            </w:r>
          </w:p>
        </w:tc>
        <w:tc>
          <w:tcPr>
            <w:tcW w:w="708" w:type="dxa"/>
            <w:vMerge w:val="restart"/>
          </w:tcPr>
          <w:p w14:paraId="2CC6DB60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6745</w:t>
            </w:r>
          </w:p>
        </w:tc>
        <w:tc>
          <w:tcPr>
            <w:tcW w:w="709" w:type="dxa"/>
            <w:vMerge w:val="restart"/>
          </w:tcPr>
          <w:p w14:paraId="63DAC81E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6760</w:t>
            </w:r>
          </w:p>
        </w:tc>
        <w:tc>
          <w:tcPr>
            <w:tcW w:w="709" w:type="dxa"/>
            <w:vMerge w:val="restart"/>
          </w:tcPr>
          <w:p w14:paraId="5B3C035C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6785</w:t>
            </w:r>
          </w:p>
        </w:tc>
        <w:tc>
          <w:tcPr>
            <w:tcW w:w="709" w:type="dxa"/>
            <w:vMerge w:val="restart"/>
          </w:tcPr>
          <w:p w14:paraId="2859BFCF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6810</w:t>
            </w:r>
          </w:p>
        </w:tc>
        <w:tc>
          <w:tcPr>
            <w:tcW w:w="708" w:type="dxa"/>
            <w:vMerge w:val="restart"/>
          </w:tcPr>
          <w:p w14:paraId="16202472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6835</w:t>
            </w:r>
          </w:p>
        </w:tc>
      </w:tr>
      <w:tr w:rsidR="00EA7365" w:rsidRPr="00EB3453" w14:paraId="2B2DE332" w14:textId="77777777" w:rsidTr="00EA7365">
        <w:trPr>
          <w:gridAfter w:val="1"/>
          <w:wAfter w:w="10" w:type="dxa"/>
          <w:trHeight w:val="509"/>
        </w:trPr>
        <w:tc>
          <w:tcPr>
            <w:tcW w:w="1981" w:type="dxa"/>
            <w:vMerge/>
          </w:tcPr>
          <w:p w14:paraId="56BA65EA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7E495B4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14:paraId="274FF01C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Внебюджетные источники (собственные средства хозяйствующих субъектов)</w:t>
            </w:r>
          </w:p>
        </w:tc>
        <w:tc>
          <w:tcPr>
            <w:tcW w:w="998" w:type="dxa"/>
            <w:gridSpan w:val="2"/>
          </w:tcPr>
          <w:p w14:paraId="40BB3438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gridSpan w:val="2"/>
          </w:tcPr>
          <w:p w14:paraId="68CF1E36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4" w:type="dxa"/>
            <w:gridSpan w:val="2"/>
          </w:tcPr>
          <w:p w14:paraId="6CC6DD99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9" w:type="dxa"/>
            <w:gridSpan w:val="2"/>
          </w:tcPr>
          <w:p w14:paraId="24302A93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gridSpan w:val="3"/>
          </w:tcPr>
          <w:p w14:paraId="66DE03C5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gridSpan w:val="3"/>
          </w:tcPr>
          <w:p w14:paraId="6E438982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7" w:type="dxa"/>
            <w:gridSpan w:val="4"/>
          </w:tcPr>
          <w:p w14:paraId="2FFF447A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59" w:type="dxa"/>
            <w:vMerge/>
          </w:tcPr>
          <w:p w14:paraId="6EF2C6B9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72BE8F34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1388C297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009DE8B6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44F53707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0E4CE821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3771FE19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</w:tr>
      <w:tr w:rsidR="00EA7365" w:rsidRPr="00EB3453" w14:paraId="35CDD884" w14:textId="77777777" w:rsidTr="00EA7365">
        <w:trPr>
          <w:gridAfter w:val="1"/>
          <w:wAfter w:w="10" w:type="dxa"/>
          <w:trHeight w:val="309"/>
        </w:trPr>
        <w:tc>
          <w:tcPr>
            <w:tcW w:w="1981" w:type="dxa"/>
            <w:vMerge w:val="restart"/>
          </w:tcPr>
          <w:p w14:paraId="1A71AE0A" w14:textId="77777777" w:rsidR="00EA7365" w:rsidRPr="00EB3453" w:rsidRDefault="00EA7365" w:rsidP="00B52749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Мероприятие 1.2. Упорядочение размещения объектов нестационарной торговли с учетом нормативов минимальной обеспеченности населения площадью торговых объектов</w:t>
            </w:r>
          </w:p>
        </w:tc>
        <w:tc>
          <w:tcPr>
            <w:tcW w:w="1418" w:type="dxa"/>
            <w:vMerge w:val="restart"/>
          </w:tcPr>
          <w:p w14:paraId="162E63F1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 xml:space="preserve">Муниципальные образования Астраханской области (по согласованию), министерство </w:t>
            </w:r>
            <w:r>
              <w:rPr>
                <w:sz w:val="18"/>
                <w:szCs w:val="18"/>
                <w:lang w:eastAsia="ru-RU"/>
              </w:rPr>
              <w:t xml:space="preserve">промышленности, торговли и энергетики </w:t>
            </w:r>
            <w:r w:rsidRPr="00EB3453">
              <w:rPr>
                <w:sz w:val="18"/>
                <w:szCs w:val="18"/>
                <w:lang w:eastAsia="ru-RU"/>
              </w:rPr>
              <w:t>Астраханской области</w:t>
            </w:r>
            <w:r>
              <w:rPr>
                <w:sz w:val="18"/>
                <w:szCs w:val="18"/>
                <w:lang w:eastAsia="ru-RU"/>
              </w:rPr>
              <w:t>, 2020-2024</w:t>
            </w:r>
          </w:p>
        </w:tc>
        <w:tc>
          <w:tcPr>
            <w:tcW w:w="1416" w:type="dxa"/>
          </w:tcPr>
          <w:p w14:paraId="0CBCD1C5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Бюджет Астраханской области</w:t>
            </w:r>
          </w:p>
        </w:tc>
        <w:tc>
          <w:tcPr>
            <w:tcW w:w="998" w:type="dxa"/>
            <w:gridSpan w:val="2"/>
          </w:tcPr>
          <w:p w14:paraId="42C83567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gridSpan w:val="2"/>
          </w:tcPr>
          <w:p w14:paraId="15B58B29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4" w:type="dxa"/>
            <w:gridSpan w:val="2"/>
          </w:tcPr>
          <w:p w14:paraId="70A85618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9" w:type="dxa"/>
            <w:gridSpan w:val="2"/>
          </w:tcPr>
          <w:p w14:paraId="04FBCB63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gridSpan w:val="3"/>
          </w:tcPr>
          <w:p w14:paraId="4AB64166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gridSpan w:val="3"/>
          </w:tcPr>
          <w:p w14:paraId="4CF7B4E1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7" w:type="dxa"/>
            <w:gridSpan w:val="4"/>
          </w:tcPr>
          <w:p w14:paraId="55E2F8E0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59" w:type="dxa"/>
            <w:vMerge w:val="restart"/>
          </w:tcPr>
          <w:p w14:paraId="7F727ABE" w14:textId="77777777" w:rsidR="00EA7365" w:rsidRPr="00EA7365" w:rsidRDefault="00EA7365" w:rsidP="00B52749">
            <w:pPr>
              <w:pStyle w:val="af8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EA7365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Количество мест для размещения нестационарных торговых объектов на территории Астраханской области, предусмотренных схемами, ед.</w:t>
            </w:r>
          </w:p>
        </w:tc>
        <w:tc>
          <w:tcPr>
            <w:tcW w:w="709" w:type="dxa"/>
            <w:vMerge w:val="restart"/>
          </w:tcPr>
          <w:p w14:paraId="65DBD544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1764</w:t>
            </w:r>
          </w:p>
        </w:tc>
        <w:tc>
          <w:tcPr>
            <w:tcW w:w="708" w:type="dxa"/>
            <w:vMerge w:val="restart"/>
          </w:tcPr>
          <w:p w14:paraId="3D91707D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1767</w:t>
            </w:r>
          </w:p>
        </w:tc>
        <w:tc>
          <w:tcPr>
            <w:tcW w:w="709" w:type="dxa"/>
            <w:vMerge w:val="restart"/>
          </w:tcPr>
          <w:p w14:paraId="0F953CA3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1783</w:t>
            </w:r>
          </w:p>
        </w:tc>
        <w:tc>
          <w:tcPr>
            <w:tcW w:w="709" w:type="dxa"/>
            <w:vMerge w:val="restart"/>
          </w:tcPr>
          <w:p w14:paraId="6B43E8CB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1805</w:t>
            </w:r>
          </w:p>
        </w:tc>
        <w:tc>
          <w:tcPr>
            <w:tcW w:w="709" w:type="dxa"/>
            <w:vMerge w:val="restart"/>
          </w:tcPr>
          <w:p w14:paraId="27469AB3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1813</w:t>
            </w:r>
          </w:p>
        </w:tc>
        <w:tc>
          <w:tcPr>
            <w:tcW w:w="708" w:type="dxa"/>
            <w:vMerge w:val="restart"/>
          </w:tcPr>
          <w:p w14:paraId="5AA98E88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1843</w:t>
            </w:r>
          </w:p>
        </w:tc>
      </w:tr>
      <w:tr w:rsidR="00EA7365" w:rsidRPr="00EB3453" w14:paraId="0C52A967" w14:textId="77777777" w:rsidTr="00EA7365">
        <w:trPr>
          <w:gridAfter w:val="1"/>
          <w:wAfter w:w="10" w:type="dxa"/>
          <w:trHeight w:val="509"/>
        </w:trPr>
        <w:tc>
          <w:tcPr>
            <w:tcW w:w="1981" w:type="dxa"/>
            <w:vMerge/>
          </w:tcPr>
          <w:p w14:paraId="34F80304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99879BC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</w:tcPr>
          <w:p w14:paraId="5982ED7F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Внебюджетные источники (собственные средства хозяйствующих субъектов)</w:t>
            </w:r>
          </w:p>
        </w:tc>
        <w:tc>
          <w:tcPr>
            <w:tcW w:w="998" w:type="dxa"/>
            <w:gridSpan w:val="2"/>
            <w:vMerge w:val="restart"/>
          </w:tcPr>
          <w:p w14:paraId="0EDE16ED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vMerge w:val="restart"/>
          </w:tcPr>
          <w:p w14:paraId="79224A40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4" w:type="dxa"/>
            <w:gridSpan w:val="2"/>
            <w:vMerge w:val="restart"/>
          </w:tcPr>
          <w:p w14:paraId="33877662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9" w:type="dxa"/>
            <w:gridSpan w:val="2"/>
            <w:vMerge w:val="restart"/>
          </w:tcPr>
          <w:p w14:paraId="6ED54E1D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gridSpan w:val="3"/>
            <w:vMerge w:val="restart"/>
          </w:tcPr>
          <w:p w14:paraId="08229770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gridSpan w:val="3"/>
            <w:vMerge w:val="restart"/>
          </w:tcPr>
          <w:p w14:paraId="3218628E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7" w:type="dxa"/>
            <w:gridSpan w:val="4"/>
            <w:vMerge w:val="restart"/>
          </w:tcPr>
          <w:p w14:paraId="6C89A445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59" w:type="dxa"/>
            <w:vMerge/>
          </w:tcPr>
          <w:p w14:paraId="776FDE3A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19AD5E52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2B081E05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7174826D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1DBC7CEC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63111DCF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22B17142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</w:tr>
      <w:tr w:rsidR="00EA7365" w:rsidRPr="00EB3453" w14:paraId="6EF8500B" w14:textId="77777777" w:rsidTr="00EA7365">
        <w:trPr>
          <w:gridAfter w:val="1"/>
          <w:wAfter w:w="10" w:type="dxa"/>
        </w:trPr>
        <w:tc>
          <w:tcPr>
            <w:tcW w:w="1981" w:type="dxa"/>
            <w:vMerge/>
          </w:tcPr>
          <w:p w14:paraId="5A397F47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AD49CBC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14:paraId="798DBF3F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</w:tcPr>
          <w:p w14:paraId="4DEEC3C1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14:paraId="5BD8A44B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vMerge/>
          </w:tcPr>
          <w:p w14:paraId="2123C1A4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vMerge/>
          </w:tcPr>
          <w:p w14:paraId="73C875BC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</w:tcPr>
          <w:p w14:paraId="6C59A03C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3"/>
            <w:vMerge/>
          </w:tcPr>
          <w:p w14:paraId="45651010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877" w:type="dxa"/>
            <w:gridSpan w:val="4"/>
            <w:vMerge/>
          </w:tcPr>
          <w:p w14:paraId="51260FCD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14:paraId="3C390B15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 xml:space="preserve">Уровень обеспеченности населения площадью нестационарных торговых объектов по продаже продовольственных товаров и </w:t>
            </w:r>
            <w:r w:rsidRPr="00EB3453">
              <w:rPr>
                <w:sz w:val="18"/>
                <w:szCs w:val="18"/>
                <w:lang w:eastAsia="ru-RU"/>
              </w:rPr>
              <w:lastRenderedPageBreak/>
              <w:t>сельскохозяйственной продукции, %</w:t>
            </w:r>
          </w:p>
        </w:tc>
        <w:tc>
          <w:tcPr>
            <w:tcW w:w="709" w:type="dxa"/>
          </w:tcPr>
          <w:p w14:paraId="736AF5C6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lastRenderedPageBreak/>
              <w:t>107</w:t>
            </w:r>
          </w:p>
        </w:tc>
        <w:tc>
          <w:tcPr>
            <w:tcW w:w="708" w:type="dxa"/>
          </w:tcPr>
          <w:p w14:paraId="6963A244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107,5</w:t>
            </w:r>
          </w:p>
        </w:tc>
        <w:tc>
          <w:tcPr>
            <w:tcW w:w="709" w:type="dxa"/>
          </w:tcPr>
          <w:p w14:paraId="2E54F5C7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709" w:type="dxa"/>
          </w:tcPr>
          <w:p w14:paraId="0C659C6D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709" w:type="dxa"/>
          </w:tcPr>
          <w:p w14:paraId="312EBFDD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109,5</w:t>
            </w:r>
          </w:p>
        </w:tc>
        <w:tc>
          <w:tcPr>
            <w:tcW w:w="708" w:type="dxa"/>
          </w:tcPr>
          <w:p w14:paraId="698358F3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110</w:t>
            </w:r>
          </w:p>
        </w:tc>
      </w:tr>
      <w:tr w:rsidR="00EA7365" w:rsidRPr="00EB3453" w14:paraId="2DA6DDE1" w14:textId="77777777" w:rsidTr="00EA7365">
        <w:trPr>
          <w:gridAfter w:val="1"/>
          <w:wAfter w:w="10" w:type="dxa"/>
        </w:trPr>
        <w:tc>
          <w:tcPr>
            <w:tcW w:w="1981" w:type="dxa"/>
            <w:vMerge w:val="restart"/>
          </w:tcPr>
          <w:p w14:paraId="4723BA2B" w14:textId="77777777" w:rsidR="00EA7365" w:rsidRPr="00EB3453" w:rsidRDefault="00EA7365" w:rsidP="00B52749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lastRenderedPageBreak/>
              <w:t>Мероприятие 1.</w:t>
            </w:r>
            <w:r>
              <w:rPr>
                <w:sz w:val="18"/>
                <w:szCs w:val="18"/>
                <w:lang w:eastAsia="ru-RU"/>
              </w:rPr>
              <w:t>3</w:t>
            </w:r>
            <w:r w:rsidRPr="00EB3453">
              <w:rPr>
                <w:sz w:val="18"/>
                <w:szCs w:val="18"/>
                <w:lang w:eastAsia="ru-RU"/>
              </w:rPr>
              <w:t xml:space="preserve">. Развитие ярмарочной торговли посредством проведения </w:t>
            </w:r>
            <w:proofErr w:type="spellStart"/>
            <w:r w:rsidRPr="00EB3453">
              <w:rPr>
                <w:sz w:val="18"/>
                <w:szCs w:val="18"/>
                <w:lang w:eastAsia="ru-RU"/>
              </w:rPr>
              <w:t>брендирования</w:t>
            </w:r>
            <w:proofErr w:type="spellEnd"/>
            <w:r w:rsidRPr="00EB3453">
              <w:rPr>
                <w:sz w:val="18"/>
                <w:szCs w:val="18"/>
                <w:lang w:eastAsia="ru-RU"/>
              </w:rPr>
              <w:t xml:space="preserve"> торговых мест с использованием представительского знака Астраханской области</w:t>
            </w:r>
          </w:p>
        </w:tc>
        <w:tc>
          <w:tcPr>
            <w:tcW w:w="1418" w:type="dxa"/>
            <w:vMerge w:val="restart"/>
          </w:tcPr>
          <w:p w14:paraId="40A9ED58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 xml:space="preserve">Министерство </w:t>
            </w:r>
            <w:r>
              <w:rPr>
                <w:sz w:val="18"/>
                <w:szCs w:val="18"/>
                <w:lang w:eastAsia="ru-RU"/>
              </w:rPr>
              <w:t xml:space="preserve">промышленности, торговли и энергетики </w:t>
            </w:r>
            <w:r w:rsidRPr="00EB3453">
              <w:rPr>
                <w:sz w:val="18"/>
                <w:szCs w:val="18"/>
                <w:lang w:eastAsia="ru-RU"/>
              </w:rPr>
              <w:t>Астраханской области, муниципальные образования Астраханской области (по согласованию)</w:t>
            </w:r>
            <w:r>
              <w:rPr>
                <w:sz w:val="18"/>
                <w:szCs w:val="18"/>
                <w:lang w:eastAsia="ru-RU"/>
              </w:rPr>
              <w:t>, 2020-2024</w:t>
            </w:r>
          </w:p>
        </w:tc>
        <w:tc>
          <w:tcPr>
            <w:tcW w:w="1416" w:type="dxa"/>
          </w:tcPr>
          <w:p w14:paraId="52032E1F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Бюджет Астраханской области</w:t>
            </w:r>
          </w:p>
        </w:tc>
        <w:tc>
          <w:tcPr>
            <w:tcW w:w="998" w:type="dxa"/>
            <w:gridSpan w:val="2"/>
          </w:tcPr>
          <w:p w14:paraId="5F0D3D57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gridSpan w:val="2"/>
          </w:tcPr>
          <w:p w14:paraId="19F729E5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4" w:type="dxa"/>
            <w:gridSpan w:val="2"/>
          </w:tcPr>
          <w:p w14:paraId="3A0EF043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9" w:type="dxa"/>
            <w:gridSpan w:val="2"/>
          </w:tcPr>
          <w:p w14:paraId="6A240B69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gridSpan w:val="3"/>
          </w:tcPr>
          <w:p w14:paraId="03D6A985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gridSpan w:val="3"/>
          </w:tcPr>
          <w:p w14:paraId="5D31F5C8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7" w:type="dxa"/>
            <w:gridSpan w:val="4"/>
          </w:tcPr>
          <w:p w14:paraId="60AEE8C6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59" w:type="dxa"/>
            <w:vMerge w:val="restart"/>
          </w:tcPr>
          <w:p w14:paraId="3124DC15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Доля ярмарок, оформленных с использованием представительского знака Астраханской области, от общего числа организованных ярмарок на территории Астраханской области, %</w:t>
            </w:r>
          </w:p>
        </w:tc>
        <w:tc>
          <w:tcPr>
            <w:tcW w:w="709" w:type="dxa"/>
            <w:vMerge w:val="restart"/>
          </w:tcPr>
          <w:p w14:paraId="6E1BD789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8" w:type="dxa"/>
            <w:vMerge w:val="restart"/>
          </w:tcPr>
          <w:p w14:paraId="3D288EAB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09" w:type="dxa"/>
            <w:vMerge w:val="restart"/>
          </w:tcPr>
          <w:p w14:paraId="57F5FF2D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09" w:type="dxa"/>
            <w:vMerge w:val="restart"/>
          </w:tcPr>
          <w:p w14:paraId="134B3F03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709" w:type="dxa"/>
            <w:vMerge w:val="restart"/>
          </w:tcPr>
          <w:p w14:paraId="48BD0B83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08" w:type="dxa"/>
            <w:vMerge w:val="restart"/>
          </w:tcPr>
          <w:p w14:paraId="176F8DFD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50</w:t>
            </w:r>
          </w:p>
        </w:tc>
      </w:tr>
      <w:tr w:rsidR="00EA7365" w:rsidRPr="00EB3453" w14:paraId="12E7940D" w14:textId="77777777" w:rsidTr="00EA7365">
        <w:trPr>
          <w:gridAfter w:val="1"/>
          <w:wAfter w:w="10" w:type="dxa"/>
        </w:trPr>
        <w:tc>
          <w:tcPr>
            <w:tcW w:w="1981" w:type="dxa"/>
            <w:vMerge/>
          </w:tcPr>
          <w:p w14:paraId="759AD8B3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07854AC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14:paraId="335517E3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Внебюджетные источники (собственные средства хозяйствующих субъектов)</w:t>
            </w:r>
          </w:p>
        </w:tc>
        <w:tc>
          <w:tcPr>
            <w:tcW w:w="998" w:type="dxa"/>
            <w:gridSpan w:val="2"/>
          </w:tcPr>
          <w:p w14:paraId="62822B4A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gridSpan w:val="2"/>
          </w:tcPr>
          <w:p w14:paraId="36C3AF31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4" w:type="dxa"/>
            <w:gridSpan w:val="2"/>
          </w:tcPr>
          <w:p w14:paraId="0C24C791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9" w:type="dxa"/>
            <w:gridSpan w:val="2"/>
          </w:tcPr>
          <w:p w14:paraId="7A08B434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gridSpan w:val="3"/>
          </w:tcPr>
          <w:p w14:paraId="3AF62760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gridSpan w:val="3"/>
          </w:tcPr>
          <w:p w14:paraId="10516AB7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7" w:type="dxa"/>
            <w:gridSpan w:val="4"/>
          </w:tcPr>
          <w:p w14:paraId="1E77A3FB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59" w:type="dxa"/>
            <w:vMerge/>
          </w:tcPr>
          <w:p w14:paraId="6EDAA22E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548CC249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370642DC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063FD1AF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595BDF4B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34922D58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66E24E6D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</w:tr>
      <w:tr w:rsidR="00EA7365" w:rsidRPr="00EB3453" w14:paraId="4B8976E0" w14:textId="77777777" w:rsidTr="00EA7365">
        <w:trPr>
          <w:gridAfter w:val="1"/>
          <w:wAfter w:w="10" w:type="dxa"/>
        </w:trPr>
        <w:tc>
          <w:tcPr>
            <w:tcW w:w="1981" w:type="dxa"/>
            <w:vMerge w:val="restart"/>
          </w:tcPr>
          <w:p w14:paraId="59277224" w14:textId="77777777" w:rsidR="00EA7365" w:rsidRPr="00EB3453" w:rsidRDefault="00EA7365" w:rsidP="00B52749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Мероприятие 1.</w:t>
            </w:r>
            <w:r>
              <w:rPr>
                <w:sz w:val="18"/>
                <w:szCs w:val="18"/>
                <w:lang w:eastAsia="ru-RU"/>
              </w:rPr>
              <w:t>4</w:t>
            </w:r>
            <w:r w:rsidRPr="00EB3453">
              <w:rPr>
                <w:sz w:val="18"/>
                <w:szCs w:val="18"/>
                <w:lang w:eastAsia="ru-RU"/>
              </w:rPr>
              <w:t>. Развитие логистической оптовой инфраструктуры в агропромышленном комплексе, обеспечивающей условия длительного хранения с предпродажной подготовкой продукции</w:t>
            </w:r>
          </w:p>
        </w:tc>
        <w:tc>
          <w:tcPr>
            <w:tcW w:w="1418" w:type="dxa"/>
            <w:vMerge w:val="restart"/>
          </w:tcPr>
          <w:p w14:paraId="5952AA7D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Министерство сельского хозяйства и рыбной промышленности Астраханской области, муниципальные образования Астраханской области (по согласованию), хозяйствующие субъекты</w:t>
            </w:r>
            <w:r>
              <w:rPr>
                <w:sz w:val="18"/>
                <w:szCs w:val="18"/>
                <w:lang w:eastAsia="ru-RU"/>
              </w:rPr>
              <w:t>, 2020-2024</w:t>
            </w:r>
          </w:p>
        </w:tc>
        <w:tc>
          <w:tcPr>
            <w:tcW w:w="1416" w:type="dxa"/>
          </w:tcPr>
          <w:p w14:paraId="53636E54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Бюджет Астраханской области</w:t>
            </w:r>
          </w:p>
        </w:tc>
        <w:tc>
          <w:tcPr>
            <w:tcW w:w="998" w:type="dxa"/>
            <w:gridSpan w:val="2"/>
          </w:tcPr>
          <w:p w14:paraId="288C5C17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gridSpan w:val="2"/>
          </w:tcPr>
          <w:p w14:paraId="2BB5B473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4" w:type="dxa"/>
            <w:gridSpan w:val="2"/>
          </w:tcPr>
          <w:p w14:paraId="74D86E4D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9" w:type="dxa"/>
            <w:gridSpan w:val="2"/>
          </w:tcPr>
          <w:p w14:paraId="2E0C679A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gridSpan w:val="3"/>
          </w:tcPr>
          <w:p w14:paraId="2CEF3A84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gridSpan w:val="3"/>
          </w:tcPr>
          <w:p w14:paraId="70A49CF0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7" w:type="dxa"/>
            <w:gridSpan w:val="4"/>
          </w:tcPr>
          <w:p w14:paraId="76258BDC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59" w:type="dxa"/>
            <w:vMerge w:val="restart"/>
          </w:tcPr>
          <w:p w14:paraId="19736DB0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 xml:space="preserve">Мощности единовременного хранения </w:t>
            </w:r>
            <w:proofErr w:type="gramStart"/>
            <w:r w:rsidRPr="00EB3453">
              <w:rPr>
                <w:sz w:val="18"/>
                <w:szCs w:val="18"/>
                <w:lang w:eastAsia="ru-RU"/>
              </w:rPr>
              <w:t>овоще-бахчевой</w:t>
            </w:r>
            <w:proofErr w:type="gramEnd"/>
            <w:r w:rsidRPr="00EB3453">
              <w:rPr>
                <w:sz w:val="18"/>
                <w:szCs w:val="18"/>
                <w:lang w:eastAsia="ru-RU"/>
              </w:rPr>
              <w:t xml:space="preserve"> и плодово-ягодной продукции, тыс. тонн</w:t>
            </w:r>
          </w:p>
        </w:tc>
        <w:tc>
          <w:tcPr>
            <w:tcW w:w="709" w:type="dxa"/>
            <w:vMerge w:val="restart"/>
          </w:tcPr>
          <w:p w14:paraId="7C43A8AA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708" w:type="dxa"/>
            <w:vMerge w:val="restart"/>
          </w:tcPr>
          <w:p w14:paraId="4AAA76A5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709" w:type="dxa"/>
            <w:vMerge w:val="restart"/>
          </w:tcPr>
          <w:p w14:paraId="08967F92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709" w:type="dxa"/>
            <w:vMerge w:val="restart"/>
          </w:tcPr>
          <w:p w14:paraId="10A8BF89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709" w:type="dxa"/>
            <w:vMerge w:val="restart"/>
          </w:tcPr>
          <w:p w14:paraId="34C8A6CA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708" w:type="dxa"/>
            <w:vMerge w:val="restart"/>
          </w:tcPr>
          <w:p w14:paraId="10B359D2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220</w:t>
            </w:r>
          </w:p>
        </w:tc>
      </w:tr>
      <w:tr w:rsidR="00EA7365" w:rsidRPr="00EB3453" w14:paraId="4004E3F5" w14:textId="77777777" w:rsidTr="00EA7365">
        <w:trPr>
          <w:gridAfter w:val="1"/>
          <w:wAfter w:w="10" w:type="dxa"/>
        </w:trPr>
        <w:tc>
          <w:tcPr>
            <w:tcW w:w="1981" w:type="dxa"/>
            <w:vMerge/>
          </w:tcPr>
          <w:p w14:paraId="73A241F1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2C8C133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14:paraId="5AA884BD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Внебюджетные источники (собственные средства хозяйствующих субъектов)</w:t>
            </w:r>
          </w:p>
        </w:tc>
        <w:tc>
          <w:tcPr>
            <w:tcW w:w="998" w:type="dxa"/>
            <w:gridSpan w:val="2"/>
          </w:tcPr>
          <w:p w14:paraId="0DF91DE1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gridSpan w:val="2"/>
          </w:tcPr>
          <w:p w14:paraId="28FC04B3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4" w:type="dxa"/>
            <w:gridSpan w:val="2"/>
          </w:tcPr>
          <w:p w14:paraId="674D1733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9" w:type="dxa"/>
            <w:gridSpan w:val="2"/>
          </w:tcPr>
          <w:p w14:paraId="137FE702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gridSpan w:val="3"/>
          </w:tcPr>
          <w:p w14:paraId="2CCDE549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gridSpan w:val="3"/>
          </w:tcPr>
          <w:p w14:paraId="71E1E5C7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7" w:type="dxa"/>
            <w:gridSpan w:val="4"/>
          </w:tcPr>
          <w:p w14:paraId="0238EF58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59" w:type="dxa"/>
            <w:vMerge/>
          </w:tcPr>
          <w:p w14:paraId="5D42B399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62F0CA00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4A82558A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05186C6C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1504242F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5AECD459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4A9B39CA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</w:tr>
      <w:tr w:rsidR="00EA7365" w:rsidRPr="00EB3453" w14:paraId="06C75055" w14:textId="77777777" w:rsidTr="00EA7365">
        <w:trPr>
          <w:gridAfter w:val="1"/>
          <w:wAfter w:w="10" w:type="dxa"/>
        </w:trPr>
        <w:tc>
          <w:tcPr>
            <w:tcW w:w="1981" w:type="dxa"/>
            <w:vMerge w:val="restart"/>
          </w:tcPr>
          <w:p w14:paraId="16AA0539" w14:textId="77777777" w:rsidR="00EA7365" w:rsidRPr="00EB3453" w:rsidRDefault="00EA7365" w:rsidP="00B52749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Мероприятие 1.</w:t>
            </w:r>
            <w:r>
              <w:rPr>
                <w:sz w:val="18"/>
                <w:szCs w:val="18"/>
                <w:lang w:eastAsia="ru-RU"/>
              </w:rPr>
              <w:t>5</w:t>
            </w:r>
            <w:r w:rsidRPr="00EB3453">
              <w:rPr>
                <w:sz w:val="18"/>
                <w:szCs w:val="18"/>
                <w:lang w:eastAsia="ru-RU"/>
              </w:rPr>
              <w:t xml:space="preserve">. Содействие развитию </w:t>
            </w:r>
            <w:r w:rsidRPr="00EB3453">
              <w:rPr>
                <w:sz w:val="18"/>
                <w:szCs w:val="18"/>
                <w:lang w:eastAsia="ru-RU"/>
              </w:rPr>
              <w:lastRenderedPageBreak/>
              <w:t>торговли в малых, отдаленных и труднодоступных населенных пунктах Астраханской области</w:t>
            </w:r>
          </w:p>
        </w:tc>
        <w:tc>
          <w:tcPr>
            <w:tcW w:w="1418" w:type="dxa"/>
            <w:vMerge w:val="restart"/>
          </w:tcPr>
          <w:p w14:paraId="13971FAC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lastRenderedPageBreak/>
              <w:t xml:space="preserve">Министерство </w:t>
            </w:r>
            <w:r>
              <w:rPr>
                <w:sz w:val="18"/>
                <w:szCs w:val="18"/>
                <w:lang w:eastAsia="ru-RU"/>
              </w:rPr>
              <w:t>промышленност</w:t>
            </w:r>
            <w:r>
              <w:rPr>
                <w:sz w:val="18"/>
                <w:szCs w:val="18"/>
                <w:lang w:eastAsia="ru-RU"/>
              </w:rPr>
              <w:lastRenderedPageBreak/>
              <w:t xml:space="preserve">и, торговли и энергетики </w:t>
            </w:r>
            <w:r w:rsidRPr="00EB3453">
              <w:rPr>
                <w:sz w:val="18"/>
                <w:szCs w:val="18"/>
                <w:lang w:eastAsia="ru-RU"/>
              </w:rPr>
              <w:t>Астраханской области, муниципальные образования Астраханской области (по согласованию), хозяйствующие субъекты</w:t>
            </w:r>
            <w:r>
              <w:rPr>
                <w:sz w:val="18"/>
                <w:szCs w:val="18"/>
                <w:lang w:eastAsia="ru-RU"/>
              </w:rPr>
              <w:t>, 2020-2024</w:t>
            </w:r>
          </w:p>
        </w:tc>
        <w:tc>
          <w:tcPr>
            <w:tcW w:w="1416" w:type="dxa"/>
          </w:tcPr>
          <w:p w14:paraId="27A6B34C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lastRenderedPageBreak/>
              <w:t xml:space="preserve">Бюджет Астраханской </w:t>
            </w:r>
            <w:r w:rsidRPr="00EB3453">
              <w:rPr>
                <w:sz w:val="18"/>
                <w:szCs w:val="18"/>
                <w:lang w:eastAsia="ru-RU"/>
              </w:rPr>
              <w:lastRenderedPageBreak/>
              <w:t>области</w:t>
            </w:r>
          </w:p>
        </w:tc>
        <w:tc>
          <w:tcPr>
            <w:tcW w:w="998" w:type="dxa"/>
            <w:gridSpan w:val="2"/>
          </w:tcPr>
          <w:p w14:paraId="41392BB9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lastRenderedPageBreak/>
              <w:t>0</w:t>
            </w:r>
          </w:p>
        </w:tc>
        <w:tc>
          <w:tcPr>
            <w:tcW w:w="850" w:type="dxa"/>
            <w:gridSpan w:val="2"/>
          </w:tcPr>
          <w:p w14:paraId="494F2C20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4" w:type="dxa"/>
            <w:gridSpan w:val="2"/>
          </w:tcPr>
          <w:p w14:paraId="7D5CB23F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9" w:type="dxa"/>
            <w:gridSpan w:val="2"/>
          </w:tcPr>
          <w:p w14:paraId="682F06EE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gridSpan w:val="3"/>
          </w:tcPr>
          <w:p w14:paraId="6F29D5D0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gridSpan w:val="3"/>
          </w:tcPr>
          <w:p w14:paraId="32FC8858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7" w:type="dxa"/>
            <w:gridSpan w:val="4"/>
          </w:tcPr>
          <w:p w14:paraId="1D077482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59" w:type="dxa"/>
            <w:vMerge w:val="restart"/>
          </w:tcPr>
          <w:p w14:paraId="420D5F37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Рост числа хозяйству</w:t>
            </w:r>
            <w:r w:rsidRPr="00EB3453">
              <w:rPr>
                <w:sz w:val="18"/>
                <w:szCs w:val="18"/>
                <w:lang w:eastAsia="ru-RU"/>
              </w:rPr>
              <w:lastRenderedPageBreak/>
              <w:t>ющих субъектов, осуществляющих торговую деятельность в малых, отдаленных и труднодоступных населенных пунктах Астраханской области, ед.</w:t>
            </w:r>
          </w:p>
        </w:tc>
        <w:tc>
          <w:tcPr>
            <w:tcW w:w="709" w:type="dxa"/>
            <w:vMerge w:val="restart"/>
          </w:tcPr>
          <w:p w14:paraId="160A9F78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708" w:type="dxa"/>
            <w:vMerge w:val="restart"/>
          </w:tcPr>
          <w:p w14:paraId="309473F2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9" w:type="dxa"/>
            <w:vMerge w:val="restart"/>
          </w:tcPr>
          <w:p w14:paraId="4A30CAFA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09" w:type="dxa"/>
            <w:vMerge w:val="restart"/>
          </w:tcPr>
          <w:p w14:paraId="4CE7BE46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709" w:type="dxa"/>
            <w:vMerge w:val="restart"/>
          </w:tcPr>
          <w:p w14:paraId="717B5B05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708" w:type="dxa"/>
            <w:vMerge w:val="restart"/>
          </w:tcPr>
          <w:p w14:paraId="245FB59F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40</w:t>
            </w:r>
          </w:p>
        </w:tc>
      </w:tr>
      <w:tr w:rsidR="00EA7365" w:rsidRPr="00EB3453" w14:paraId="59C19608" w14:textId="77777777" w:rsidTr="00EA7365">
        <w:trPr>
          <w:gridAfter w:val="1"/>
          <w:wAfter w:w="10" w:type="dxa"/>
        </w:trPr>
        <w:tc>
          <w:tcPr>
            <w:tcW w:w="1981" w:type="dxa"/>
            <w:vMerge/>
          </w:tcPr>
          <w:p w14:paraId="27618FDE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4D8F9F5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14:paraId="72FA22B0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Внебюджетные источники (собственные средства хозяйствующих субъектов)</w:t>
            </w:r>
          </w:p>
        </w:tc>
        <w:tc>
          <w:tcPr>
            <w:tcW w:w="998" w:type="dxa"/>
            <w:gridSpan w:val="2"/>
          </w:tcPr>
          <w:p w14:paraId="0111AF5B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gridSpan w:val="2"/>
          </w:tcPr>
          <w:p w14:paraId="1E80DB73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4" w:type="dxa"/>
            <w:gridSpan w:val="2"/>
          </w:tcPr>
          <w:p w14:paraId="506F96C1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9" w:type="dxa"/>
            <w:gridSpan w:val="2"/>
          </w:tcPr>
          <w:p w14:paraId="63F7567F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gridSpan w:val="3"/>
          </w:tcPr>
          <w:p w14:paraId="22BE2958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gridSpan w:val="3"/>
          </w:tcPr>
          <w:p w14:paraId="7444DB53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7" w:type="dxa"/>
            <w:gridSpan w:val="4"/>
          </w:tcPr>
          <w:p w14:paraId="109EEE80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59" w:type="dxa"/>
            <w:vMerge/>
          </w:tcPr>
          <w:p w14:paraId="3C3054D4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253328ED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36B5D2C2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78631AF7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0D0E624E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7BDE0573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0F84190C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</w:tr>
      <w:tr w:rsidR="00EA7365" w:rsidRPr="00EB3453" w14:paraId="568698EE" w14:textId="77777777" w:rsidTr="00EA7365">
        <w:trPr>
          <w:gridAfter w:val="1"/>
          <w:wAfter w:w="10" w:type="dxa"/>
        </w:trPr>
        <w:tc>
          <w:tcPr>
            <w:tcW w:w="10921" w:type="dxa"/>
            <w:gridSpan w:val="19"/>
          </w:tcPr>
          <w:p w14:paraId="72A5A558" w14:textId="77777777" w:rsidR="00EA7365" w:rsidRPr="00EB3453" w:rsidRDefault="00EA7365" w:rsidP="00B52749">
            <w:pPr>
              <w:autoSpaceDE w:val="0"/>
              <w:autoSpaceDN w:val="0"/>
              <w:outlineLvl w:val="4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Задача 2. Обеспечение приоритетного продвижения товаров российского, в том числе местного, производства</w:t>
            </w:r>
          </w:p>
        </w:tc>
        <w:tc>
          <w:tcPr>
            <w:tcW w:w="986" w:type="dxa"/>
            <w:gridSpan w:val="3"/>
          </w:tcPr>
          <w:p w14:paraId="57C50526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Удельный вес продукции астраханских товаропроизводителей в общем объеме продукции, реализуемой в сетевых розничных предприятиях, %</w:t>
            </w:r>
          </w:p>
        </w:tc>
        <w:tc>
          <w:tcPr>
            <w:tcW w:w="709" w:type="dxa"/>
          </w:tcPr>
          <w:p w14:paraId="3C635719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</w:tcPr>
          <w:p w14:paraId="4A11412F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709" w:type="dxa"/>
          </w:tcPr>
          <w:p w14:paraId="12FE7F85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</w:tcPr>
          <w:p w14:paraId="486EC3D1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</w:tcPr>
          <w:p w14:paraId="5C5B1319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8" w:type="dxa"/>
          </w:tcPr>
          <w:p w14:paraId="2CF88EAF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6,5</w:t>
            </w:r>
          </w:p>
        </w:tc>
      </w:tr>
      <w:tr w:rsidR="00EA7365" w:rsidRPr="00EB3453" w14:paraId="28FDB0E5" w14:textId="77777777" w:rsidTr="00EA7365">
        <w:trPr>
          <w:gridAfter w:val="1"/>
          <w:wAfter w:w="10" w:type="dxa"/>
        </w:trPr>
        <w:tc>
          <w:tcPr>
            <w:tcW w:w="1981" w:type="dxa"/>
          </w:tcPr>
          <w:p w14:paraId="04A5B5A3" w14:textId="77777777" w:rsidR="00EA7365" w:rsidRPr="00EB3453" w:rsidRDefault="00EA7365" w:rsidP="00B52749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 xml:space="preserve">Мероприятие 2.1. Организация участия астраханских товаропроизводителей в </w:t>
            </w:r>
            <w:proofErr w:type="spellStart"/>
            <w:r w:rsidRPr="00EB3453">
              <w:rPr>
                <w:sz w:val="18"/>
                <w:szCs w:val="18"/>
                <w:lang w:eastAsia="ru-RU"/>
              </w:rPr>
              <w:t>выставочно</w:t>
            </w:r>
            <w:proofErr w:type="spellEnd"/>
            <w:r w:rsidRPr="00EB3453">
              <w:rPr>
                <w:sz w:val="18"/>
                <w:szCs w:val="18"/>
                <w:lang w:eastAsia="ru-RU"/>
              </w:rPr>
              <w:t>-ярмарочных мероприятиях, направленных на расширение рынков сбыта производимой в Астраханской области продукции</w:t>
            </w:r>
          </w:p>
        </w:tc>
        <w:tc>
          <w:tcPr>
            <w:tcW w:w="1418" w:type="dxa"/>
          </w:tcPr>
          <w:p w14:paraId="6435D327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 xml:space="preserve">Министерство экономического развития Астраханской области, министерство сельского хозяйства и рыбной промышленности Астраханской области, </w:t>
            </w:r>
            <w:r w:rsidRPr="00EB3453">
              <w:rPr>
                <w:sz w:val="18"/>
                <w:szCs w:val="18"/>
                <w:lang w:eastAsia="ru-RU"/>
              </w:rPr>
              <w:lastRenderedPageBreak/>
              <w:t xml:space="preserve">министерство промышленности, </w:t>
            </w:r>
            <w:r>
              <w:rPr>
                <w:sz w:val="18"/>
                <w:szCs w:val="18"/>
                <w:lang w:eastAsia="ru-RU"/>
              </w:rPr>
              <w:t xml:space="preserve">торговли и энергетики </w:t>
            </w:r>
            <w:r w:rsidRPr="00EB3453">
              <w:rPr>
                <w:sz w:val="18"/>
                <w:szCs w:val="18"/>
                <w:lang w:eastAsia="ru-RU"/>
              </w:rPr>
              <w:t>Астраханской области, хозяйствующие субъекты</w:t>
            </w:r>
            <w:r>
              <w:rPr>
                <w:sz w:val="18"/>
                <w:szCs w:val="18"/>
                <w:lang w:eastAsia="ru-RU"/>
              </w:rPr>
              <w:t>, 2020-2024</w:t>
            </w:r>
          </w:p>
        </w:tc>
        <w:tc>
          <w:tcPr>
            <w:tcW w:w="1416" w:type="dxa"/>
          </w:tcPr>
          <w:p w14:paraId="7FF26E0F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lastRenderedPageBreak/>
              <w:t>Бюджет Астраханской области</w:t>
            </w:r>
          </w:p>
        </w:tc>
        <w:tc>
          <w:tcPr>
            <w:tcW w:w="992" w:type="dxa"/>
          </w:tcPr>
          <w:p w14:paraId="12752F10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gridSpan w:val="3"/>
          </w:tcPr>
          <w:p w14:paraId="349B24CC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9" w:type="dxa"/>
            <w:gridSpan w:val="2"/>
          </w:tcPr>
          <w:p w14:paraId="3EDF717D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9" w:type="dxa"/>
            <w:gridSpan w:val="2"/>
          </w:tcPr>
          <w:p w14:paraId="1D1197E9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gridSpan w:val="3"/>
          </w:tcPr>
          <w:p w14:paraId="46FD94C5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gridSpan w:val="3"/>
          </w:tcPr>
          <w:p w14:paraId="09411C37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gridSpan w:val="2"/>
          </w:tcPr>
          <w:p w14:paraId="21E42ADF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6" w:type="dxa"/>
            <w:gridSpan w:val="3"/>
          </w:tcPr>
          <w:p w14:paraId="494D6C07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 xml:space="preserve">Количество специализированных </w:t>
            </w:r>
            <w:proofErr w:type="spellStart"/>
            <w:r w:rsidRPr="00EB3453">
              <w:rPr>
                <w:sz w:val="18"/>
                <w:szCs w:val="18"/>
                <w:lang w:eastAsia="ru-RU"/>
              </w:rPr>
              <w:t>выставочно</w:t>
            </w:r>
            <w:proofErr w:type="spellEnd"/>
            <w:r w:rsidRPr="00EB3453">
              <w:rPr>
                <w:sz w:val="18"/>
                <w:szCs w:val="18"/>
                <w:lang w:eastAsia="ru-RU"/>
              </w:rPr>
              <w:t xml:space="preserve">-ярмарочных мероприятий, в которых приняли </w:t>
            </w:r>
            <w:r w:rsidRPr="00EB3453">
              <w:rPr>
                <w:sz w:val="18"/>
                <w:szCs w:val="18"/>
                <w:lang w:eastAsia="ru-RU"/>
              </w:rPr>
              <w:lastRenderedPageBreak/>
              <w:t>участие астраханские товаропроизводители, ед.</w:t>
            </w:r>
          </w:p>
        </w:tc>
        <w:tc>
          <w:tcPr>
            <w:tcW w:w="709" w:type="dxa"/>
          </w:tcPr>
          <w:p w14:paraId="3A36192B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708" w:type="dxa"/>
          </w:tcPr>
          <w:p w14:paraId="48704B2E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</w:tcPr>
          <w:p w14:paraId="17010545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</w:tcPr>
          <w:p w14:paraId="1D33EE94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</w:tcPr>
          <w:p w14:paraId="6C545451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</w:tcPr>
          <w:p w14:paraId="7A339C3C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11</w:t>
            </w:r>
          </w:p>
        </w:tc>
      </w:tr>
      <w:tr w:rsidR="00EA7365" w:rsidRPr="00EB3453" w14:paraId="6AD52513" w14:textId="77777777" w:rsidTr="00EA7365">
        <w:trPr>
          <w:gridAfter w:val="1"/>
          <w:wAfter w:w="10" w:type="dxa"/>
        </w:trPr>
        <w:tc>
          <w:tcPr>
            <w:tcW w:w="1981" w:type="dxa"/>
            <w:vMerge w:val="restart"/>
          </w:tcPr>
          <w:p w14:paraId="277807DA" w14:textId="77777777" w:rsidR="00EA7365" w:rsidRPr="00EB3453" w:rsidRDefault="00EA7365" w:rsidP="00B52749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lastRenderedPageBreak/>
              <w:t xml:space="preserve">Мероприятие 2.2. Создание условий для интеграции мелкотоварного производства в </w:t>
            </w:r>
            <w:proofErr w:type="spellStart"/>
            <w:r w:rsidRPr="00EB3453">
              <w:rPr>
                <w:sz w:val="18"/>
                <w:szCs w:val="18"/>
                <w:lang w:eastAsia="ru-RU"/>
              </w:rPr>
              <w:t>крупнотоварное</w:t>
            </w:r>
            <w:proofErr w:type="spellEnd"/>
            <w:r w:rsidRPr="00EB3453">
              <w:rPr>
                <w:sz w:val="18"/>
                <w:szCs w:val="18"/>
                <w:lang w:eastAsia="ru-RU"/>
              </w:rPr>
              <w:t xml:space="preserve"> с использованием системы сельскохозяйственной кооперации</w:t>
            </w:r>
          </w:p>
        </w:tc>
        <w:tc>
          <w:tcPr>
            <w:tcW w:w="1418" w:type="dxa"/>
            <w:vMerge w:val="restart"/>
          </w:tcPr>
          <w:p w14:paraId="42D1F4B0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Министерство сельского хозяйства и рыбной промышленности</w:t>
            </w:r>
            <w:r>
              <w:rPr>
                <w:sz w:val="18"/>
                <w:szCs w:val="18"/>
                <w:lang w:eastAsia="ru-RU"/>
              </w:rPr>
              <w:t xml:space="preserve"> Астраханской области</w:t>
            </w:r>
            <w:r w:rsidRPr="00EB3453">
              <w:rPr>
                <w:sz w:val="18"/>
                <w:szCs w:val="18"/>
                <w:lang w:eastAsia="ru-RU"/>
              </w:rPr>
              <w:t>, хозяйствующие субъекты</w:t>
            </w:r>
            <w:r>
              <w:rPr>
                <w:sz w:val="18"/>
                <w:szCs w:val="18"/>
                <w:lang w:eastAsia="ru-RU"/>
              </w:rPr>
              <w:t>, 2020-2024</w:t>
            </w:r>
          </w:p>
        </w:tc>
        <w:tc>
          <w:tcPr>
            <w:tcW w:w="1416" w:type="dxa"/>
          </w:tcPr>
          <w:p w14:paraId="0BA4CA26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Бюджет Астраханской области</w:t>
            </w:r>
          </w:p>
        </w:tc>
        <w:tc>
          <w:tcPr>
            <w:tcW w:w="992" w:type="dxa"/>
          </w:tcPr>
          <w:p w14:paraId="4BEBCED9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gridSpan w:val="3"/>
          </w:tcPr>
          <w:p w14:paraId="306B39C4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9" w:type="dxa"/>
            <w:gridSpan w:val="2"/>
          </w:tcPr>
          <w:p w14:paraId="1C93F35D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2" w:type="dxa"/>
            <w:gridSpan w:val="3"/>
          </w:tcPr>
          <w:p w14:paraId="72EC047C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gridSpan w:val="3"/>
          </w:tcPr>
          <w:p w14:paraId="6374F0BF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2" w:type="dxa"/>
            <w:gridSpan w:val="2"/>
          </w:tcPr>
          <w:p w14:paraId="1844B837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7" w:type="dxa"/>
            <w:gridSpan w:val="3"/>
          </w:tcPr>
          <w:p w14:paraId="1F5BCDE1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9" w:type="dxa"/>
            <w:gridSpan w:val="2"/>
            <w:vMerge w:val="restart"/>
          </w:tcPr>
          <w:p w14:paraId="1FF5F78C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Количество сельскохозяйственных потребительских кооперативов, улучшивших материально-техническую базу, ед./год</w:t>
            </w:r>
          </w:p>
        </w:tc>
        <w:tc>
          <w:tcPr>
            <w:tcW w:w="709" w:type="dxa"/>
            <w:vMerge w:val="restart"/>
          </w:tcPr>
          <w:p w14:paraId="3A268249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vMerge w:val="restart"/>
          </w:tcPr>
          <w:p w14:paraId="72610ED9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vMerge w:val="restart"/>
          </w:tcPr>
          <w:p w14:paraId="10837CFE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vMerge w:val="restart"/>
          </w:tcPr>
          <w:p w14:paraId="1F5ECDCE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vMerge w:val="restart"/>
          </w:tcPr>
          <w:p w14:paraId="130A0DCA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vMerge w:val="restart"/>
          </w:tcPr>
          <w:p w14:paraId="03BFA978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3</w:t>
            </w:r>
          </w:p>
        </w:tc>
      </w:tr>
      <w:tr w:rsidR="00EA7365" w:rsidRPr="00EB3453" w14:paraId="04EEC651" w14:textId="77777777" w:rsidTr="00EA7365">
        <w:trPr>
          <w:gridAfter w:val="1"/>
          <w:wAfter w:w="10" w:type="dxa"/>
        </w:trPr>
        <w:tc>
          <w:tcPr>
            <w:tcW w:w="1981" w:type="dxa"/>
            <w:vMerge/>
          </w:tcPr>
          <w:p w14:paraId="0DFC4ADB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2D07E44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14:paraId="3388ADDA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Внебюджетные источники (собственные средства хозяйствующих субъектов)</w:t>
            </w:r>
          </w:p>
        </w:tc>
        <w:tc>
          <w:tcPr>
            <w:tcW w:w="992" w:type="dxa"/>
          </w:tcPr>
          <w:p w14:paraId="1D82520C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gridSpan w:val="3"/>
          </w:tcPr>
          <w:p w14:paraId="2B9265A3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9" w:type="dxa"/>
            <w:gridSpan w:val="2"/>
          </w:tcPr>
          <w:p w14:paraId="2A51D870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2" w:type="dxa"/>
            <w:gridSpan w:val="3"/>
          </w:tcPr>
          <w:p w14:paraId="20E8F956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gridSpan w:val="3"/>
          </w:tcPr>
          <w:p w14:paraId="24B21802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2" w:type="dxa"/>
            <w:gridSpan w:val="2"/>
          </w:tcPr>
          <w:p w14:paraId="5F4FCE4E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7" w:type="dxa"/>
            <w:gridSpan w:val="3"/>
          </w:tcPr>
          <w:p w14:paraId="13AA6E6A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9" w:type="dxa"/>
            <w:gridSpan w:val="2"/>
            <w:vMerge/>
          </w:tcPr>
          <w:p w14:paraId="0C5A9773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0A70E06F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275ECB02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7A9EC68B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3833B2E4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326299FD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0BBA4B7E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</w:tr>
      <w:tr w:rsidR="00EA7365" w:rsidRPr="00EB3453" w14:paraId="21C514B3" w14:textId="77777777" w:rsidTr="00EA7365">
        <w:trPr>
          <w:gridAfter w:val="1"/>
          <w:wAfter w:w="10" w:type="dxa"/>
        </w:trPr>
        <w:tc>
          <w:tcPr>
            <w:tcW w:w="1981" w:type="dxa"/>
            <w:vMerge w:val="restart"/>
          </w:tcPr>
          <w:p w14:paraId="573AC4FA" w14:textId="77777777" w:rsidR="00EA7365" w:rsidRPr="00EB3453" w:rsidRDefault="00EA7365" w:rsidP="00B52749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Мероприятие 2.3. Оказание содействия астраханским товаропроизводителям в работе по взаимодействию с торговыми предприятиями</w:t>
            </w:r>
          </w:p>
        </w:tc>
        <w:tc>
          <w:tcPr>
            <w:tcW w:w="1418" w:type="dxa"/>
            <w:vMerge w:val="restart"/>
          </w:tcPr>
          <w:p w14:paraId="04A38377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 xml:space="preserve">Министерство </w:t>
            </w:r>
            <w:r>
              <w:rPr>
                <w:sz w:val="18"/>
                <w:szCs w:val="18"/>
                <w:lang w:eastAsia="ru-RU"/>
              </w:rPr>
              <w:t xml:space="preserve">промышленности, торговли и энергетики </w:t>
            </w:r>
            <w:r w:rsidRPr="00EB3453">
              <w:rPr>
                <w:sz w:val="18"/>
                <w:szCs w:val="18"/>
                <w:lang w:eastAsia="ru-RU"/>
              </w:rPr>
              <w:t xml:space="preserve">Астраханской области, министерство сельского хозяйства и рыбной промышленности Астраханской области, </w:t>
            </w:r>
            <w:r>
              <w:rPr>
                <w:sz w:val="18"/>
                <w:szCs w:val="18"/>
                <w:lang w:eastAsia="ru-RU"/>
              </w:rPr>
              <w:t>2020-2024</w:t>
            </w:r>
          </w:p>
        </w:tc>
        <w:tc>
          <w:tcPr>
            <w:tcW w:w="1416" w:type="dxa"/>
          </w:tcPr>
          <w:p w14:paraId="0FF71B24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Бюджет Астраханской области</w:t>
            </w:r>
          </w:p>
        </w:tc>
        <w:tc>
          <w:tcPr>
            <w:tcW w:w="992" w:type="dxa"/>
          </w:tcPr>
          <w:p w14:paraId="15D8DC51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gridSpan w:val="3"/>
          </w:tcPr>
          <w:p w14:paraId="3B88D7A8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9" w:type="dxa"/>
            <w:gridSpan w:val="2"/>
          </w:tcPr>
          <w:p w14:paraId="0BC625C5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2" w:type="dxa"/>
            <w:gridSpan w:val="3"/>
          </w:tcPr>
          <w:p w14:paraId="4BA3B2F5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gridSpan w:val="3"/>
          </w:tcPr>
          <w:p w14:paraId="62154A47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2" w:type="dxa"/>
            <w:gridSpan w:val="2"/>
          </w:tcPr>
          <w:p w14:paraId="65CF677F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7" w:type="dxa"/>
            <w:gridSpan w:val="3"/>
          </w:tcPr>
          <w:p w14:paraId="60C26DF1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9" w:type="dxa"/>
            <w:gridSpan w:val="2"/>
            <w:vMerge w:val="restart"/>
          </w:tcPr>
          <w:p w14:paraId="1E00AB97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Количество проведенных встреч, выездных закупочных сессий, ед.</w:t>
            </w:r>
          </w:p>
        </w:tc>
        <w:tc>
          <w:tcPr>
            <w:tcW w:w="709" w:type="dxa"/>
            <w:vMerge w:val="restart"/>
          </w:tcPr>
          <w:p w14:paraId="1AC38F0F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vMerge w:val="restart"/>
          </w:tcPr>
          <w:p w14:paraId="5B53E5B3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vMerge w:val="restart"/>
          </w:tcPr>
          <w:p w14:paraId="3C9FE728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vMerge w:val="restart"/>
          </w:tcPr>
          <w:p w14:paraId="5D73CF48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vMerge w:val="restart"/>
          </w:tcPr>
          <w:p w14:paraId="3EE3F09F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vMerge w:val="restart"/>
          </w:tcPr>
          <w:p w14:paraId="4992DA14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4</w:t>
            </w:r>
          </w:p>
        </w:tc>
      </w:tr>
      <w:tr w:rsidR="00EA7365" w:rsidRPr="00EB3453" w14:paraId="295658CE" w14:textId="77777777" w:rsidTr="00EA7365">
        <w:trPr>
          <w:gridAfter w:val="1"/>
          <w:wAfter w:w="10" w:type="dxa"/>
          <w:trHeight w:val="509"/>
        </w:trPr>
        <w:tc>
          <w:tcPr>
            <w:tcW w:w="1981" w:type="dxa"/>
            <w:vMerge/>
          </w:tcPr>
          <w:p w14:paraId="20B7CBEE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6172614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</w:tcPr>
          <w:p w14:paraId="011CA516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Внебюджетные источники (собственные средства хозяйствующих субъектов)</w:t>
            </w:r>
          </w:p>
        </w:tc>
        <w:tc>
          <w:tcPr>
            <w:tcW w:w="992" w:type="dxa"/>
            <w:vMerge w:val="restart"/>
          </w:tcPr>
          <w:p w14:paraId="42F5EBF9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gridSpan w:val="3"/>
            <w:vMerge w:val="restart"/>
          </w:tcPr>
          <w:p w14:paraId="6F6A8506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9" w:type="dxa"/>
            <w:gridSpan w:val="2"/>
            <w:vMerge w:val="restart"/>
          </w:tcPr>
          <w:p w14:paraId="647E2D1D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2" w:type="dxa"/>
            <w:gridSpan w:val="3"/>
            <w:vMerge w:val="restart"/>
          </w:tcPr>
          <w:p w14:paraId="5795ADFD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gridSpan w:val="3"/>
            <w:vMerge w:val="restart"/>
          </w:tcPr>
          <w:p w14:paraId="2440B7CD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2" w:type="dxa"/>
            <w:gridSpan w:val="2"/>
            <w:vMerge w:val="restart"/>
          </w:tcPr>
          <w:p w14:paraId="61D7F4BC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7" w:type="dxa"/>
            <w:gridSpan w:val="3"/>
            <w:vMerge w:val="restart"/>
          </w:tcPr>
          <w:p w14:paraId="34D4B227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9" w:type="dxa"/>
            <w:gridSpan w:val="2"/>
            <w:vMerge/>
          </w:tcPr>
          <w:p w14:paraId="5EC3648C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08F53BA9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42FE6BFB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35814EC1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3CB72266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58AF6630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5BF0360C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</w:tr>
      <w:tr w:rsidR="00EA7365" w:rsidRPr="00EB3453" w14:paraId="6000F480" w14:textId="77777777" w:rsidTr="00EA7365">
        <w:trPr>
          <w:gridAfter w:val="1"/>
          <w:wAfter w:w="10" w:type="dxa"/>
        </w:trPr>
        <w:tc>
          <w:tcPr>
            <w:tcW w:w="1981" w:type="dxa"/>
            <w:vMerge/>
          </w:tcPr>
          <w:p w14:paraId="7099A6A2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19A7FD9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14:paraId="2F27905C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BD9DBD0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14:paraId="0FD26B7E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14:paraId="16728BB4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862" w:type="dxa"/>
            <w:gridSpan w:val="3"/>
            <w:vMerge/>
          </w:tcPr>
          <w:p w14:paraId="43664471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</w:tcPr>
          <w:p w14:paraId="455C8AE7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vMerge/>
          </w:tcPr>
          <w:p w14:paraId="0A499052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867" w:type="dxa"/>
            <w:gridSpan w:val="3"/>
            <w:vMerge/>
          </w:tcPr>
          <w:p w14:paraId="43324972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  <w:gridSpan w:val="2"/>
          </w:tcPr>
          <w:p w14:paraId="7B3861F8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 xml:space="preserve">Количество договоров на поставку продукции, заключенных местными товаропроизводителями с </w:t>
            </w:r>
            <w:r w:rsidRPr="00EB3453">
              <w:rPr>
                <w:sz w:val="18"/>
                <w:szCs w:val="18"/>
                <w:lang w:eastAsia="ru-RU"/>
              </w:rPr>
              <w:lastRenderedPageBreak/>
              <w:t>федеральными предприятиями сетевого формата, ед.</w:t>
            </w:r>
          </w:p>
        </w:tc>
        <w:tc>
          <w:tcPr>
            <w:tcW w:w="709" w:type="dxa"/>
          </w:tcPr>
          <w:p w14:paraId="3D1352D7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lastRenderedPageBreak/>
              <w:t>111</w:t>
            </w:r>
          </w:p>
        </w:tc>
        <w:tc>
          <w:tcPr>
            <w:tcW w:w="708" w:type="dxa"/>
          </w:tcPr>
          <w:p w14:paraId="295DE397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709" w:type="dxa"/>
          </w:tcPr>
          <w:p w14:paraId="11F0D766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709" w:type="dxa"/>
          </w:tcPr>
          <w:p w14:paraId="5F8418BA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09" w:type="dxa"/>
          </w:tcPr>
          <w:p w14:paraId="69B58C02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708" w:type="dxa"/>
          </w:tcPr>
          <w:p w14:paraId="74C90CE7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130</w:t>
            </w:r>
          </w:p>
        </w:tc>
      </w:tr>
      <w:tr w:rsidR="00EA7365" w:rsidRPr="00EB3453" w14:paraId="1F9C5E5A" w14:textId="77777777" w:rsidTr="00EA7365">
        <w:trPr>
          <w:gridAfter w:val="1"/>
          <w:wAfter w:w="10" w:type="dxa"/>
        </w:trPr>
        <w:tc>
          <w:tcPr>
            <w:tcW w:w="1981" w:type="dxa"/>
            <w:vMerge w:val="restart"/>
          </w:tcPr>
          <w:p w14:paraId="1FB0B2A3" w14:textId="77777777" w:rsidR="00EA7365" w:rsidRPr="00EB3453" w:rsidRDefault="00EA7365" w:rsidP="00B52749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lastRenderedPageBreak/>
              <w:t>Мероприятие 2.4. Внедрение цифровых моделей развития потребительского рынка Астраханской области</w:t>
            </w:r>
          </w:p>
        </w:tc>
        <w:tc>
          <w:tcPr>
            <w:tcW w:w="1418" w:type="dxa"/>
            <w:vMerge w:val="restart"/>
          </w:tcPr>
          <w:p w14:paraId="58C1CC6A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 xml:space="preserve">Министерство промышленности, </w:t>
            </w:r>
            <w:r>
              <w:rPr>
                <w:sz w:val="18"/>
                <w:szCs w:val="18"/>
                <w:lang w:eastAsia="ru-RU"/>
              </w:rPr>
              <w:t xml:space="preserve">торговли  и энергетики </w:t>
            </w:r>
            <w:r w:rsidRPr="00EB3453">
              <w:rPr>
                <w:sz w:val="18"/>
                <w:szCs w:val="18"/>
                <w:lang w:eastAsia="ru-RU"/>
              </w:rPr>
              <w:t>Астраханской области, министерство сельского хозяйства и рыбной промышленности Астраханской области, хозяйствующие субъекты</w:t>
            </w:r>
            <w:r>
              <w:rPr>
                <w:sz w:val="18"/>
                <w:szCs w:val="18"/>
                <w:lang w:eastAsia="ru-RU"/>
              </w:rPr>
              <w:t>, 2020-2024</w:t>
            </w:r>
          </w:p>
        </w:tc>
        <w:tc>
          <w:tcPr>
            <w:tcW w:w="1416" w:type="dxa"/>
          </w:tcPr>
          <w:p w14:paraId="1DCBD700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Бюджет Астраханской области</w:t>
            </w:r>
          </w:p>
        </w:tc>
        <w:tc>
          <w:tcPr>
            <w:tcW w:w="992" w:type="dxa"/>
          </w:tcPr>
          <w:p w14:paraId="3003E255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gridSpan w:val="3"/>
          </w:tcPr>
          <w:p w14:paraId="200EADB9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9" w:type="dxa"/>
            <w:gridSpan w:val="2"/>
          </w:tcPr>
          <w:p w14:paraId="6E2B59B0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2" w:type="dxa"/>
            <w:gridSpan w:val="3"/>
          </w:tcPr>
          <w:p w14:paraId="101C99B8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gridSpan w:val="3"/>
          </w:tcPr>
          <w:p w14:paraId="3441E729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2" w:type="dxa"/>
            <w:gridSpan w:val="2"/>
          </w:tcPr>
          <w:p w14:paraId="5F4DD607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7" w:type="dxa"/>
            <w:gridSpan w:val="3"/>
          </w:tcPr>
          <w:p w14:paraId="4818A4FB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9" w:type="dxa"/>
            <w:gridSpan w:val="2"/>
            <w:vMerge w:val="restart"/>
          </w:tcPr>
          <w:p w14:paraId="747E143C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Доля хозяйствующих субъектов, осуществляющих реализацию продукции через интернет, в общем количестве астраханских товаропроизводителей, %</w:t>
            </w:r>
          </w:p>
        </w:tc>
        <w:tc>
          <w:tcPr>
            <w:tcW w:w="709" w:type="dxa"/>
            <w:vMerge w:val="restart"/>
          </w:tcPr>
          <w:p w14:paraId="23DB46F2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vMerge w:val="restart"/>
          </w:tcPr>
          <w:p w14:paraId="2E3D8336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vMerge w:val="restart"/>
          </w:tcPr>
          <w:p w14:paraId="08DF8B88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vMerge w:val="restart"/>
          </w:tcPr>
          <w:p w14:paraId="02F89CE1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vMerge w:val="restart"/>
          </w:tcPr>
          <w:p w14:paraId="16A70742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vMerge w:val="restart"/>
          </w:tcPr>
          <w:p w14:paraId="20CE2634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15</w:t>
            </w:r>
          </w:p>
        </w:tc>
      </w:tr>
      <w:tr w:rsidR="00EA7365" w:rsidRPr="00EB3453" w14:paraId="345BCF1B" w14:textId="77777777" w:rsidTr="00EA7365">
        <w:trPr>
          <w:gridAfter w:val="1"/>
          <w:wAfter w:w="10" w:type="dxa"/>
        </w:trPr>
        <w:tc>
          <w:tcPr>
            <w:tcW w:w="1981" w:type="dxa"/>
            <w:vMerge/>
          </w:tcPr>
          <w:p w14:paraId="4CDC64C8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E132E70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14:paraId="00E95A1B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Внебюджетные источники (собственные средства хозяйствующих субъектов)</w:t>
            </w:r>
          </w:p>
        </w:tc>
        <w:tc>
          <w:tcPr>
            <w:tcW w:w="992" w:type="dxa"/>
          </w:tcPr>
          <w:p w14:paraId="13326201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gridSpan w:val="3"/>
          </w:tcPr>
          <w:p w14:paraId="0EE66994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9" w:type="dxa"/>
            <w:gridSpan w:val="2"/>
          </w:tcPr>
          <w:p w14:paraId="386D0DFF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2" w:type="dxa"/>
            <w:gridSpan w:val="3"/>
          </w:tcPr>
          <w:p w14:paraId="4ABECCCF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gridSpan w:val="3"/>
          </w:tcPr>
          <w:p w14:paraId="14C40947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2" w:type="dxa"/>
            <w:gridSpan w:val="2"/>
          </w:tcPr>
          <w:p w14:paraId="3FA4A7BC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7" w:type="dxa"/>
            <w:gridSpan w:val="3"/>
          </w:tcPr>
          <w:p w14:paraId="2AC3A0F4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9" w:type="dxa"/>
            <w:gridSpan w:val="2"/>
            <w:vMerge/>
          </w:tcPr>
          <w:p w14:paraId="2E027953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2FF51FF9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69D85D7C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2C874992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5D1E329D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6A88A34C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16ED9AE4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</w:tr>
      <w:tr w:rsidR="00EA7365" w:rsidRPr="00EB3453" w14:paraId="0ABF0AD6" w14:textId="77777777" w:rsidTr="00EA7365">
        <w:trPr>
          <w:gridAfter w:val="1"/>
          <w:wAfter w:w="10" w:type="dxa"/>
        </w:trPr>
        <w:tc>
          <w:tcPr>
            <w:tcW w:w="1981" w:type="dxa"/>
            <w:vMerge w:val="restart"/>
          </w:tcPr>
          <w:p w14:paraId="41251414" w14:textId="77777777" w:rsidR="00EA7365" w:rsidRPr="00EB3453" w:rsidRDefault="00EA7365" w:rsidP="00B52749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Мероприятие 2.5. Продвижение представительского знака Астраханской области путем его использования на продукции, производимой местными товаропроизводителями, и обеспечение наглядности присутствия такой продукции в торговых предприятиях Астраханской области</w:t>
            </w:r>
          </w:p>
        </w:tc>
        <w:tc>
          <w:tcPr>
            <w:tcW w:w="1418" w:type="dxa"/>
            <w:vMerge w:val="restart"/>
          </w:tcPr>
          <w:p w14:paraId="468011DE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</w:t>
            </w:r>
            <w:r w:rsidRPr="00EB3453">
              <w:rPr>
                <w:sz w:val="18"/>
                <w:szCs w:val="18"/>
                <w:lang w:eastAsia="ru-RU"/>
              </w:rPr>
              <w:t xml:space="preserve">инистерство сельского хозяйства и рыбной промышленности Астраханской области, министерство промышленности, </w:t>
            </w:r>
            <w:r>
              <w:rPr>
                <w:sz w:val="18"/>
                <w:szCs w:val="18"/>
                <w:lang w:eastAsia="ru-RU"/>
              </w:rPr>
              <w:t xml:space="preserve">торговли и энергетики </w:t>
            </w:r>
            <w:r w:rsidRPr="00EB3453">
              <w:rPr>
                <w:sz w:val="18"/>
                <w:szCs w:val="18"/>
                <w:lang w:eastAsia="ru-RU"/>
              </w:rPr>
              <w:t>Астраханской области, ГКУ АО "Центр стратегического анализа и управления проектами", хозяйствующие субъекты</w:t>
            </w:r>
            <w:r>
              <w:rPr>
                <w:sz w:val="18"/>
                <w:szCs w:val="18"/>
                <w:lang w:eastAsia="ru-RU"/>
              </w:rPr>
              <w:t>, 2020-2024</w:t>
            </w:r>
          </w:p>
        </w:tc>
        <w:tc>
          <w:tcPr>
            <w:tcW w:w="1416" w:type="dxa"/>
          </w:tcPr>
          <w:p w14:paraId="3A3A39E1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Бюджет Астраханской области</w:t>
            </w:r>
          </w:p>
        </w:tc>
        <w:tc>
          <w:tcPr>
            <w:tcW w:w="992" w:type="dxa"/>
          </w:tcPr>
          <w:p w14:paraId="66CB4A79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gridSpan w:val="3"/>
          </w:tcPr>
          <w:p w14:paraId="1FF4E6B7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9" w:type="dxa"/>
            <w:gridSpan w:val="2"/>
          </w:tcPr>
          <w:p w14:paraId="1143BD65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2" w:type="dxa"/>
            <w:gridSpan w:val="3"/>
          </w:tcPr>
          <w:p w14:paraId="6EC58708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gridSpan w:val="3"/>
          </w:tcPr>
          <w:p w14:paraId="2ADA38B7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2" w:type="dxa"/>
            <w:gridSpan w:val="2"/>
          </w:tcPr>
          <w:p w14:paraId="10BE933C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7" w:type="dxa"/>
            <w:gridSpan w:val="3"/>
          </w:tcPr>
          <w:p w14:paraId="7A231499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9" w:type="dxa"/>
            <w:gridSpan w:val="2"/>
            <w:vMerge w:val="restart"/>
          </w:tcPr>
          <w:p w14:paraId="2EDA2D71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Число соглашений об использовании представительского знака с астраханскими товаропроизводителями и организациями торговли, ед.</w:t>
            </w:r>
          </w:p>
        </w:tc>
        <w:tc>
          <w:tcPr>
            <w:tcW w:w="709" w:type="dxa"/>
            <w:vMerge w:val="restart"/>
          </w:tcPr>
          <w:p w14:paraId="030E0545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708" w:type="dxa"/>
            <w:vMerge w:val="restart"/>
          </w:tcPr>
          <w:p w14:paraId="4BECEAE7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709" w:type="dxa"/>
            <w:vMerge w:val="restart"/>
          </w:tcPr>
          <w:p w14:paraId="5AFC7AA8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vMerge w:val="restart"/>
          </w:tcPr>
          <w:p w14:paraId="22FA6E9A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09" w:type="dxa"/>
            <w:vMerge w:val="restart"/>
          </w:tcPr>
          <w:p w14:paraId="7C71CF2D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08" w:type="dxa"/>
            <w:vMerge w:val="restart"/>
          </w:tcPr>
          <w:p w14:paraId="3525EB42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130</w:t>
            </w:r>
          </w:p>
        </w:tc>
      </w:tr>
      <w:tr w:rsidR="00EA7365" w:rsidRPr="00EB3453" w14:paraId="4E34B8CF" w14:textId="77777777" w:rsidTr="00EA7365">
        <w:trPr>
          <w:gridAfter w:val="1"/>
          <w:wAfter w:w="10" w:type="dxa"/>
        </w:trPr>
        <w:tc>
          <w:tcPr>
            <w:tcW w:w="1981" w:type="dxa"/>
            <w:vMerge/>
          </w:tcPr>
          <w:p w14:paraId="5E0F6EA2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1143437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14:paraId="4F23E305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Внебюджетные источники (собственные средства хозяйствующих субъектов)</w:t>
            </w:r>
          </w:p>
        </w:tc>
        <w:tc>
          <w:tcPr>
            <w:tcW w:w="992" w:type="dxa"/>
          </w:tcPr>
          <w:p w14:paraId="2EC903C5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gridSpan w:val="3"/>
          </w:tcPr>
          <w:p w14:paraId="70A264F2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9" w:type="dxa"/>
            <w:gridSpan w:val="2"/>
          </w:tcPr>
          <w:p w14:paraId="21078397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2" w:type="dxa"/>
            <w:gridSpan w:val="3"/>
          </w:tcPr>
          <w:p w14:paraId="384FEC15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gridSpan w:val="3"/>
          </w:tcPr>
          <w:p w14:paraId="6D20AC41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2" w:type="dxa"/>
            <w:gridSpan w:val="2"/>
          </w:tcPr>
          <w:p w14:paraId="197D3685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7" w:type="dxa"/>
            <w:gridSpan w:val="3"/>
          </w:tcPr>
          <w:p w14:paraId="73A15E5C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9" w:type="dxa"/>
            <w:gridSpan w:val="2"/>
            <w:vMerge/>
          </w:tcPr>
          <w:p w14:paraId="10ADEBA8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7B3645A6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6C1AE54B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5EDB4EFA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1E71B9D8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0BF351F6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109C1094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</w:tr>
      <w:tr w:rsidR="00EA7365" w:rsidRPr="00EB3453" w14:paraId="2AE1F454" w14:textId="77777777" w:rsidTr="00EA7365">
        <w:trPr>
          <w:gridAfter w:val="1"/>
          <w:wAfter w:w="10" w:type="dxa"/>
        </w:trPr>
        <w:tc>
          <w:tcPr>
            <w:tcW w:w="1981" w:type="dxa"/>
            <w:vMerge w:val="restart"/>
          </w:tcPr>
          <w:p w14:paraId="57A2BC22" w14:textId="77777777" w:rsidR="00EA7365" w:rsidRPr="00EB3453" w:rsidRDefault="00EA7365" w:rsidP="00B52749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lastRenderedPageBreak/>
              <w:t>Мероприятие 2.6. Формирование и развитие фирменной торговой сети сельскохозяйственных и промышленных предприятий Астраханской области</w:t>
            </w:r>
          </w:p>
        </w:tc>
        <w:tc>
          <w:tcPr>
            <w:tcW w:w="1418" w:type="dxa"/>
            <w:vMerge w:val="restart"/>
          </w:tcPr>
          <w:p w14:paraId="19184383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 xml:space="preserve">Министерство </w:t>
            </w:r>
            <w:r>
              <w:rPr>
                <w:sz w:val="18"/>
                <w:szCs w:val="18"/>
                <w:lang w:eastAsia="ru-RU"/>
              </w:rPr>
              <w:t xml:space="preserve">промышленности, торговли  и энергетики </w:t>
            </w:r>
            <w:r w:rsidRPr="00EB3453">
              <w:rPr>
                <w:sz w:val="18"/>
                <w:szCs w:val="18"/>
                <w:lang w:eastAsia="ru-RU"/>
              </w:rPr>
              <w:t>Астраханской области, муниципальные образования Астраханской области (по согласованию), хозяйствующие субъекты</w:t>
            </w:r>
            <w:r>
              <w:rPr>
                <w:sz w:val="18"/>
                <w:szCs w:val="18"/>
                <w:lang w:eastAsia="ru-RU"/>
              </w:rPr>
              <w:t>, 2020-2024</w:t>
            </w:r>
          </w:p>
        </w:tc>
        <w:tc>
          <w:tcPr>
            <w:tcW w:w="1416" w:type="dxa"/>
          </w:tcPr>
          <w:p w14:paraId="52E2C64A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Бюджет Астраханской области</w:t>
            </w:r>
          </w:p>
        </w:tc>
        <w:tc>
          <w:tcPr>
            <w:tcW w:w="992" w:type="dxa"/>
          </w:tcPr>
          <w:p w14:paraId="60DDEC95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gridSpan w:val="3"/>
          </w:tcPr>
          <w:p w14:paraId="3CC9F8F4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9" w:type="dxa"/>
            <w:gridSpan w:val="2"/>
          </w:tcPr>
          <w:p w14:paraId="2B6086E7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2" w:type="dxa"/>
            <w:gridSpan w:val="3"/>
          </w:tcPr>
          <w:p w14:paraId="312412BA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gridSpan w:val="3"/>
          </w:tcPr>
          <w:p w14:paraId="4FEF35FF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2" w:type="dxa"/>
            <w:gridSpan w:val="2"/>
          </w:tcPr>
          <w:p w14:paraId="26F75BF8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7" w:type="dxa"/>
            <w:gridSpan w:val="3"/>
          </w:tcPr>
          <w:p w14:paraId="7A8FF4E2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9" w:type="dxa"/>
            <w:gridSpan w:val="2"/>
            <w:vMerge w:val="restart"/>
          </w:tcPr>
          <w:p w14:paraId="7FB2805A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Количество специализированных торговых объектов по реализации продукции местных товаропроизводителей, ед.</w:t>
            </w:r>
          </w:p>
        </w:tc>
        <w:tc>
          <w:tcPr>
            <w:tcW w:w="709" w:type="dxa"/>
            <w:vMerge w:val="restart"/>
          </w:tcPr>
          <w:p w14:paraId="7DF2FF71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276</w:t>
            </w:r>
          </w:p>
        </w:tc>
        <w:tc>
          <w:tcPr>
            <w:tcW w:w="708" w:type="dxa"/>
            <w:vMerge w:val="restart"/>
          </w:tcPr>
          <w:p w14:paraId="6E3E90E7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277</w:t>
            </w:r>
          </w:p>
        </w:tc>
        <w:tc>
          <w:tcPr>
            <w:tcW w:w="709" w:type="dxa"/>
            <w:vMerge w:val="restart"/>
          </w:tcPr>
          <w:p w14:paraId="7149DBAF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709" w:type="dxa"/>
            <w:vMerge w:val="restart"/>
          </w:tcPr>
          <w:p w14:paraId="397DCCD3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709" w:type="dxa"/>
            <w:vMerge w:val="restart"/>
          </w:tcPr>
          <w:p w14:paraId="2A27850F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708" w:type="dxa"/>
            <w:vMerge w:val="restart"/>
          </w:tcPr>
          <w:p w14:paraId="49285216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294</w:t>
            </w:r>
          </w:p>
        </w:tc>
      </w:tr>
      <w:tr w:rsidR="00EA7365" w:rsidRPr="00EB3453" w14:paraId="45E5AC56" w14:textId="77777777" w:rsidTr="00EA7365">
        <w:trPr>
          <w:gridAfter w:val="1"/>
          <w:wAfter w:w="10" w:type="dxa"/>
        </w:trPr>
        <w:tc>
          <w:tcPr>
            <w:tcW w:w="1981" w:type="dxa"/>
            <w:vMerge/>
          </w:tcPr>
          <w:p w14:paraId="3967084B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0B5ED8D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14:paraId="1E671EEE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Внебюджетные источники (собственные средства хозяйствующих субъектов)</w:t>
            </w:r>
          </w:p>
        </w:tc>
        <w:tc>
          <w:tcPr>
            <w:tcW w:w="992" w:type="dxa"/>
          </w:tcPr>
          <w:p w14:paraId="751A48BB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gridSpan w:val="3"/>
          </w:tcPr>
          <w:p w14:paraId="0C651796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9" w:type="dxa"/>
            <w:gridSpan w:val="2"/>
          </w:tcPr>
          <w:p w14:paraId="1D468D51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2" w:type="dxa"/>
            <w:gridSpan w:val="3"/>
          </w:tcPr>
          <w:p w14:paraId="36A81C44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gridSpan w:val="3"/>
          </w:tcPr>
          <w:p w14:paraId="6A512D40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2" w:type="dxa"/>
            <w:gridSpan w:val="2"/>
          </w:tcPr>
          <w:p w14:paraId="4741D434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7" w:type="dxa"/>
            <w:gridSpan w:val="3"/>
          </w:tcPr>
          <w:p w14:paraId="4376B492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9" w:type="dxa"/>
            <w:gridSpan w:val="2"/>
            <w:vMerge/>
          </w:tcPr>
          <w:p w14:paraId="3BFA0B2C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028B716D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3A8B1F4A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063C38AC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4F56E059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52E98335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635B7007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</w:tr>
      <w:tr w:rsidR="00EA7365" w:rsidRPr="00EB3453" w14:paraId="5A19D4EB" w14:textId="77777777" w:rsidTr="00EA7365">
        <w:trPr>
          <w:gridAfter w:val="1"/>
          <w:wAfter w:w="10" w:type="dxa"/>
        </w:trPr>
        <w:tc>
          <w:tcPr>
            <w:tcW w:w="1981" w:type="dxa"/>
            <w:vMerge w:val="restart"/>
          </w:tcPr>
          <w:p w14:paraId="17113962" w14:textId="77777777" w:rsidR="00EA7365" w:rsidRPr="00EB3453" w:rsidRDefault="00EA7365" w:rsidP="00B52749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Мероприятие 2.7. Увеличение количества торговых мест, предоставляемых сельскохозяйственным товаропроизводителям, крестьянским (фермерским) хозяйствам, личным подсобным хозяйствам для реализации продукции собственного производства на розничных рынках и ярмарках</w:t>
            </w:r>
          </w:p>
        </w:tc>
        <w:tc>
          <w:tcPr>
            <w:tcW w:w="1418" w:type="dxa"/>
            <w:vMerge w:val="restart"/>
          </w:tcPr>
          <w:p w14:paraId="0AD32BC9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 xml:space="preserve">Министерство </w:t>
            </w:r>
            <w:r>
              <w:rPr>
                <w:sz w:val="18"/>
                <w:szCs w:val="18"/>
                <w:lang w:eastAsia="ru-RU"/>
              </w:rPr>
              <w:t xml:space="preserve">промышленности, торговли и энергетики </w:t>
            </w:r>
            <w:r w:rsidRPr="00EB3453">
              <w:rPr>
                <w:sz w:val="18"/>
                <w:szCs w:val="18"/>
                <w:lang w:eastAsia="ru-RU"/>
              </w:rPr>
              <w:t>Астраханской области, муниципальные образования Астраханской области (по согласованию), хозяйствующие субъекты</w:t>
            </w:r>
            <w:r>
              <w:rPr>
                <w:sz w:val="18"/>
                <w:szCs w:val="18"/>
                <w:lang w:eastAsia="ru-RU"/>
              </w:rPr>
              <w:t>, 2020-2024</w:t>
            </w:r>
          </w:p>
        </w:tc>
        <w:tc>
          <w:tcPr>
            <w:tcW w:w="1416" w:type="dxa"/>
          </w:tcPr>
          <w:p w14:paraId="624386EC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Бюджет Астраханской области</w:t>
            </w:r>
          </w:p>
        </w:tc>
        <w:tc>
          <w:tcPr>
            <w:tcW w:w="992" w:type="dxa"/>
          </w:tcPr>
          <w:p w14:paraId="539C01D2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gridSpan w:val="3"/>
          </w:tcPr>
          <w:p w14:paraId="22FEB952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9" w:type="dxa"/>
            <w:gridSpan w:val="2"/>
          </w:tcPr>
          <w:p w14:paraId="21184513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2" w:type="dxa"/>
            <w:gridSpan w:val="3"/>
          </w:tcPr>
          <w:p w14:paraId="3B1EABEA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gridSpan w:val="3"/>
          </w:tcPr>
          <w:p w14:paraId="22B60AD3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2" w:type="dxa"/>
            <w:gridSpan w:val="2"/>
          </w:tcPr>
          <w:p w14:paraId="3CC9F9D3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7" w:type="dxa"/>
            <w:gridSpan w:val="3"/>
          </w:tcPr>
          <w:p w14:paraId="2B81DDD5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9" w:type="dxa"/>
            <w:gridSpan w:val="2"/>
            <w:vMerge w:val="restart"/>
          </w:tcPr>
          <w:p w14:paraId="3028077A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Количество торговых мест на рынках и ярмарках, предоставленных местным товаропроизводителям, ед.</w:t>
            </w:r>
          </w:p>
        </w:tc>
        <w:tc>
          <w:tcPr>
            <w:tcW w:w="709" w:type="dxa"/>
            <w:vMerge w:val="restart"/>
          </w:tcPr>
          <w:p w14:paraId="0AB397A9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1471</w:t>
            </w:r>
          </w:p>
        </w:tc>
        <w:tc>
          <w:tcPr>
            <w:tcW w:w="708" w:type="dxa"/>
            <w:vMerge w:val="restart"/>
          </w:tcPr>
          <w:p w14:paraId="26CDD4AF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1520</w:t>
            </w:r>
          </w:p>
        </w:tc>
        <w:tc>
          <w:tcPr>
            <w:tcW w:w="709" w:type="dxa"/>
            <w:vMerge w:val="restart"/>
          </w:tcPr>
          <w:p w14:paraId="41651072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1600</w:t>
            </w:r>
          </w:p>
        </w:tc>
        <w:tc>
          <w:tcPr>
            <w:tcW w:w="709" w:type="dxa"/>
            <w:vMerge w:val="restart"/>
          </w:tcPr>
          <w:p w14:paraId="5D34BB35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1650</w:t>
            </w:r>
          </w:p>
        </w:tc>
        <w:tc>
          <w:tcPr>
            <w:tcW w:w="709" w:type="dxa"/>
            <w:vMerge w:val="restart"/>
          </w:tcPr>
          <w:p w14:paraId="4AFEB945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1700</w:t>
            </w:r>
          </w:p>
        </w:tc>
        <w:tc>
          <w:tcPr>
            <w:tcW w:w="708" w:type="dxa"/>
            <w:vMerge w:val="restart"/>
          </w:tcPr>
          <w:p w14:paraId="29165DD1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1800</w:t>
            </w:r>
          </w:p>
        </w:tc>
      </w:tr>
      <w:tr w:rsidR="00EA7365" w:rsidRPr="00EB3453" w14:paraId="1B67AAC5" w14:textId="77777777" w:rsidTr="00EA7365">
        <w:trPr>
          <w:gridAfter w:val="1"/>
          <w:wAfter w:w="10" w:type="dxa"/>
        </w:trPr>
        <w:tc>
          <w:tcPr>
            <w:tcW w:w="1981" w:type="dxa"/>
            <w:vMerge/>
          </w:tcPr>
          <w:p w14:paraId="2C0A2BD7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D40A33C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14:paraId="53C2FD40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Внебюджетные источники (собственные средства хозяйствующих субъектов)</w:t>
            </w:r>
          </w:p>
        </w:tc>
        <w:tc>
          <w:tcPr>
            <w:tcW w:w="992" w:type="dxa"/>
          </w:tcPr>
          <w:p w14:paraId="7A7A72E3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gridSpan w:val="3"/>
          </w:tcPr>
          <w:p w14:paraId="46966B38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9" w:type="dxa"/>
            <w:gridSpan w:val="2"/>
          </w:tcPr>
          <w:p w14:paraId="139C2DD2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2" w:type="dxa"/>
            <w:gridSpan w:val="3"/>
          </w:tcPr>
          <w:p w14:paraId="69968909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gridSpan w:val="3"/>
          </w:tcPr>
          <w:p w14:paraId="4F13FD81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2" w:type="dxa"/>
            <w:gridSpan w:val="2"/>
          </w:tcPr>
          <w:p w14:paraId="4CF11288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7" w:type="dxa"/>
            <w:gridSpan w:val="3"/>
          </w:tcPr>
          <w:p w14:paraId="5760CEFC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9" w:type="dxa"/>
            <w:gridSpan w:val="2"/>
            <w:vMerge/>
          </w:tcPr>
          <w:p w14:paraId="37F182BF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4731B420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58D80830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72BF0E19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268CCE2B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02CE0F7B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36349C94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</w:tr>
      <w:tr w:rsidR="00EA7365" w:rsidRPr="00EB3453" w14:paraId="145D1754" w14:textId="77777777" w:rsidTr="00EA7365">
        <w:trPr>
          <w:gridAfter w:val="1"/>
          <w:wAfter w:w="10" w:type="dxa"/>
        </w:trPr>
        <w:tc>
          <w:tcPr>
            <w:tcW w:w="1981" w:type="dxa"/>
            <w:vMerge w:val="restart"/>
          </w:tcPr>
          <w:p w14:paraId="730EF93E" w14:textId="77777777" w:rsidR="00EA7365" w:rsidRPr="00EB3453" w:rsidRDefault="00EA7365" w:rsidP="00B52749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Мероприятие 2.8. Реализация про</w:t>
            </w:r>
            <w:r>
              <w:rPr>
                <w:sz w:val="18"/>
                <w:szCs w:val="18"/>
                <w:lang w:eastAsia="ru-RU"/>
              </w:rPr>
              <w:t>екта «</w:t>
            </w:r>
            <w:r w:rsidRPr="00EB3453">
              <w:rPr>
                <w:sz w:val="18"/>
                <w:szCs w:val="18"/>
                <w:lang w:eastAsia="ru-RU"/>
              </w:rPr>
              <w:t>Школа по</w:t>
            </w:r>
            <w:r>
              <w:rPr>
                <w:sz w:val="18"/>
                <w:szCs w:val="18"/>
                <w:lang w:eastAsia="ru-RU"/>
              </w:rPr>
              <w:t>ставщиков»</w:t>
            </w:r>
          </w:p>
        </w:tc>
        <w:tc>
          <w:tcPr>
            <w:tcW w:w="1418" w:type="dxa"/>
            <w:vMerge w:val="restart"/>
          </w:tcPr>
          <w:p w14:paraId="207CA9C6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Министерство промышленности, торговли и энергетики </w:t>
            </w:r>
            <w:r w:rsidRPr="00EB3453">
              <w:rPr>
                <w:sz w:val="18"/>
                <w:szCs w:val="18"/>
                <w:lang w:eastAsia="ru-RU"/>
              </w:rPr>
              <w:t>Астраханской области, министерство сельского хозяйства и рыбной промышленности Астраханской области, хозяйствующие субъекты</w:t>
            </w:r>
            <w:r>
              <w:rPr>
                <w:sz w:val="18"/>
                <w:szCs w:val="18"/>
                <w:lang w:eastAsia="ru-RU"/>
              </w:rPr>
              <w:t>, 2020-2024</w:t>
            </w:r>
          </w:p>
        </w:tc>
        <w:tc>
          <w:tcPr>
            <w:tcW w:w="1416" w:type="dxa"/>
          </w:tcPr>
          <w:p w14:paraId="6989DA22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Бюджет Астраханской области</w:t>
            </w:r>
          </w:p>
        </w:tc>
        <w:tc>
          <w:tcPr>
            <w:tcW w:w="992" w:type="dxa"/>
          </w:tcPr>
          <w:p w14:paraId="688235F2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gridSpan w:val="3"/>
          </w:tcPr>
          <w:p w14:paraId="665C7ED2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9" w:type="dxa"/>
            <w:gridSpan w:val="2"/>
          </w:tcPr>
          <w:p w14:paraId="057A2C70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2" w:type="dxa"/>
            <w:gridSpan w:val="3"/>
          </w:tcPr>
          <w:p w14:paraId="3B07789D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gridSpan w:val="3"/>
          </w:tcPr>
          <w:p w14:paraId="28AAF428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2" w:type="dxa"/>
            <w:gridSpan w:val="2"/>
          </w:tcPr>
          <w:p w14:paraId="41656332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7" w:type="dxa"/>
            <w:gridSpan w:val="3"/>
          </w:tcPr>
          <w:p w14:paraId="699B45A3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9" w:type="dxa"/>
            <w:gridSpan w:val="2"/>
            <w:vMerge w:val="restart"/>
          </w:tcPr>
          <w:p w14:paraId="04CB5B34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 xml:space="preserve">Количество местных производителей, которым оказана консультативная и методическая помощь по вопросу вхождения в торговые предприятия сетевого </w:t>
            </w:r>
            <w:r w:rsidRPr="00EB3453">
              <w:rPr>
                <w:sz w:val="18"/>
                <w:szCs w:val="18"/>
                <w:lang w:eastAsia="ru-RU"/>
              </w:rPr>
              <w:lastRenderedPageBreak/>
              <w:t>формата, ед.</w:t>
            </w:r>
          </w:p>
        </w:tc>
        <w:tc>
          <w:tcPr>
            <w:tcW w:w="709" w:type="dxa"/>
            <w:vMerge w:val="restart"/>
          </w:tcPr>
          <w:p w14:paraId="08769D54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708" w:type="dxa"/>
            <w:vMerge w:val="restart"/>
          </w:tcPr>
          <w:p w14:paraId="497E6546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9" w:type="dxa"/>
            <w:vMerge w:val="restart"/>
          </w:tcPr>
          <w:p w14:paraId="11000C65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9" w:type="dxa"/>
            <w:vMerge w:val="restart"/>
          </w:tcPr>
          <w:p w14:paraId="49E829A0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9" w:type="dxa"/>
            <w:vMerge w:val="restart"/>
          </w:tcPr>
          <w:p w14:paraId="6A91BC09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08" w:type="dxa"/>
            <w:vMerge w:val="restart"/>
          </w:tcPr>
          <w:p w14:paraId="73E78819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16</w:t>
            </w:r>
          </w:p>
        </w:tc>
      </w:tr>
      <w:tr w:rsidR="00EA7365" w:rsidRPr="00EB3453" w14:paraId="5AB5EA41" w14:textId="77777777" w:rsidTr="00EA7365">
        <w:trPr>
          <w:gridAfter w:val="1"/>
          <w:wAfter w:w="10" w:type="dxa"/>
        </w:trPr>
        <w:tc>
          <w:tcPr>
            <w:tcW w:w="1981" w:type="dxa"/>
            <w:vMerge/>
          </w:tcPr>
          <w:p w14:paraId="5254A8BD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4DA2F7B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14:paraId="115C4CD7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Внебюджетные источники (собственные средства хозяйствующих субъектов)</w:t>
            </w:r>
          </w:p>
        </w:tc>
        <w:tc>
          <w:tcPr>
            <w:tcW w:w="992" w:type="dxa"/>
          </w:tcPr>
          <w:p w14:paraId="1CFC8EB4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gridSpan w:val="3"/>
          </w:tcPr>
          <w:p w14:paraId="1FFB4484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9" w:type="dxa"/>
            <w:gridSpan w:val="2"/>
          </w:tcPr>
          <w:p w14:paraId="05804D7B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2" w:type="dxa"/>
            <w:gridSpan w:val="3"/>
          </w:tcPr>
          <w:p w14:paraId="26290CC6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gridSpan w:val="3"/>
          </w:tcPr>
          <w:p w14:paraId="0FDBDE66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2" w:type="dxa"/>
            <w:gridSpan w:val="2"/>
          </w:tcPr>
          <w:p w14:paraId="00EFBA10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7" w:type="dxa"/>
            <w:gridSpan w:val="3"/>
          </w:tcPr>
          <w:p w14:paraId="07C1A479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9" w:type="dxa"/>
            <w:gridSpan w:val="2"/>
            <w:vMerge/>
          </w:tcPr>
          <w:p w14:paraId="2ACF7353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7388136C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465E1DBE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23A7DBB7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79A4BF36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4048829D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38C78E96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</w:tr>
      <w:tr w:rsidR="00EA7365" w:rsidRPr="00EB3453" w14:paraId="627826E8" w14:textId="77777777" w:rsidTr="00EA7365">
        <w:trPr>
          <w:gridAfter w:val="1"/>
          <w:wAfter w:w="10" w:type="dxa"/>
        </w:trPr>
        <w:tc>
          <w:tcPr>
            <w:tcW w:w="10921" w:type="dxa"/>
            <w:gridSpan w:val="19"/>
          </w:tcPr>
          <w:p w14:paraId="0FE8B0AF" w14:textId="77777777" w:rsidR="00EA7365" w:rsidRPr="00EB3453" w:rsidRDefault="00EA7365" w:rsidP="00B52749">
            <w:pPr>
              <w:autoSpaceDE w:val="0"/>
              <w:autoSpaceDN w:val="0"/>
              <w:outlineLvl w:val="4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lastRenderedPageBreak/>
              <w:t>Задача 3. Повышение социально-экономической эффективности функционирования торговой отрасли в Астраханской области</w:t>
            </w:r>
          </w:p>
        </w:tc>
        <w:tc>
          <w:tcPr>
            <w:tcW w:w="986" w:type="dxa"/>
            <w:gridSpan w:val="3"/>
          </w:tcPr>
          <w:p w14:paraId="6CCEE0B8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Оборот розничной торговли на душу населения </w:t>
            </w:r>
            <w:r w:rsidRPr="00EB3453">
              <w:rPr>
                <w:sz w:val="18"/>
                <w:szCs w:val="18"/>
                <w:lang w:eastAsia="ru-RU"/>
              </w:rPr>
              <w:t>Астраханской области, тыс. руб.</w:t>
            </w:r>
          </w:p>
        </w:tc>
        <w:tc>
          <w:tcPr>
            <w:tcW w:w="709" w:type="dxa"/>
          </w:tcPr>
          <w:p w14:paraId="578FE70E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180,17</w:t>
            </w:r>
          </w:p>
        </w:tc>
        <w:tc>
          <w:tcPr>
            <w:tcW w:w="708" w:type="dxa"/>
          </w:tcPr>
          <w:p w14:paraId="469FF9CC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188,72</w:t>
            </w:r>
          </w:p>
        </w:tc>
        <w:tc>
          <w:tcPr>
            <w:tcW w:w="709" w:type="dxa"/>
          </w:tcPr>
          <w:p w14:paraId="023EEEAA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199,14</w:t>
            </w:r>
          </w:p>
        </w:tc>
        <w:tc>
          <w:tcPr>
            <w:tcW w:w="709" w:type="dxa"/>
          </w:tcPr>
          <w:p w14:paraId="4356A448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211,06</w:t>
            </w:r>
          </w:p>
        </w:tc>
        <w:tc>
          <w:tcPr>
            <w:tcW w:w="709" w:type="dxa"/>
          </w:tcPr>
          <w:p w14:paraId="6DE944A8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224,22</w:t>
            </w:r>
          </w:p>
        </w:tc>
        <w:tc>
          <w:tcPr>
            <w:tcW w:w="708" w:type="dxa"/>
          </w:tcPr>
          <w:p w14:paraId="28FBE475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238,58</w:t>
            </w:r>
          </w:p>
        </w:tc>
      </w:tr>
      <w:tr w:rsidR="00EA7365" w:rsidRPr="00EB3453" w14:paraId="17258395" w14:textId="77777777" w:rsidTr="00EA7365">
        <w:trPr>
          <w:gridAfter w:val="1"/>
          <w:wAfter w:w="10" w:type="dxa"/>
        </w:trPr>
        <w:tc>
          <w:tcPr>
            <w:tcW w:w="1981" w:type="dxa"/>
            <w:vMerge w:val="restart"/>
          </w:tcPr>
          <w:p w14:paraId="36797A48" w14:textId="77777777" w:rsidR="00EA7365" w:rsidRPr="00EB3453" w:rsidRDefault="00EA7365" w:rsidP="00EA7365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Мероприятие 3.1. Организация и проведение семинаров, конференций, круглых столов, совещаний, тренингов, конкурсов профессионального мастерства и иных мероприятий, направленных на развитие торговли в Астраханской области и повышение правовой грамотности субъектов МСП сферы потребительского рынка</w:t>
            </w:r>
          </w:p>
        </w:tc>
        <w:tc>
          <w:tcPr>
            <w:tcW w:w="1418" w:type="dxa"/>
            <w:vMerge w:val="restart"/>
          </w:tcPr>
          <w:p w14:paraId="6D54FA7D" w14:textId="77777777" w:rsidR="00EA7365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 xml:space="preserve">Министерство экономического развития Астраханской области, </w:t>
            </w:r>
          </w:p>
          <w:p w14:paraId="701A818C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Министерство промышленности, торговли и энергетики Астраханской области, </w:t>
            </w:r>
            <w:r w:rsidRPr="00EB3453">
              <w:rPr>
                <w:sz w:val="18"/>
                <w:szCs w:val="18"/>
                <w:lang w:eastAsia="ru-RU"/>
              </w:rPr>
              <w:t xml:space="preserve">Управление </w:t>
            </w:r>
            <w:proofErr w:type="spellStart"/>
            <w:r w:rsidRPr="00EB3453">
              <w:rPr>
                <w:sz w:val="18"/>
                <w:szCs w:val="18"/>
                <w:lang w:eastAsia="ru-RU"/>
              </w:rPr>
              <w:t>Роспотребнадзора</w:t>
            </w:r>
            <w:proofErr w:type="spellEnd"/>
            <w:r w:rsidRPr="00EB3453">
              <w:rPr>
                <w:sz w:val="18"/>
                <w:szCs w:val="18"/>
                <w:lang w:eastAsia="ru-RU"/>
              </w:rPr>
              <w:t xml:space="preserve"> по Астраханской области (по согласованию)</w:t>
            </w:r>
            <w:r>
              <w:rPr>
                <w:sz w:val="18"/>
                <w:szCs w:val="18"/>
                <w:lang w:eastAsia="ru-RU"/>
              </w:rPr>
              <w:t>, 2020-2024</w:t>
            </w:r>
          </w:p>
        </w:tc>
        <w:tc>
          <w:tcPr>
            <w:tcW w:w="1416" w:type="dxa"/>
          </w:tcPr>
          <w:p w14:paraId="43E8C687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Бюджет Астраханской области</w:t>
            </w:r>
          </w:p>
        </w:tc>
        <w:tc>
          <w:tcPr>
            <w:tcW w:w="992" w:type="dxa"/>
          </w:tcPr>
          <w:p w14:paraId="54150DD2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gridSpan w:val="3"/>
          </w:tcPr>
          <w:p w14:paraId="46C016E4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3" w:type="dxa"/>
          </w:tcPr>
          <w:p w14:paraId="523B0E5B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9" w:type="dxa"/>
            <w:gridSpan w:val="2"/>
          </w:tcPr>
          <w:p w14:paraId="3EA2979E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gridSpan w:val="3"/>
          </w:tcPr>
          <w:p w14:paraId="7E9F6B13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3" w:type="dxa"/>
            <w:gridSpan w:val="3"/>
          </w:tcPr>
          <w:p w14:paraId="44DBC092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gridSpan w:val="2"/>
          </w:tcPr>
          <w:p w14:paraId="3D7786DE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4" w:type="dxa"/>
            <w:gridSpan w:val="4"/>
            <w:vMerge w:val="restart"/>
          </w:tcPr>
          <w:p w14:paraId="2D7DC6B8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Количество проведенных мероприятий, ед.</w:t>
            </w:r>
          </w:p>
        </w:tc>
        <w:tc>
          <w:tcPr>
            <w:tcW w:w="709" w:type="dxa"/>
            <w:vMerge w:val="restart"/>
          </w:tcPr>
          <w:p w14:paraId="4D3D530A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vMerge w:val="restart"/>
          </w:tcPr>
          <w:p w14:paraId="44A78A70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vMerge w:val="restart"/>
          </w:tcPr>
          <w:p w14:paraId="6A76C26D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vMerge w:val="restart"/>
          </w:tcPr>
          <w:p w14:paraId="690DC455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vMerge w:val="restart"/>
          </w:tcPr>
          <w:p w14:paraId="5031F0EE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vMerge w:val="restart"/>
          </w:tcPr>
          <w:p w14:paraId="26F4C490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2</w:t>
            </w:r>
          </w:p>
        </w:tc>
      </w:tr>
      <w:tr w:rsidR="00EA7365" w:rsidRPr="00EB3453" w14:paraId="1938AE6A" w14:textId="77777777" w:rsidTr="00EA7365">
        <w:trPr>
          <w:gridAfter w:val="1"/>
          <w:wAfter w:w="10" w:type="dxa"/>
        </w:trPr>
        <w:tc>
          <w:tcPr>
            <w:tcW w:w="1981" w:type="dxa"/>
            <w:vMerge/>
          </w:tcPr>
          <w:p w14:paraId="1535B89C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8F7E51B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14:paraId="691D0BA2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Внебюджетные источники (собственные средства хозяйствующих субъектов)</w:t>
            </w:r>
          </w:p>
        </w:tc>
        <w:tc>
          <w:tcPr>
            <w:tcW w:w="992" w:type="dxa"/>
          </w:tcPr>
          <w:p w14:paraId="1A5422FD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gridSpan w:val="3"/>
          </w:tcPr>
          <w:p w14:paraId="28CF1549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3" w:type="dxa"/>
          </w:tcPr>
          <w:p w14:paraId="2B704F0A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9" w:type="dxa"/>
            <w:gridSpan w:val="2"/>
          </w:tcPr>
          <w:p w14:paraId="0E94EAFB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gridSpan w:val="3"/>
          </w:tcPr>
          <w:p w14:paraId="02076971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3" w:type="dxa"/>
            <w:gridSpan w:val="3"/>
          </w:tcPr>
          <w:p w14:paraId="7164C7C0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gridSpan w:val="2"/>
          </w:tcPr>
          <w:p w14:paraId="424FF754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4" w:type="dxa"/>
            <w:gridSpan w:val="4"/>
            <w:vMerge/>
          </w:tcPr>
          <w:p w14:paraId="10D0358C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1EA30225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6E960773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0CA8C7F5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420BBB2D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57187787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60AE4923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</w:tr>
      <w:tr w:rsidR="00EA7365" w:rsidRPr="00EB3453" w14:paraId="672CC096" w14:textId="77777777" w:rsidTr="00EA7365">
        <w:trPr>
          <w:gridAfter w:val="1"/>
          <w:wAfter w:w="10" w:type="dxa"/>
        </w:trPr>
        <w:tc>
          <w:tcPr>
            <w:tcW w:w="1981" w:type="dxa"/>
            <w:vMerge w:val="restart"/>
          </w:tcPr>
          <w:p w14:paraId="2E87E529" w14:textId="77777777" w:rsidR="00EA7365" w:rsidRPr="00EB3453" w:rsidRDefault="00EA7365" w:rsidP="00B52749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Мероприятие 3.2. Подготовка, публикация и размещение в средствах массовой информации и информационно-телекоммуника</w:t>
            </w:r>
            <w:r>
              <w:rPr>
                <w:sz w:val="18"/>
                <w:szCs w:val="18"/>
                <w:lang w:eastAsia="ru-RU"/>
              </w:rPr>
              <w:t>ционной сети «Интернет»</w:t>
            </w:r>
            <w:r w:rsidRPr="00EB3453">
              <w:rPr>
                <w:sz w:val="18"/>
                <w:szCs w:val="18"/>
                <w:lang w:eastAsia="ru-RU"/>
              </w:rPr>
              <w:t xml:space="preserve"> материалов об изменениях в законодательстве Российской Федерации и Астраханской области, регулирующем сферу торговли, тенденциях </w:t>
            </w:r>
            <w:r w:rsidRPr="00EB3453">
              <w:rPr>
                <w:sz w:val="18"/>
                <w:szCs w:val="18"/>
                <w:lang w:eastAsia="ru-RU"/>
              </w:rPr>
              <w:lastRenderedPageBreak/>
              <w:t>развития торговли в Астраханской области</w:t>
            </w:r>
          </w:p>
        </w:tc>
        <w:tc>
          <w:tcPr>
            <w:tcW w:w="1418" w:type="dxa"/>
            <w:vMerge w:val="restart"/>
          </w:tcPr>
          <w:p w14:paraId="2E6F28C4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lastRenderedPageBreak/>
              <w:t xml:space="preserve">Министерство </w:t>
            </w:r>
            <w:r>
              <w:rPr>
                <w:sz w:val="18"/>
                <w:szCs w:val="18"/>
                <w:lang w:eastAsia="ru-RU"/>
              </w:rPr>
              <w:t xml:space="preserve">промышленности, торговли и энергетики </w:t>
            </w:r>
            <w:r w:rsidRPr="00EB3453">
              <w:rPr>
                <w:sz w:val="18"/>
                <w:szCs w:val="18"/>
                <w:lang w:eastAsia="ru-RU"/>
              </w:rPr>
              <w:t xml:space="preserve"> Астраханской области, муниципальные образования Астраханской области (по согласованию)</w:t>
            </w:r>
            <w:r>
              <w:rPr>
                <w:sz w:val="18"/>
                <w:szCs w:val="18"/>
                <w:lang w:eastAsia="ru-RU"/>
              </w:rPr>
              <w:t>,</w:t>
            </w:r>
            <w:r w:rsidRPr="00EB3453">
              <w:rPr>
                <w:sz w:val="18"/>
                <w:szCs w:val="18"/>
                <w:lang w:eastAsia="ru-RU"/>
              </w:rPr>
              <w:t xml:space="preserve"> Управление </w:t>
            </w:r>
            <w:proofErr w:type="spellStart"/>
            <w:r w:rsidRPr="00EB3453">
              <w:rPr>
                <w:sz w:val="18"/>
                <w:szCs w:val="18"/>
                <w:lang w:eastAsia="ru-RU"/>
              </w:rPr>
              <w:t>Роспотребнадзора</w:t>
            </w:r>
            <w:proofErr w:type="spellEnd"/>
            <w:r w:rsidRPr="00EB3453">
              <w:rPr>
                <w:sz w:val="18"/>
                <w:szCs w:val="18"/>
                <w:lang w:eastAsia="ru-RU"/>
              </w:rPr>
              <w:t xml:space="preserve"> по Астраханской области (по согласованию)</w:t>
            </w:r>
            <w:r>
              <w:rPr>
                <w:sz w:val="18"/>
                <w:szCs w:val="18"/>
                <w:lang w:eastAsia="ru-RU"/>
              </w:rPr>
              <w:t xml:space="preserve">, </w:t>
            </w:r>
            <w:r>
              <w:rPr>
                <w:sz w:val="18"/>
                <w:szCs w:val="18"/>
                <w:lang w:eastAsia="ru-RU"/>
              </w:rPr>
              <w:lastRenderedPageBreak/>
              <w:t>2020-2024</w:t>
            </w:r>
          </w:p>
        </w:tc>
        <w:tc>
          <w:tcPr>
            <w:tcW w:w="1416" w:type="dxa"/>
          </w:tcPr>
          <w:p w14:paraId="797BBCFE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lastRenderedPageBreak/>
              <w:t>Бюджет Астраханской области</w:t>
            </w:r>
          </w:p>
        </w:tc>
        <w:tc>
          <w:tcPr>
            <w:tcW w:w="992" w:type="dxa"/>
          </w:tcPr>
          <w:p w14:paraId="1B0E5BA7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gridSpan w:val="3"/>
          </w:tcPr>
          <w:p w14:paraId="10DEE76B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3" w:type="dxa"/>
          </w:tcPr>
          <w:p w14:paraId="5260ADDD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9" w:type="dxa"/>
            <w:gridSpan w:val="2"/>
          </w:tcPr>
          <w:p w14:paraId="61FAE7C0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gridSpan w:val="3"/>
          </w:tcPr>
          <w:p w14:paraId="7199A33D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3" w:type="dxa"/>
            <w:gridSpan w:val="3"/>
          </w:tcPr>
          <w:p w14:paraId="2E1849FB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gridSpan w:val="2"/>
          </w:tcPr>
          <w:p w14:paraId="74DAEE88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4" w:type="dxa"/>
            <w:gridSpan w:val="4"/>
            <w:vMerge w:val="restart"/>
          </w:tcPr>
          <w:p w14:paraId="0DFDDB22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Количество публикаций, направленных на развитие торговли в Астраханской области, ед.</w:t>
            </w:r>
          </w:p>
        </w:tc>
        <w:tc>
          <w:tcPr>
            <w:tcW w:w="709" w:type="dxa"/>
            <w:vMerge w:val="restart"/>
          </w:tcPr>
          <w:p w14:paraId="5ECC6744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vMerge w:val="restart"/>
          </w:tcPr>
          <w:p w14:paraId="62A27338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vMerge w:val="restart"/>
          </w:tcPr>
          <w:p w14:paraId="0D2B0B2E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vMerge w:val="restart"/>
          </w:tcPr>
          <w:p w14:paraId="4758A366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vMerge w:val="restart"/>
          </w:tcPr>
          <w:p w14:paraId="2E816908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vMerge w:val="restart"/>
          </w:tcPr>
          <w:p w14:paraId="35A71DBE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4</w:t>
            </w:r>
          </w:p>
        </w:tc>
      </w:tr>
      <w:tr w:rsidR="00EA7365" w:rsidRPr="00EB3453" w14:paraId="3579A3F3" w14:textId="77777777" w:rsidTr="00EA7365">
        <w:trPr>
          <w:gridAfter w:val="1"/>
          <w:wAfter w:w="10" w:type="dxa"/>
        </w:trPr>
        <w:tc>
          <w:tcPr>
            <w:tcW w:w="1981" w:type="dxa"/>
            <w:vMerge/>
          </w:tcPr>
          <w:p w14:paraId="3AE52E08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0523C632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14:paraId="4877251C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Внебюджетные источники (собственные средства хозяйствующих субъектов)</w:t>
            </w:r>
          </w:p>
        </w:tc>
        <w:tc>
          <w:tcPr>
            <w:tcW w:w="992" w:type="dxa"/>
          </w:tcPr>
          <w:p w14:paraId="1DD77ED0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gridSpan w:val="3"/>
          </w:tcPr>
          <w:p w14:paraId="6F28AAA8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3" w:type="dxa"/>
          </w:tcPr>
          <w:p w14:paraId="0627D89C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9" w:type="dxa"/>
            <w:gridSpan w:val="2"/>
          </w:tcPr>
          <w:p w14:paraId="41AD899A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gridSpan w:val="3"/>
          </w:tcPr>
          <w:p w14:paraId="3984A3E0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3" w:type="dxa"/>
            <w:gridSpan w:val="3"/>
          </w:tcPr>
          <w:p w14:paraId="308F946E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gridSpan w:val="2"/>
          </w:tcPr>
          <w:p w14:paraId="0F3E0174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4" w:type="dxa"/>
            <w:gridSpan w:val="4"/>
            <w:vMerge/>
          </w:tcPr>
          <w:p w14:paraId="58CA692D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6831B95D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56A112B4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7C576F22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414F7332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20032B25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349AE616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</w:tr>
      <w:tr w:rsidR="00EA7365" w:rsidRPr="00EB3453" w14:paraId="201D7451" w14:textId="77777777" w:rsidTr="00EA7365">
        <w:trPr>
          <w:gridAfter w:val="1"/>
          <w:wAfter w:w="10" w:type="dxa"/>
        </w:trPr>
        <w:tc>
          <w:tcPr>
            <w:tcW w:w="1981" w:type="dxa"/>
            <w:vMerge w:val="restart"/>
          </w:tcPr>
          <w:p w14:paraId="16935F78" w14:textId="77777777" w:rsidR="00EA7365" w:rsidRPr="00EB3453" w:rsidRDefault="00EA7365" w:rsidP="00B52749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lastRenderedPageBreak/>
              <w:t xml:space="preserve">Мероприятие 3.3. </w:t>
            </w:r>
            <w:r>
              <w:rPr>
                <w:sz w:val="18"/>
                <w:szCs w:val="18"/>
                <w:lang w:eastAsia="ru-RU"/>
              </w:rPr>
              <w:t>Кадровое обеспечение сферы торговли</w:t>
            </w:r>
          </w:p>
        </w:tc>
        <w:tc>
          <w:tcPr>
            <w:tcW w:w="1418" w:type="dxa"/>
            <w:vMerge w:val="restart"/>
          </w:tcPr>
          <w:p w14:paraId="2EC24F4B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 xml:space="preserve">Министерство </w:t>
            </w:r>
            <w:r>
              <w:rPr>
                <w:sz w:val="18"/>
                <w:szCs w:val="18"/>
                <w:lang w:eastAsia="ru-RU"/>
              </w:rPr>
              <w:t xml:space="preserve">промышленности, торговли и энергетики </w:t>
            </w:r>
            <w:r w:rsidRPr="00EB3453">
              <w:rPr>
                <w:sz w:val="18"/>
                <w:szCs w:val="18"/>
                <w:lang w:eastAsia="ru-RU"/>
              </w:rPr>
              <w:t xml:space="preserve">Астраханской области, </w:t>
            </w:r>
            <w:r>
              <w:rPr>
                <w:sz w:val="18"/>
                <w:szCs w:val="18"/>
                <w:lang w:eastAsia="ru-RU"/>
              </w:rPr>
              <w:t>-2024</w:t>
            </w:r>
          </w:p>
        </w:tc>
        <w:tc>
          <w:tcPr>
            <w:tcW w:w="1416" w:type="dxa"/>
          </w:tcPr>
          <w:p w14:paraId="6F68BBC5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Бюджет Астраханской области</w:t>
            </w:r>
          </w:p>
        </w:tc>
        <w:tc>
          <w:tcPr>
            <w:tcW w:w="992" w:type="dxa"/>
          </w:tcPr>
          <w:p w14:paraId="1FF8785E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gridSpan w:val="3"/>
          </w:tcPr>
          <w:p w14:paraId="1A2E751C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3" w:type="dxa"/>
          </w:tcPr>
          <w:p w14:paraId="034F672D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9" w:type="dxa"/>
            <w:gridSpan w:val="2"/>
          </w:tcPr>
          <w:p w14:paraId="1835DF13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gridSpan w:val="3"/>
          </w:tcPr>
          <w:p w14:paraId="65BB9872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3" w:type="dxa"/>
            <w:gridSpan w:val="3"/>
          </w:tcPr>
          <w:p w14:paraId="68D43543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gridSpan w:val="2"/>
          </w:tcPr>
          <w:p w14:paraId="300C421A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4" w:type="dxa"/>
            <w:gridSpan w:val="4"/>
            <w:vMerge w:val="restart"/>
          </w:tcPr>
          <w:p w14:paraId="6150B576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Численность работников организаций по виду экономической деятельности «Торговля оптовая и розничная; ремонт автотранспортных средств и мотоциклов», тыс. чел. </w:t>
            </w:r>
          </w:p>
        </w:tc>
        <w:tc>
          <w:tcPr>
            <w:tcW w:w="709" w:type="dxa"/>
            <w:vMerge w:val="restart"/>
          </w:tcPr>
          <w:p w14:paraId="704E5DC9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17,4</w:t>
            </w:r>
          </w:p>
        </w:tc>
        <w:tc>
          <w:tcPr>
            <w:tcW w:w="708" w:type="dxa"/>
            <w:vMerge w:val="restart"/>
          </w:tcPr>
          <w:p w14:paraId="0970D3C5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17,7</w:t>
            </w:r>
          </w:p>
        </w:tc>
        <w:tc>
          <w:tcPr>
            <w:tcW w:w="709" w:type="dxa"/>
            <w:vMerge w:val="restart"/>
          </w:tcPr>
          <w:p w14:paraId="4878E7AF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16,6</w:t>
            </w:r>
          </w:p>
        </w:tc>
        <w:tc>
          <w:tcPr>
            <w:tcW w:w="709" w:type="dxa"/>
            <w:vMerge w:val="restart"/>
          </w:tcPr>
          <w:p w14:paraId="615D0A7A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17,9</w:t>
            </w:r>
          </w:p>
        </w:tc>
        <w:tc>
          <w:tcPr>
            <w:tcW w:w="709" w:type="dxa"/>
            <w:vMerge w:val="restart"/>
          </w:tcPr>
          <w:p w14:paraId="4967C55C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708" w:type="dxa"/>
            <w:vMerge w:val="restart"/>
          </w:tcPr>
          <w:p w14:paraId="2D0B2880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18,1</w:t>
            </w:r>
          </w:p>
        </w:tc>
      </w:tr>
      <w:tr w:rsidR="00EA7365" w:rsidRPr="00EB3453" w14:paraId="1E8D1A0C" w14:textId="77777777" w:rsidTr="00EA7365">
        <w:trPr>
          <w:gridAfter w:val="1"/>
          <w:wAfter w:w="10" w:type="dxa"/>
        </w:trPr>
        <w:tc>
          <w:tcPr>
            <w:tcW w:w="1981" w:type="dxa"/>
            <w:vMerge/>
          </w:tcPr>
          <w:p w14:paraId="25041BA6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9A56913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14:paraId="49BCD977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Внебюджетные источники (собственные средства хозяйствующих субъектов)</w:t>
            </w:r>
          </w:p>
        </w:tc>
        <w:tc>
          <w:tcPr>
            <w:tcW w:w="992" w:type="dxa"/>
          </w:tcPr>
          <w:p w14:paraId="6CEF82B8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gridSpan w:val="3"/>
          </w:tcPr>
          <w:p w14:paraId="3B76BA8A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3" w:type="dxa"/>
          </w:tcPr>
          <w:p w14:paraId="54DF16F9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9" w:type="dxa"/>
            <w:gridSpan w:val="2"/>
          </w:tcPr>
          <w:p w14:paraId="0D813C4E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gridSpan w:val="3"/>
          </w:tcPr>
          <w:p w14:paraId="31F33AC1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3" w:type="dxa"/>
            <w:gridSpan w:val="3"/>
          </w:tcPr>
          <w:p w14:paraId="5B21BD5A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gridSpan w:val="2"/>
          </w:tcPr>
          <w:p w14:paraId="386A0B39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4" w:type="dxa"/>
            <w:gridSpan w:val="4"/>
            <w:vMerge/>
          </w:tcPr>
          <w:p w14:paraId="573D6844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69D5DB62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4C4E20E8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6C514A1B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0594E83F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3C9E64B8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238ACAA6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</w:tr>
      <w:tr w:rsidR="00EA7365" w:rsidRPr="00EB3453" w14:paraId="593F7442" w14:textId="77777777" w:rsidTr="00EA7365">
        <w:trPr>
          <w:gridAfter w:val="1"/>
          <w:wAfter w:w="10" w:type="dxa"/>
        </w:trPr>
        <w:tc>
          <w:tcPr>
            <w:tcW w:w="1981" w:type="dxa"/>
            <w:vMerge w:val="restart"/>
          </w:tcPr>
          <w:p w14:paraId="262D0CBC" w14:textId="77777777" w:rsidR="00EA7365" w:rsidRPr="00EB3453" w:rsidRDefault="00EA7365" w:rsidP="00B52749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Мероприятие 3.4. Обеспечение доступности объектов торговли для инвалидов и других маломобильных групп населения</w:t>
            </w:r>
          </w:p>
        </w:tc>
        <w:tc>
          <w:tcPr>
            <w:tcW w:w="1418" w:type="dxa"/>
            <w:vMerge w:val="restart"/>
          </w:tcPr>
          <w:p w14:paraId="294E61FD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 xml:space="preserve">Министерство </w:t>
            </w:r>
            <w:r>
              <w:rPr>
                <w:sz w:val="18"/>
                <w:szCs w:val="18"/>
                <w:lang w:eastAsia="ru-RU"/>
              </w:rPr>
              <w:t xml:space="preserve">промышленности, торговли и энергетики </w:t>
            </w:r>
            <w:r w:rsidRPr="00EB3453">
              <w:rPr>
                <w:sz w:val="18"/>
                <w:szCs w:val="18"/>
                <w:lang w:eastAsia="ru-RU"/>
              </w:rPr>
              <w:t>Астраханской области, муниципальные образования Астраханской области (по согласованию), хозяйствующие субъекты</w:t>
            </w:r>
            <w:r>
              <w:rPr>
                <w:sz w:val="18"/>
                <w:szCs w:val="18"/>
                <w:lang w:eastAsia="ru-RU"/>
              </w:rPr>
              <w:t>, 2020-2024</w:t>
            </w:r>
          </w:p>
        </w:tc>
        <w:tc>
          <w:tcPr>
            <w:tcW w:w="1416" w:type="dxa"/>
          </w:tcPr>
          <w:p w14:paraId="3F11EAA5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Бюджет Астраханской области</w:t>
            </w:r>
          </w:p>
        </w:tc>
        <w:tc>
          <w:tcPr>
            <w:tcW w:w="992" w:type="dxa"/>
          </w:tcPr>
          <w:p w14:paraId="2D639D93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gridSpan w:val="3"/>
          </w:tcPr>
          <w:p w14:paraId="61A0DDE0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3" w:type="dxa"/>
          </w:tcPr>
          <w:p w14:paraId="736CD388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9" w:type="dxa"/>
            <w:gridSpan w:val="2"/>
          </w:tcPr>
          <w:p w14:paraId="30FBFD98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gridSpan w:val="3"/>
          </w:tcPr>
          <w:p w14:paraId="4E3C8D5B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3" w:type="dxa"/>
            <w:gridSpan w:val="3"/>
          </w:tcPr>
          <w:p w14:paraId="0407AD6F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gridSpan w:val="2"/>
          </w:tcPr>
          <w:p w14:paraId="359538D7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4" w:type="dxa"/>
            <w:gridSpan w:val="4"/>
            <w:vMerge w:val="restart"/>
          </w:tcPr>
          <w:p w14:paraId="38B26ED1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Доля объектов потребительского рынка, отвечающих требованиям доступности для инвалидов и маломобильных групп населения, %</w:t>
            </w:r>
          </w:p>
        </w:tc>
        <w:tc>
          <w:tcPr>
            <w:tcW w:w="709" w:type="dxa"/>
            <w:vMerge w:val="restart"/>
          </w:tcPr>
          <w:p w14:paraId="3052122E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708" w:type="dxa"/>
            <w:vMerge w:val="restart"/>
          </w:tcPr>
          <w:p w14:paraId="579048C6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09" w:type="dxa"/>
            <w:vMerge w:val="restart"/>
          </w:tcPr>
          <w:p w14:paraId="5544BA81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709" w:type="dxa"/>
            <w:vMerge w:val="restart"/>
          </w:tcPr>
          <w:p w14:paraId="48B3DA41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709" w:type="dxa"/>
            <w:vMerge w:val="restart"/>
          </w:tcPr>
          <w:p w14:paraId="36C8BEF7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708" w:type="dxa"/>
            <w:vMerge w:val="restart"/>
          </w:tcPr>
          <w:p w14:paraId="4E52CAEB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26</w:t>
            </w:r>
          </w:p>
        </w:tc>
      </w:tr>
      <w:tr w:rsidR="00EA7365" w:rsidRPr="00EB3453" w14:paraId="65A5E84E" w14:textId="77777777" w:rsidTr="00EA7365">
        <w:trPr>
          <w:gridAfter w:val="1"/>
          <w:wAfter w:w="10" w:type="dxa"/>
        </w:trPr>
        <w:tc>
          <w:tcPr>
            <w:tcW w:w="1981" w:type="dxa"/>
            <w:vMerge/>
          </w:tcPr>
          <w:p w14:paraId="725BEE7A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BD8AABE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14:paraId="521B0E91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EB3453">
              <w:rPr>
                <w:sz w:val="18"/>
                <w:szCs w:val="18"/>
                <w:lang w:eastAsia="ru-RU"/>
              </w:rPr>
              <w:t>Внебюджетные источники (собственные средства хозяйствующих субъектов)</w:t>
            </w:r>
          </w:p>
        </w:tc>
        <w:tc>
          <w:tcPr>
            <w:tcW w:w="992" w:type="dxa"/>
          </w:tcPr>
          <w:p w14:paraId="730ABED1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gridSpan w:val="3"/>
          </w:tcPr>
          <w:p w14:paraId="7E475893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3" w:type="dxa"/>
          </w:tcPr>
          <w:p w14:paraId="121DFAF6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9" w:type="dxa"/>
            <w:gridSpan w:val="2"/>
          </w:tcPr>
          <w:p w14:paraId="23317713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gridSpan w:val="3"/>
          </w:tcPr>
          <w:p w14:paraId="3BB1E739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3" w:type="dxa"/>
            <w:gridSpan w:val="3"/>
          </w:tcPr>
          <w:p w14:paraId="33004EF3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gridSpan w:val="2"/>
          </w:tcPr>
          <w:p w14:paraId="2DE18091" w14:textId="77777777" w:rsidR="00EA7365" w:rsidRPr="00EB3453" w:rsidRDefault="00EA7365" w:rsidP="00B5274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4" w:type="dxa"/>
            <w:gridSpan w:val="4"/>
            <w:vMerge/>
          </w:tcPr>
          <w:p w14:paraId="3F0E0EAC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1955A7B7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060FD90C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2906525D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72928BAE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7B058081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1D1FBD17" w14:textId="77777777" w:rsidR="00EA7365" w:rsidRPr="00EB3453" w:rsidRDefault="00EA7365" w:rsidP="00B52749">
            <w:pPr>
              <w:rPr>
                <w:sz w:val="18"/>
                <w:szCs w:val="18"/>
              </w:rPr>
            </w:pPr>
          </w:p>
        </w:tc>
      </w:tr>
    </w:tbl>
    <w:p w14:paraId="28CDE715" w14:textId="77777777" w:rsidR="00EA7365" w:rsidRPr="00C04636" w:rsidRDefault="00EA7365" w:rsidP="00E51BE8">
      <w:pPr>
        <w:autoSpaceDE w:val="0"/>
        <w:autoSpaceDN w:val="0"/>
        <w:adjustRightInd w:val="0"/>
        <w:ind w:right="-314"/>
        <w:outlineLvl w:val="0"/>
        <w:rPr>
          <w:sz w:val="28"/>
          <w:szCs w:val="28"/>
          <w:lang w:val="en-US"/>
        </w:rPr>
      </w:pPr>
    </w:p>
    <w:sectPr w:rsidR="00EA7365" w:rsidRPr="00C04636" w:rsidSect="00130A47">
      <w:headerReference w:type="default" r:id="rId43"/>
      <w:footerReference w:type="default" r:id="rId44"/>
      <w:pgSz w:w="16838" w:h="11906" w:orient="landscape"/>
      <w:pgMar w:top="940" w:right="1103" w:bottom="280" w:left="320" w:header="71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DDADC1" w14:textId="77777777" w:rsidR="005A2626" w:rsidRDefault="005A2626">
      <w:r>
        <w:separator/>
      </w:r>
    </w:p>
  </w:endnote>
  <w:endnote w:type="continuationSeparator" w:id="0">
    <w:p w14:paraId="0C8CE660" w14:textId="77777777" w:rsidR="005A2626" w:rsidRDefault="005A2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50AC55" w14:textId="77777777" w:rsidR="001D5CB1" w:rsidRDefault="001D5CB1">
    <w:pPr>
      <w:pStyle w:val="afc"/>
      <w:jc w:val="center"/>
    </w:pPr>
  </w:p>
  <w:p w14:paraId="6BEFEF33" w14:textId="77777777" w:rsidR="001D5CB1" w:rsidRDefault="001D5CB1">
    <w:pPr>
      <w:pStyle w:val="af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BD701A" w14:textId="77777777" w:rsidR="001D5CB1" w:rsidRDefault="001D5CB1">
    <w:pPr>
      <w:pStyle w:val="af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D1FCB2" w14:textId="77777777" w:rsidR="001D5CB1" w:rsidRDefault="001D5CB1">
    <w:pPr>
      <w:pStyle w:val="afc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21C404" w14:textId="77777777" w:rsidR="001D5CB1" w:rsidRDefault="001D5CB1">
    <w:pPr>
      <w:pStyle w:val="afc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D7D14A" w14:textId="77777777" w:rsidR="001D5CB1" w:rsidRDefault="001D5CB1">
    <w:pPr>
      <w:pStyle w:val="afc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08657D" w14:textId="77777777" w:rsidR="001D5CB1" w:rsidRDefault="001D5CB1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EDEB65" w14:textId="77777777" w:rsidR="005A2626" w:rsidRDefault="005A2626">
      <w:r>
        <w:separator/>
      </w:r>
    </w:p>
  </w:footnote>
  <w:footnote w:type="continuationSeparator" w:id="0">
    <w:p w14:paraId="4795E6DD" w14:textId="77777777" w:rsidR="005A2626" w:rsidRDefault="005A26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157514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136FDE7" w14:textId="77777777" w:rsidR="001D5CB1" w:rsidRPr="00675EF2" w:rsidRDefault="001D5CB1">
        <w:pPr>
          <w:pStyle w:val="afb"/>
          <w:jc w:val="center"/>
          <w:rPr>
            <w:sz w:val="24"/>
            <w:szCs w:val="24"/>
          </w:rPr>
        </w:pPr>
        <w:r w:rsidRPr="00675EF2">
          <w:rPr>
            <w:sz w:val="24"/>
            <w:szCs w:val="24"/>
          </w:rPr>
          <w:fldChar w:fldCharType="begin"/>
        </w:r>
        <w:r w:rsidRPr="00675EF2">
          <w:rPr>
            <w:sz w:val="24"/>
            <w:szCs w:val="24"/>
          </w:rPr>
          <w:instrText>PAGE   \* MERGEFORMAT</w:instrText>
        </w:r>
        <w:r w:rsidRPr="00675EF2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675EF2">
          <w:rPr>
            <w:sz w:val="24"/>
            <w:szCs w:val="24"/>
          </w:rPr>
          <w:fldChar w:fldCharType="end"/>
        </w:r>
      </w:p>
    </w:sdtContent>
  </w:sdt>
  <w:p w14:paraId="75B770A4" w14:textId="77777777" w:rsidR="001D5CB1" w:rsidRDefault="001D5CB1"/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D5338C" w14:textId="77777777" w:rsidR="001D5CB1" w:rsidRPr="00D85D74" w:rsidRDefault="001D5CB1" w:rsidP="00486568">
    <w:pPr>
      <w:pStyle w:val="afb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6870579"/>
      <w:docPartObj>
        <w:docPartGallery w:val="Page Numbers (Top of Page)"/>
        <w:docPartUnique/>
      </w:docPartObj>
    </w:sdtPr>
    <w:sdtContent>
      <w:p w14:paraId="7E26D5EF" w14:textId="77777777" w:rsidR="001D5CB1" w:rsidRDefault="001D5CB1" w:rsidP="00B52749">
        <w:pPr>
          <w:pStyle w:val="afb"/>
          <w:jc w:val="center"/>
        </w:pPr>
      </w:p>
      <w:p w14:paraId="32EA32B4" w14:textId="77777777" w:rsidR="001D5CB1" w:rsidRPr="00AA2601" w:rsidRDefault="001D5CB1" w:rsidP="00B52749">
        <w:pPr>
          <w:pStyle w:val="afb"/>
          <w:jc w:val="center"/>
          <w:rPr>
            <w:color w:val="000000" w:themeColor="text1"/>
            <w:sz w:val="20"/>
            <w:szCs w:val="20"/>
          </w:rPr>
        </w:pPr>
        <w:r w:rsidRPr="00AA2601">
          <w:rPr>
            <w:color w:val="000000" w:themeColor="text1"/>
            <w:sz w:val="20"/>
            <w:szCs w:val="20"/>
          </w:rPr>
          <w:fldChar w:fldCharType="begin"/>
        </w:r>
        <w:r w:rsidRPr="00AA2601">
          <w:rPr>
            <w:color w:val="000000" w:themeColor="text1"/>
            <w:sz w:val="20"/>
            <w:szCs w:val="20"/>
          </w:rPr>
          <w:instrText>PAGE   \* MERGEFORMAT</w:instrText>
        </w:r>
        <w:r w:rsidRPr="00AA2601">
          <w:rPr>
            <w:color w:val="000000" w:themeColor="text1"/>
            <w:sz w:val="20"/>
            <w:szCs w:val="20"/>
          </w:rPr>
          <w:fldChar w:fldCharType="separate"/>
        </w:r>
        <w:r>
          <w:rPr>
            <w:noProof/>
            <w:color w:val="000000" w:themeColor="text1"/>
            <w:sz w:val="20"/>
            <w:szCs w:val="20"/>
          </w:rPr>
          <w:t>73</w:t>
        </w:r>
        <w:r w:rsidRPr="00AA2601">
          <w:rPr>
            <w:color w:val="000000" w:themeColor="text1"/>
            <w:sz w:val="20"/>
            <w:szCs w:val="20"/>
          </w:rPr>
          <w:fldChar w:fldCharType="end"/>
        </w:r>
      </w:p>
      <w:p w14:paraId="5DA7E70D" w14:textId="77777777" w:rsidR="001D5CB1" w:rsidRDefault="001D5CB1" w:rsidP="00B52749">
        <w:pPr>
          <w:pStyle w:val="afb"/>
          <w:jc w:val="center"/>
        </w:pPr>
      </w:p>
    </w:sdtContent>
  </w:sdt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497F8F" w14:textId="77777777" w:rsidR="001D5CB1" w:rsidRDefault="001D5CB1">
    <w:pPr>
      <w:pStyle w:val="afb"/>
      <w:jc w:val="center"/>
    </w:pPr>
  </w:p>
  <w:p w14:paraId="13AF89BD" w14:textId="77777777" w:rsidR="001D5CB1" w:rsidRDefault="001D5CB1">
    <w:pPr>
      <w:pStyle w:val="afb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B8CBA9" w14:textId="77777777" w:rsidR="001D5CB1" w:rsidRDefault="001D5CB1">
    <w:pPr>
      <w:pStyle w:val="afb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82</w:t>
    </w:r>
    <w:r>
      <w:fldChar w:fldCharType="end"/>
    </w:r>
  </w:p>
  <w:p w14:paraId="6169DC1F" w14:textId="77777777" w:rsidR="001D5CB1" w:rsidRDefault="001D5CB1">
    <w:pPr>
      <w:pStyle w:val="af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4C7003" w14:textId="77777777" w:rsidR="001D5CB1" w:rsidRDefault="001D5CB1">
    <w:pPr>
      <w:pStyle w:val="afb"/>
      <w:jc w:val="center"/>
    </w:pPr>
  </w:p>
  <w:p w14:paraId="79721A5F" w14:textId="77777777" w:rsidR="001D5CB1" w:rsidRDefault="001D5CB1" w:rsidP="002F788B">
    <w:pPr>
      <w:pStyle w:val="afb"/>
      <w:ind w:left="720"/>
    </w:pPr>
  </w:p>
  <w:p w14:paraId="296AB54F" w14:textId="77777777" w:rsidR="001D5CB1" w:rsidRDefault="001D5CB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9347299"/>
      <w:docPartObj>
        <w:docPartGallery w:val="Page Numbers (Top of Page)"/>
        <w:docPartUnique/>
      </w:docPartObj>
    </w:sdtPr>
    <w:sdtContent>
      <w:p w14:paraId="616E8989" w14:textId="3E9009B6" w:rsidR="001D5CB1" w:rsidRDefault="001D5CB1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14:paraId="3B62D31D" w14:textId="77777777" w:rsidR="001D5CB1" w:rsidRDefault="001D5CB1">
    <w:pPr>
      <w:pStyle w:val="af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6CAC0F" w14:textId="77777777" w:rsidR="001D5CB1" w:rsidRDefault="001D5CB1" w:rsidP="00B52749">
    <w:pPr>
      <w:pStyle w:val="afb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103488"/>
      <w:docPartObj>
        <w:docPartGallery w:val="Page Numbers (Top of Page)"/>
        <w:docPartUnique/>
      </w:docPartObj>
    </w:sdtPr>
    <w:sdtContent>
      <w:p w14:paraId="69CFFF07" w14:textId="69C36260" w:rsidR="001D5CB1" w:rsidRDefault="001D5CB1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37</w:t>
        </w:r>
        <w:r>
          <w:fldChar w:fldCharType="end"/>
        </w:r>
      </w:p>
    </w:sdtContent>
  </w:sdt>
  <w:p w14:paraId="5C21A30E" w14:textId="2CEBB6C9" w:rsidR="001D5CB1" w:rsidRDefault="001D5CB1">
    <w:pPr>
      <w:pStyle w:val="afb"/>
      <w:jc w:val="cent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9EBB54" w14:textId="77777777" w:rsidR="001D5CB1" w:rsidRDefault="001D5CB1" w:rsidP="00B52749">
    <w:pPr>
      <w:pStyle w:val="afb"/>
      <w:numPr>
        <w:ilvl w:val="0"/>
        <w:numId w:val="15"/>
      </w:numPr>
      <w:jc w:val="center"/>
    </w:pPr>
  </w:p>
  <w:p w14:paraId="325D021A" w14:textId="77777777" w:rsidR="001D5CB1" w:rsidRDefault="001D5CB1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87517F" w14:textId="77777777" w:rsidR="001D5CB1" w:rsidRDefault="001D5CB1">
    <w:pPr>
      <w:pStyle w:val="afb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41</w:t>
    </w:r>
    <w: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A621F1" w14:textId="77777777" w:rsidR="001D5CB1" w:rsidRDefault="001D5CB1">
    <w:pPr>
      <w:pStyle w:val="afb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45</w:t>
    </w:r>
    <w: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9231202"/>
      <w:docPartObj>
        <w:docPartGallery w:val="Page Numbers (Top of Page)"/>
        <w:docPartUnique/>
      </w:docPartObj>
    </w:sdtPr>
    <w:sdtContent>
      <w:p w14:paraId="15479C52" w14:textId="77777777" w:rsidR="001D5CB1" w:rsidRDefault="001D5CB1">
        <w:pPr>
          <w:pStyle w:val="afb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51</w:t>
        </w:r>
        <w:r>
          <w:fldChar w:fldCharType="end"/>
        </w:r>
      </w:p>
      <w:p w14:paraId="7744AD75" w14:textId="77777777" w:rsidR="001D5CB1" w:rsidRDefault="001D5CB1">
        <w:pPr>
          <w:pStyle w:val="afb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F0281"/>
    <w:multiLevelType w:val="multilevel"/>
    <w:tmpl w:val="603EA9A6"/>
    <w:lvl w:ilvl="0">
      <w:start w:val="1"/>
      <w:numFmt w:val="upperRoman"/>
      <w:lvlText w:val="%1."/>
      <w:lvlJc w:val="left"/>
      <w:pPr>
        <w:ind w:left="4907" w:hanging="231"/>
      </w:pPr>
      <w:rPr>
        <w:rFonts w:eastAsia="Times New Roman" w:cs="Times New Roman"/>
        <w:b/>
        <w:bCs/>
        <w:spacing w:val="-1"/>
        <w:sz w:val="26"/>
        <w:szCs w:val="26"/>
        <w:lang w:val="ru-RU" w:eastAsia="en-US" w:bidi="ar-SA"/>
      </w:rPr>
    </w:lvl>
    <w:lvl w:ilvl="1">
      <w:start w:val="1"/>
      <w:numFmt w:val="upperRoman"/>
      <w:lvlText w:val="%2."/>
      <w:lvlJc w:val="left"/>
      <w:pPr>
        <w:ind w:left="4907" w:hanging="231"/>
      </w:pPr>
      <w:rPr>
        <w:rFonts w:eastAsia="Times New Roman" w:cs="Times New Roman"/>
        <w:b/>
        <w:bCs/>
        <w:spacing w:val="-1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6377" w:hanging="360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596" w:hanging="492"/>
      </w:pPr>
      <w:rPr>
        <w:rFonts w:eastAsia="Times New Roman" w:cs="Times New Roman"/>
        <w:b/>
        <w:bCs/>
        <w:sz w:val="28"/>
        <w:szCs w:val="28"/>
        <w:lang w:val="ru-RU" w:eastAsia="en-US" w:bidi="ar-SA"/>
      </w:rPr>
    </w:lvl>
    <w:lvl w:ilvl="4">
      <w:start w:val="1"/>
      <w:numFmt w:val="bullet"/>
      <w:lvlText w:val="l"/>
      <w:lvlJc w:val="left"/>
      <w:pPr>
        <w:ind w:left="8874" w:hanging="492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10121" w:hanging="492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11369" w:hanging="492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12616" w:hanging="492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13863" w:hanging="492"/>
      </w:pPr>
      <w:rPr>
        <w:rFonts w:ascii="Wingdings" w:hAnsi="Wingdings" w:cs="Symbol" w:hint="default"/>
        <w:lang w:val="ru-RU" w:eastAsia="en-US" w:bidi="ar-SA"/>
      </w:rPr>
    </w:lvl>
  </w:abstractNum>
  <w:abstractNum w:abstractNumId="1">
    <w:nsid w:val="0A256C48"/>
    <w:multiLevelType w:val="hybridMultilevel"/>
    <w:tmpl w:val="49A6C70E"/>
    <w:lvl w:ilvl="0" w:tplc="21B0B2E4">
      <w:start w:val="1"/>
      <w:numFmt w:val="decimal"/>
      <w:lvlText w:val="%1."/>
      <w:lvlJc w:val="left"/>
      <w:pPr>
        <w:ind w:left="467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>
    <w:nsid w:val="22A9569E"/>
    <w:multiLevelType w:val="multilevel"/>
    <w:tmpl w:val="603EA9A6"/>
    <w:lvl w:ilvl="0">
      <w:start w:val="1"/>
      <w:numFmt w:val="upperRoman"/>
      <w:lvlText w:val="%1."/>
      <w:lvlJc w:val="left"/>
      <w:pPr>
        <w:ind w:left="4907" w:hanging="231"/>
      </w:pPr>
      <w:rPr>
        <w:rFonts w:eastAsia="Times New Roman" w:cs="Times New Roman"/>
        <w:b/>
        <w:bCs/>
        <w:spacing w:val="-1"/>
        <w:sz w:val="26"/>
        <w:szCs w:val="26"/>
        <w:lang w:val="ru-RU" w:eastAsia="en-US" w:bidi="ar-SA"/>
      </w:rPr>
    </w:lvl>
    <w:lvl w:ilvl="1">
      <w:start w:val="1"/>
      <w:numFmt w:val="upperRoman"/>
      <w:lvlText w:val="%2."/>
      <w:lvlJc w:val="left"/>
      <w:pPr>
        <w:ind w:left="4907" w:hanging="231"/>
      </w:pPr>
      <w:rPr>
        <w:rFonts w:eastAsia="Times New Roman" w:cs="Times New Roman"/>
        <w:b/>
        <w:bCs/>
        <w:spacing w:val="-1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6377" w:hanging="360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596" w:hanging="492"/>
      </w:pPr>
      <w:rPr>
        <w:rFonts w:eastAsia="Times New Roman" w:cs="Times New Roman"/>
        <w:b/>
        <w:bCs/>
        <w:sz w:val="28"/>
        <w:szCs w:val="28"/>
        <w:lang w:val="ru-RU" w:eastAsia="en-US" w:bidi="ar-SA"/>
      </w:rPr>
    </w:lvl>
    <w:lvl w:ilvl="4">
      <w:start w:val="1"/>
      <w:numFmt w:val="bullet"/>
      <w:lvlText w:val="l"/>
      <w:lvlJc w:val="left"/>
      <w:pPr>
        <w:ind w:left="8874" w:hanging="492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10121" w:hanging="492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11369" w:hanging="492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12616" w:hanging="492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13863" w:hanging="492"/>
      </w:pPr>
      <w:rPr>
        <w:rFonts w:ascii="Wingdings" w:hAnsi="Wingdings" w:cs="Symbol" w:hint="default"/>
        <w:lang w:val="ru-RU" w:eastAsia="en-US" w:bidi="ar-SA"/>
      </w:rPr>
    </w:lvl>
  </w:abstractNum>
  <w:abstractNum w:abstractNumId="3">
    <w:nsid w:val="23715DFD"/>
    <w:multiLevelType w:val="hybridMultilevel"/>
    <w:tmpl w:val="B65C8868"/>
    <w:lvl w:ilvl="0" w:tplc="8DE61F4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C5397A"/>
    <w:multiLevelType w:val="hybridMultilevel"/>
    <w:tmpl w:val="BB94CBFE"/>
    <w:lvl w:ilvl="0" w:tplc="70C00C14">
      <w:start w:val="1"/>
      <w:numFmt w:val="decimal"/>
      <w:lvlText w:val="%1."/>
      <w:lvlJc w:val="left"/>
      <w:pPr>
        <w:ind w:left="467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5">
    <w:nsid w:val="344624A9"/>
    <w:multiLevelType w:val="multilevel"/>
    <w:tmpl w:val="0DFE1CB0"/>
    <w:lvl w:ilvl="0">
      <w:start w:val="1"/>
      <w:numFmt w:val="decimal"/>
      <w:lvlText w:val="%1."/>
      <w:lvlJc w:val="left"/>
      <w:pPr>
        <w:ind w:left="8362" w:hanging="281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bullet"/>
      <w:lvlText w:val="l"/>
      <w:lvlJc w:val="left"/>
      <w:pPr>
        <w:ind w:left="7989" w:hanging="281"/>
      </w:pPr>
      <w:rPr>
        <w:rFonts w:ascii="Wingdings" w:hAnsi="Wingdings" w:cs="Symbol" w:hint="default"/>
        <w:lang w:val="ru-RU" w:eastAsia="en-US" w:bidi="ar-SA"/>
      </w:rPr>
    </w:lvl>
    <w:lvl w:ilvl="2">
      <w:start w:val="1"/>
      <w:numFmt w:val="bullet"/>
      <w:lvlText w:val="l"/>
      <w:lvlJc w:val="left"/>
      <w:pPr>
        <w:ind w:left="8919" w:hanging="281"/>
      </w:pPr>
      <w:rPr>
        <w:rFonts w:ascii="Wingdings" w:hAnsi="Wingdings" w:cs="Symbol" w:hint="default"/>
        <w:lang w:val="ru-RU" w:eastAsia="en-US" w:bidi="ar-SA"/>
      </w:rPr>
    </w:lvl>
    <w:lvl w:ilvl="3">
      <w:start w:val="1"/>
      <w:numFmt w:val="bullet"/>
      <w:lvlText w:val="l"/>
      <w:lvlJc w:val="left"/>
      <w:pPr>
        <w:ind w:left="9849" w:hanging="281"/>
      </w:pPr>
      <w:rPr>
        <w:rFonts w:ascii="Wingdings" w:hAnsi="Wingdings" w:cs="Symbol" w:hint="default"/>
        <w:lang w:val="ru-RU" w:eastAsia="en-US" w:bidi="ar-SA"/>
      </w:rPr>
    </w:lvl>
    <w:lvl w:ilvl="4">
      <w:start w:val="1"/>
      <w:numFmt w:val="bullet"/>
      <w:lvlText w:val="l"/>
      <w:lvlJc w:val="left"/>
      <w:pPr>
        <w:ind w:left="10779" w:hanging="281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11709" w:hanging="281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12639" w:hanging="281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13568" w:hanging="281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14498" w:hanging="281"/>
      </w:pPr>
      <w:rPr>
        <w:rFonts w:ascii="Wingdings" w:hAnsi="Wingdings" w:cs="Symbol" w:hint="default"/>
        <w:lang w:val="ru-RU" w:eastAsia="en-US" w:bidi="ar-SA"/>
      </w:rPr>
    </w:lvl>
  </w:abstractNum>
  <w:abstractNum w:abstractNumId="6">
    <w:nsid w:val="36A767E9"/>
    <w:multiLevelType w:val="multilevel"/>
    <w:tmpl w:val="8A267EEE"/>
    <w:lvl w:ilvl="0">
      <w:start w:val="1"/>
      <w:numFmt w:val="decimal"/>
      <w:lvlText w:val="%1."/>
      <w:lvlJc w:val="left"/>
      <w:pPr>
        <w:ind w:left="473" w:hanging="360"/>
      </w:pPr>
    </w:lvl>
    <w:lvl w:ilvl="1">
      <w:start w:val="1"/>
      <w:numFmt w:val="decimal"/>
      <w:lvlText w:val="%1.%2"/>
      <w:lvlJc w:val="left"/>
      <w:pPr>
        <w:ind w:left="1184" w:hanging="420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2135" w:hanging="720"/>
      </w:pPr>
    </w:lvl>
    <w:lvl w:ilvl="3">
      <w:start w:val="1"/>
      <w:numFmt w:val="decimal"/>
      <w:lvlText w:val="%1.%2.%3.%4"/>
      <w:lvlJc w:val="left"/>
      <w:pPr>
        <w:ind w:left="3146" w:hanging="1080"/>
      </w:pPr>
    </w:lvl>
    <w:lvl w:ilvl="4">
      <w:start w:val="1"/>
      <w:numFmt w:val="decimal"/>
      <w:lvlText w:val="%1.%2.%3.%4.%5"/>
      <w:lvlJc w:val="left"/>
      <w:pPr>
        <w:ind w:left="3797" w:hanging="1080"/>
      </w:pPr>
    </w:lvl>
    <w:lvl w:ilvl="5">
      <w:start w:val="1"/>
      <w:numFmt w:val="decimal"/>
      <w:lvlText w:val="%1.%2.%3.%4.%5.%6"/>
      <w:lvlJc w:val="left"/>
      <w:pPr>
        <w:ind w:left="4808" w:hanging="1440"/>
      </w:pPr>
    </w:lvl>
    <w:lvl w:ilvl="6">
      <w:start w:val="1"/>
      <w:numFmt w:val="decimal"/>
      <w:lvlText w:val="%1.%2.%3.%4.%5.%6.%7"/>
      <w:lvlJc w:val="left"/>
      <w:pPr>
        <w:ind w:left="5459" w:hanging="1440"/>
      </w:pPr>
    </w:lvl>
    <w:lvl w:ilvl="7">
      <w:start w:val="1"/>
      <w:numFmt w:val="decimal"/>
      <w:lvlText w:val="%1.%2.%3.%4.%5.%6.%7.%8"/>
      <w:lvlJc w:val="left"/>
      <w:pPr>
        <w:ind w:left="6470" w:hanging="1800"/>
      </w:pPr>
    </w:lvl>
    <w:lvl w:ilvl="8">
      <w:start w:val="1"/>
      <w:numFmt w:val="decimal"/>
      <w:lvlText w:val="%1.%2.%3.%4.%5.%6.%7.%8.%9"/>
      <w:lvlJc w:val="left"/>
      <w:pPr>
        <w:ind w:left="7481" w:hanging="2160"/>
      </w:pPr>
    </w:lvl>
  </w:abstractNum>
  <w:abstractNum w:abstractNumId="7">
    <w:nsid w:val="41A34714"/>
    <w:multiLevelType w:val="hybridMultilevel"/>
    <w:tmpl w:val="932C7B48"/>
    <w:lvl w:ilvl="0" w:tplc="007C05F2">
      <w:start w:val="1"/>
      <w:numFmt w:val="decimal"/>
      <w:lvlText w:val="1%1."/>
      <w:lvlJc w:val="left"/>
      <w:pPr>
        <w:ind w:left="12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30" w:hanging="360"/>
      </w:pPr>
    </w:lvl>
    <w:lvl w:ilvl="2" w:tplc="0419001B" w:tentative="1">
      <w:start w:val="1"/>
      <w:numFmt w:val="lowerRoman"/>
      <w:lvlText w:val="%3."/>
      <w:lvlJc w:val="right"/>
      <w:pPr>
        <w:ind w:left="13850" w:hanging="180"/>
      </w:pPr>
    </w:lvl>
    <w:lvl w:ilvl="3" w:tplc="0419000F" w:tentative="1">
      <w:start w:val="1"/>
      <w:numFmt w:val="decimal"/>
      <w:lvlText w:val="%4."/>
      <w:lvlJc w:val="left"/>
      <w:pPr>
        <w:ind w:left="14570" w:hanging="360"/>
      </w:pPr>
    </w:lvl>
    <w:lvl w:ilvl="4" w:tplc="04190019" w:tentative="1">
      <w:start w:val="1"/>
      <w:numFmt w:val="lowerLetter"/>
      <w:lvlText w:val="%5."/>
      <w:lvlJc w:val="left"/>
      <w:pPr>
        <w:ind w:left="15290" w:hanging="360"/>
      </w:pPr>
    </w:lvl>
    <w:lvl w:ilvl="5" w:tplc="0419001B" w:tentative="1">
      <w:start w:val="1"/>
      <w:numFmt w:val="lowerRoman"/>
      <w:lvlText w:val="%6."/>
      <w:lvlJc w:val="right"/>
      <w:pPr>
        <w:ind w:left="16010" w:hanging="180"/>
      </w:pPr>
    </w:lvl>
    <w:lvl w:ilvl="6" w:tplc="0419000F" w:tentative="1">
      <w:start w:val="1"/>
      <w:numFmt w:val="decimal"/>
      <w:lvlText w:val="%7."/>
      <w:lvlJc w:val="left"/>
      <w:pPr>
        <w:ind w:left="16730" w:hanging="360"/>
      </w:pPr>
    </w:lvl>
    <w:lvl w:ilvl="7" w:tplc="04190019" w:tentative="1">
      <w:start w:val="1"/>
      <w:numFmt w:val="lowerLetter"/>
      <w:lvlText w:val="%8."/>
      <w:lvlJc w:val="left"/>
      <w:pPr>
        <w:ind w:left="17450" w:hanging="360"/>
      </w:pPr>
    </w:lvl>
    <w:lvl w:ilvl="8" w:tplc="0419001B" w:tentative="1">
      <w:start w:val="1"/>
      <w:numFmt w:val="lowerRoman"/>
      <w:lvlText w:val="%9."/>
      <w:lvlJc w:val="right"/>
      <w:pPr>
        <w:ind w:left="18170" w:hanging="180"/>
      </w:pPr>
    </w:lvl>
  </w:abstractNum>
  <w:abstractNum w:abstractNumId="8">
    <w:nsid w:val="46F43E08"/>
    <w:multiLevelType w:val="multilevel"/>
    <w:tmpl w:val="0DFE1CB0"/>
    <w:lvl w:ilvl="0">
      <w:start w:val="1"/>
      <w:numFmt w:val="decimal"/>
      <w:lvlText w:val="%1."/>
      <w:lvlJc w:val="left"/>
      <w:pPr>
        <w:ind w:left="8362" w:hanging="281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bullet"/>
      <w:lvlText w:val="l"/>
      <w:lvlJc w:val="left"/>
      <w:pPr>
        <w:ind w:left="7989" w:hanging="281"/>
      </w:pPr>
      <w:rPr>
        <w:rFonts w:ascii="Wingdings" w:hAnsi="Wingdings" w:cs="Symbol" w:hint="default"/>
        <w:lang w:val="ru-RU" w:eastAsia="en-US" w:bidi="ar-SA"/>
      </w:rPr>
    </w:lvl>
    <w:lvl w:ilvl="2">
      <w:start w:val="1"/>
      <w:numFmt w:val="bullet"/>
      <w:lvlText w:val="l"/>
      <w:lvlJc w:val="left"/>
      <w:pPr>
        <w:ind w:left="8919" w:hanging="281"/>
      </w:pPr>
      <w:rPr>
        <w:rFonts w:ascii="Wingdings" w:hAnsi="Wingdings" w:cs="Symbol" w:hint="default"/>
        <w:lang w:val="ru-RU" w:eastAsia="en-US" w:bidi="ar-SA"/>
      </w:rPr>
    </w:lvl>
    <w:lvl w:ilvl="3">
      <w:start w:val="1"/>
      <w:numFmt w:val="bullet"/>
      <w:lvlText w:val="l"/>
      <w:lvlJc w:val="left"/>
      <w:pPr>
        <w:ind w:left="9849" w:hanging="281"/>
      </w:pPr>
      <w:rPr>
        <w:rFonts w:ascii="Wingdings" w:hAnsi="Wingdings" w:cs="Symbol" w:hint="default"/>
        <w:lang w:val="ru-RU" w:eastAsia="en-US" w:bidi="ar-SA"/>
      </w:rPr>
    </w:lvl>
    <w:lvl w:ilvl="4">
      <w:start w:val="1"/>
      <w:numFmt w:val="bullet"/>
      <w:lvlText w:val="l"/>
      <w:lvlJc w:val="left"/>
      <w:pPr>
        <w:ind w:left="10779" w:hanging="281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11709" w:hanging="281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12639" w:hanging="281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13568" w:hanging="281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14498" w:hanging="281"/>
      </w:pPr>
      <w:rPr>
        <w:rFonts w:ascii="Wingdings" w:hAnsi="Wingdings" w:cs="Symbol" w:hint="default"/>
        <w:lang w:val="ru-RU" w:eastAsia="en-US" w:bidi="ar-SA"/>
      </w:rPr>
    </w:lvl>
  </w:abstractNum>
  <w:abstractNum w:abstractNumId="9">
    <w:nsid w:val="57726FD2"/>
    <w:multiLevelType w:val="hybridMultilevel"/>
    <w:tmpl w:val="8CD89C80"/>
    <w:lvl w:ilvl="0" w:tplc="64906126">
      <w:start w:val="1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A55C42"/>
    <w:multiLevelType w:val="multilevel"/>
    <w:tmpl w:val="425078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>
    <w:nsid w:val="70D43EB7"/>
    <w:multiLevelType w:val="hybridMultilevel"/>
    <w:tmpl w:val="B65C8868"/>
    <w:lvl w:ilvl="0" w:tplc="8DE61F4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215EB3"/>
    <w:multiLevelType w:val="hybridMultilevel"/>
    <w:tmpl w:val="B65C8868"/>
    <w:lvl w:ilvl="0" w:tplc="8DE61F4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C6003B"/>
    <w:multiLevelType w:val="multilevel"/>
    <w:tmpl w:val="1EE823E4"/>
    <w:lvl w:ilvl="0">
      <w:start w:val="11"/>
      <w:numFmt w:val="decimal"/>
      <w:lvlText w:val="%1."/>
      <w:lvlJc w:val="left"/>
      <w:pPr>
        <w:ind w:left="724" w:hanging="664"/>
      </w:pPr>
      <w:rPr>
        <w:rFonts w:eastAsia="Times New Roman" w:cs="Times New Roman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7075" w:hanging="360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381" w:hanging="492"/>
      </w:pPr>
      <w:rPr>
        <w:rFonts w:eastAsia="Times New Roman" w:cs="Times New Roman"/>
        <w:b/>
        <w:bCs/>
        <w:sz w:val="28"/>
        <w:szCs w:val="28"/>
        <w:lang w:val="ru-RU" w:eastAsia="en-US" w:bidi="ar-SA"/>
      </w:rPr>
    </w:lvl>
    <w:lvl w:ilvl="3">
      <w:start w:val="1"/>
      <w:numFmt w:val="bullet"/>
      <w:lvlText w:val="l"/>
      <w:lvlJc w:val="left"/>
      <w:pPr>
        <w:ind w:left="7513" w:hanging="492"/>
      </w:pPr>
      <w:rPr>
        <w:rFonts w:ascii="Wingdings" w:hAnsi="Wingdings" w:cs="Symbol" w:hint="default"/>
        <w:lang w:val="ru-RU" w:eastAsia="en-US" w:bidi="ar-SA"/>
      </w:rPr>
    </w:lvl>
    <w:lvl w:ilvl="4">
      <w:start w:val="1"/>
      <w:numFmt w:val="bullet"/>
      <w:lvlText w:val="l"/>
      <w:lvlJc w:val="left"/>
      <w:pPr>
        <w:ind w:left="7946" w:hanging="492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8379" w:hanging="492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8813" w:hanging="492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9246" w:hanging="492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9679" w:hanging="492"/>
      </w:pPr>
      <w:rPr>
        <w:rFonts w:ascii="Wingdings" w:hAnsi="Wingdings" w:cs="Symbol" w:hint="default"/>
        <w:lang w:val="ru-RU" w:eastAsia="en-US" w:bidi="ar-SA"/>
      </w:rPr>
    </w:lvl>
  </w:abstractNum>
  <w:abstractNum w:abstractNumId="14">
    <w:nsid w:val="7EFE3418"/>
    <w:multiLevelType w:val="hybridMultilevel"/>
    <w:tmpl w:val="B65C886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6"/>
  </w:num>
  <w:num w:numId="4">
    <w:abstractNumId w:val="2"/>
  </w:num>
  <w:num w:numId="5">
    <w:abstractNumId w:val="10"/>
  </w:num>
  <w:num w:numId="6">
    <w:abstractNumId w:val="0"/>
  </w:num>
  <w:num w:numId="7">
    <w:abstractNumId w:val="5"/>
  </w:num>
  <w:num w:numId="8">
    <w:abstractNumId w:val="4"/>
  </w:num>
  <w:num w:numId="9">
    <w:abstractNumId w:val="1"/>
  </w:num>
  <w:num w:numId="10">
    <w:abstractNumId w:val="9"/>
  </w:num>
  <w:num w:numId="11">
    <w:abstractNumId w:val="12"/>
  </w:num>
  <w:num w:numId="12">
    <w:abstractNumId w:val="3"/>
  </w:num>
  <w:num w:numId="13">
    <w:abstractNumId w:val="11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280"/>
    <w:rsid w:val="00004626"/>
    <w:rsid w:val="000225B1"/>
    <w:rsid w:val="00025576"/>
    <w:rsid w:val="00031AC5"/>
    <w:rsid w:val="000467D7"/>
    <w:rsid w:val="000512F9"/>
    <w:rsid w:val="00052F71"/>
    <w:rsid w:val="0005454D"/>
    <w:rsid w:val="000546D9"/>
    <w:rsid w:val="00060ECD"/>
    <w:rsid w:val="000637A5"/>
    <w:rsid w:val="00063FF7"/>
    <w:rsid w:val="00064164"/>
    <w:rsid w:val="000713DA"/>
    <w:rsid w:val="00074797"/>
    <w:rsid w:val="00076286"/>
    <w:rsid w:val="00091A33"/>
    <w:rsid w:val="000A1200"/>
    <w:rsid w:val="000A1508"/>
    <w:rsid w:val="000A33D6"/>
    <w:rsid w:val="000A5280"/>
    <w:rsid w:val="000B436F"/>
    <w:rsid w:val="000C2439"/>
    <w:rsid w:val="000D25AB"/>
    <w:rsid w:val="000D4A37"/>
    <w:rsid w:val="000E0C0F"/>
    <w:rsid w:val="000E2233"/>
    <w:rsid w:val="000F6BA1"/>
    <w:rsid w:val="00100FBA"/>
    <w:rsid w:val="00110694"/>
    <w:rsid w:val="001238CB"/>
    <w:rsid w:val="00125A8B"/>
    <w:rsid w:val="00130A47"/>
    <w:rsid w:val="001317F7"/>
    <w:rsid w:val="00176BF6"/>
    <w:rsid w:val="00184320"/>
    <w:rsid w:val="00185DF4"/>
    <w:rsid w:val="001A43E3"/>
    <w:rsid w:val="001A6F7E"/>
    <w:rsid w:val="001C4B6A"/>
    <w:rsid w:val="001D04B1"/>
    <w:rsid w:val="001D341E"/>
    <w:rsid w:val="001D5C4C"/>
    <w:rsid w:val="001D5CB1"/>
    <w:rsid w:val="001D5CF3"/>
    <w:rsid w:val="001E2AE0"/>
    <w:rsid w:val="001E46DD"/>
    <w:rsid w:val="001E6338"/>
    <w:rsid w:val="001F49E8"/>
    <w:rsid w:val="001F7030"/>
    <w:rsid w:val="002033E2"/>
    <w:rsid w:val="00204C62"/>
    <w:rsid w:val="002060CE"/>
    <w:rsid w:val="00206913"/>
    <w:rsid w:val="002125BF"/>
    <w:rsid w:val="00214AE1"/>
    <w:rsid w:val="002169BD"/>
    <w:rsid w:val="002177BC"/>
    <w:rsid w:val="002270A1"/>
    <w:rsid w:val="002319DA"/>
    <w:rsid w:val="00234C19"/>
    <w:rsid w:val="002470BE"/>
    <w:rsid w:val="0024753A"/>
    <w:rsid w:val="00255D53"/>
    <w:rsid w:val="00257209"/>
    <w:rsid w:val="0026012B"/>
    <w:rsid w:val="002613BA"/>
    <w:rsid w:val="00266377"/>
    <w:rsid w:val="002679A3"/>
    <w:rsid w:val="0027678F"/>
    <w:rsid w:val="00281866"/>
    <w:rsid w:val="0028425C"/>
    <w:rsid w:val="00286B18"/>
    <w:rsid w:val="00286F8D"/>
    <w:rsid w:val="002904FC"/>
    <w:rsid w:val="002A7DEE"/>
    <w:rsid w:val="002C127E"/>
    <w:rsid w:val="002C1949"/>
    <w:rsid w:val="002C1C54"/>
    <w:rsid w:val="002C514A"/>
    <w:rsid w:val="002D2991"/>
    <w:rsid w:val="002E1A13"/>
    <w:rsid w:val="002E498B"/>
    <w:rsid w:val="002F06BF"/>
    <w:rsid w:val="002F328F"/>
    <w:rsid w:val="002F5AA9"/>
    <w:rsid w:val="002F788B"/>
    <w:rsid w:val="00300374"/>
    <w:rsid w:val="00320A99"/>
    <w:rsid w:val="00321A7A"/>
    <w:rsid w:val="00323B25"/>
    <w:rsid w:val="003242FB"/>
    <w:rsid w:val="003245F3"/>
    <w:rsid w:val="003341CB"/>
    <w:rsid w:val="003358F7"/>
    <w:rsid w:val="003372F9"/>
    <w:rsid w:val="003422B4"/>
    <w:rsid w:val="003440AB"/>
    <w:rsid w:val="00345363"/>
    <w:rsid w:val="00346E61"/>
    <w:rsid w:val="003472D4"/>
    <w:rsid w:val="003576C4"/>
    <w:rsid w:val="0035774C"/>
    <w:rsid w:val="003615A9"/>
    <w:rsid w:val="00361B9C"/>
    <w:rsid w:val="00362F9E"/>
    <w:rsid w:val="0036331B"/>
    <w:rsid w:val="00385CE9"/>
    <w:rsid w:val="00387704"/>
    <w:rsid w:val="003902DC"/>
    <w:rsid w:val="003921BB"/>
    <w:rsid w:val="00395937"/>
    <w:rsid w:val="003B1A9B"/>
    <w:rsid w:val="003B2730"/>
    <w:rsid w:val="003C16E6"/>
    <w:rsid w:val="003C1EF9"/>
    <w:rsid w:val="003D7AD1"/>
    <w:rsid w:val="003E0CB8"/>
    <w:rsid w:val="003E33D0"/>
    <w:rsid w:val="003F1EBE"/>
    <w:rsid w:val="003F551A"/>
    <w:rsid w:val="003F6044"/>
    <w:rsid w:val="003F6FFB"/>
    <w:rsid w:val="00404E26"/>
    <w:rsid w:val="0040665D"/>
    <w:rsid w:val="00406CF6"/>
    <w:rsid w:val="004134CA"/>
    <w:rsid w:val="00414311"/>
    <w:rsid w:val="00423EA2"/>
    <w:rsid w:val="00432D99"/>
    <w:rsid w:val="004344C4"/>
    <w:rsid w:val="00435811"/>
    <w:rsid w:val="0043622D"/>
    <w:rsid w:val="00437D10"/>
    <w:rsid w:val="00451145"/>
    <w:rsid w:val="0045119E"/>
    <w:rsid w:val="0045186A"/>
    <w:rsid w:val="00454236"/>
    <w:rsid w:val="00460965"/>
    <w:rsid w:val="004644C0"/>
    <w:rsid w:val="004645DF"/>
    <w:rsid w:val="0046733A"/>
    <w:rsid w:val="00477891"/>
    <w:rsid w:val="00486568"/>
    <w:rsid w:val="00494A63"/>
    <w:rsid w:val="00496996"/>
    <w:rsid w:val="004A7DAB"/>
    <w:rsid w:val="004B7C46"/>
    <w:rsid w:val="004C6315"/>
    <w:rsid w:val="004D2995"/>
    <w:rsid w:val="004D3C87"/>
    <w:rsid w:val="004E14A3"/>
    <w:rsid w:val="004E2471"/>
    <w:rsid w:val="004E2957"/>
    <w:rsid w:val="004F2A3A"/>
    <w:rsid w:val="00500287"/>
    <w:rsid w:val="005040C9"/>
    <w:rsid w:val="0050480B"/>
    <w:rsid w:val="00506C17"/>
    <w:rsid w:val="005100F1"/>
    <w:rsid w:val="005105AE"/>
    <w:rsid w:val="0051708A"/>
    <w:rsid w:val="00517237"/>
    <w:rsid w:val="00522074"/>
    <w:rsid w:val="005257D3"/>
    <w:rsid w:val="00526489"/>
    <w:rsid w:val="005300E6"/>
    <w:rsid w:val="00535B31"/>
    <w:rsid w:val="005376BE"/>
    <w:rsid w:val="00541629"/>
    <w:rsid w:val="005437B5"/>
    <w:rsid w:val="00546D66"/>
    <w:rsid w:val="00567E87"/>
    <w:rsid w:val="0057194F"/>
    <w:rsid w:val="00575291"/>
    <w:rsid w:val="00575397"/>
    <w:rsid w:val="005813D6"/>
    <w:rsid w:val="00584C11"/>
    <w:rsid w:val="0059176A"/>
    <w:rsid w:val="0059773F"/>
    <w:rsid w:val="005A2626"/>
    <w:rsid w:val="005A63DA"/>
    <w:rsid w:val="005A6B51"/>
    <w:rsid w:val="005D0B18"/>
    <w:rsid w:val="005E07B9"/>
    <w:rsid w:val="005E315D"/>
    <w:rsid w:val="005F05B8"/>
    <w:rsid w:val="005F1B22"/>
    <w:rsid w:val="005F3056"/>
    <w:rsid w:val="005F6663"/>
    <w:rsid w:val="00601520"/>
    <w:rsid w:val="0060544C"/>
    <w:rsid w:val="0062186A"/>
    <w:rsid w:val="00624137"/>
    <w:rsid w:val="006270D4"/>
    <w:rsid w:val="00631470"/>
    <w:rsid w:val="00632859"/>
    <w:rsid w:val="00640A02"/>
    <w:rsid w:val="00641889"/>
    <w:rsid w:val="00643FD2"/>
    <w:rsid w:val="0065242B"/>
    <w:rsid w:val="006553CB"/>
    <w:rsid w:val="00664CCC"/>
    <w:rsid w:val="00667107"/>
    <w:rsid w:val="00671501"/>
    <w:rsid w:val="006927D8"/>
    <w:rsid w:val="00694523"/>
    <w:rsid w:val="0069780D"/>
    <w:rsid w:val="006A1AF2"/>
    <w:rsid w:val="006B4549"/>
    <w:rsid w:val="006C1639"/>
    <w:rsid w:val="006C22EE"/>
    <w:rsid w:val="006C4CD8"/>
    <w:rsid w:val="006C4D0F"/>
    <w:rsid w:val="006C5491"/>
    <w:rsid w:val="006C6E12"/>
    <w:rsid w:val="006D1E71"/>
    <w:rsid w:val="006D319E"/>
    <w:rsid w:val="006D6EC1"/>
    <w:rsid w:val="006D72DD"/>
    <w:rsid w:val="006D7F3B"/>
    <w:rsid w:val="006E2474"/>
    <w:rsid w:val="006E5D02"/>
    <w:rsid w:val="00700E7B"/>
    <w:rsid w:val="00702E34"/>
    <w:rsid w:val="00706412"/>
    <w:rsid w:val="0071218E"/>
    <w:rsid w:val="00713F28"/>
    <w:rsid w:val="00721A0D"/>
    <w:rsid w:val="0072284F"/>
    <w:rsid w:val="00725B0E"/>
    <w:rsid w:val="00730382"/>
    <w:rsid w:val="00731966"/>
    <w:rsid w:val="007371E9"/>
    <w:rsid w:val="00762A7D"/>
    <w:rsid w:val="00763513"/>
    <w:rsid w:val="00765FF0"/>
    <w:rsid w:val="0076723F"/>
    <w:rsid w:val="0077493A"/>
    <w:rsid w:val="0077682D"/>
    <w:rsid w:val="00776BFB"/>
    <w:rsid w:val="00781958"/>
    <w:rsid w:val="0078267F"/>
    <w:rsid w:val="00792AF8"/>
    <w:rsid w:val="0079525B"/>
    <w:rsid w:val="007A2496"/>
    <w:rsid w:val="007A4B80"/>
    <w:rsid w:val="007A5F2A"/>
    <w:rsid w:val="007B57DD"/>
    <w:rsid w:val="007B5A4A"/>
    <w:rsid w:val="007B7334"/>
    <w:rsid w:val="007B777C"/>
    <w:rsid w:val="007C7C55"/>
    <w:rsid w:val="007D5793"/>
    <w:rsid w:val="007E4E01"/>
    <w:rsid w:val="007F3FA0"/>
    <w:rsid w:val="007F5BEA"/>
    <w:rsid w:val="007F7BE9"/>
    <w:rsid w:val="008027DB"/>
    <w:rsid w:val="0082111C"/>
    <w:rsid w:val="00832227"/>
    <w:rsid w:val="00835C1C"/>
    <w:rsid w:val="0084372C"/>
    <w:rsid w:val="00852029"/>
    <w:rsid w:val="00855C42"/>
    <w:rsid w:val="008575DE"/>
    <w:rsid w:val="00864803"/>
    <w:rsid w:val="00870212"/>
    <w:rsid w:val="00870A6B"/>
    <w:rsid w:val="00870DE0"/>
    <w:rsid w:val="00874CCD"/>
    <w:rsid w:val="00884066"/>
    <w:rsid w:val="008844BF"/>
    <w:rsid w:val="00884D72"/>
    <w:rsid w:val="00893D07"/>
    <w:rsid w:val="008C4C29"/>
    <w:rsid w:val="008D6225"/>
    <w:rsid w:val="008E5D2D"/>
    <w:rsid w:val="008E62BE"/>
    <w:rsid w:val="008F1211"/>
    <w:rsid w:val="008F3C75"/>
    <w:rsid w:val="008F4737"/>
    <w:rsid w:val="00905EED"/>
    <w:rsid w:val="00907F7C"/>
    <w:rsid w:val="0091194A"/>
    <w:rsid w:val="009139E4"/>
    <w:rsid w:val="0092148B"/>
    <w:rsid w:val="00922DD2"/>
    <w:rsid w:val="009325DB"/>
    <w:rsid w:val="00934175"/>
    <w:rsid w:val="00942A76"/>
    <w:rsid w:val="00943E77"/>
    <w:rsid w:val="009626B6"/>
    <w:rsid w:val="0097114A"/>
    <w:rsid w:val="009715CC"/>
    <w:rsid w:val="009747CA"/>
    <w:rsid w:val="00974DCE"/>
    <w:rsid w:val="00975A88"/>
    <w:rsid w:val="009812B8"/>
    <w:rsid w:val="009A0279"/>
    <w:rsid w:val="009A2EF1"/>
    <w:rsid w:val="009B5D7D"/>
    <w:rsid w:val="009B65DE"/>
    <w:rsid w:val="009C151D"/>
    <w:rsid w:val="009C451B"/>
    <w:rsid w:val="009C62D3"/>
    <w:rsid w:val="009E52B1"/>
    <w:rsid w:val="009E58B3"/>
    <w:rsid w:val="009F47FE"/>
    <w:rsid w:val="00A00C89"/>
    <w:rsid w:val="00A01706"/>
    <w:rsid w:val="00A0346D"/>
    <w:rsid w:val="00A12A90"/>
    <w:rsid w:val="00A13FEF"/>
    <w:rsid w:val="00A14688"/>
    <w:rsid w:val="00A1507A"/>
    <w:rsid w:val="00A22E21"/>
    <w:rsid w:val="00A24C39"/>
    <w:rsid w:val="00A2716A"/>
    <w:rsid w:val="00A30373"/>
    <w:rsid w:val="00A31A19"/>
    <w:rsid w:val="00A33CB8"/>
    <w:rsid w:val="00A364DB"/>
    <w:rsid w:val="00A36606"/>
    <w:rsid w:val="00A5211E"/>
    <w:rsid w:val="00A579D3"/>
    <w:rsid w:val="00A751F5"/>
    <w:rsid w:val="00A80158"/>
    <w:rsid w:val="00A81141"/>
    <w:rsid w:val="00A8266A"/>
    <w:rsid w:val="00AA0D12"/>
    <w:rsid w:val="00AA308B"/>
    <w:rsid w:val="00AA64D2"/>
    <w:rsid w:val="00AB090A"/>
    <w:rsid w:val="00AB2C6E"/>
    <w:rsid w:val="00AC10E8"/>
    <w:rsid w:val="00AC3AF2"/>
    <w:rsid w:val="00AD09A6"/>
    <w:rsid w:val="00AD5443"/>
    <w:rsid w:val="00AE0847"/>
    <w:rsid w:val="00AE25A9"/>
    <w:rsid w:val="00AE42A5"/>
    <w:rsid w:val="00B02D3C"/>
    <w:rsid w:val="00B04E0F"/>
    <w:rsid w:val="00B07CED"/>
    <w:rsid w:val="00B158AB"/>
    <w:rsid w:val="00B52749"/>
    <w:rsid w:val="00B536BE"/>
    <w:rsid w:val="00B53CE3"/>
    <w:rsid w:val="00B57A19"/>
    <w:rsid w:val="00B60AF4"/>
    <w:rsid w:val="00B61E89"/>
    <w:rsid w:val="00B67DC2"/>
    <w:rsid w:val="00B80680"/>
    <w:rsid w:val="00B80D23"/>
    <w:rsid w:val="00B81E12"/>
    <w:rsid w:val="00B85225"/>
    <w:rsid w:val="00B87090"/>
    <w:rsid w:val="00B874F5"/>
    <w:rsid w:val="00B87D5B"/>
    <w:rsid w:val="00B941DB"/>
    <w:rsid w:val="00BA01FA"/>
    <w:rsid w:val="00BA2084"/>
    <w:rsid w:val="00BA40E8"/>
    <w:rsid w:val="00BA5895"/>
    <w:rsid w:val="00BA6F78"/>
    <w:rsid w:val="00BC1803"/>
    <w:rsid w:val="00BC4770"/>
    <w:rsid w:val="00BC4774"/>
    <w:rsid w:val="00BE5132"/>
    <w:rsid w:val="00BE63DA"/>
    <w:rsid w:val="00BF67FD"/>
    <w:rsid w:val="00C0120C"/>
    <w:rsid w:val="00C034E6"/>
    <w:rsid w:val="00C04636"/>
    <w:rsid w:val="00C1132B"/>
    <w:rsid w:val="00C20E18"/>
    <w:rsid w:val="00C26E08"/>
    <w:rsid w:val="00C4451E"/>
    <w:rsid w:val="00C55FF5"/>
    <w:rsid w:val="00C57F42"/>
    <w:rsid w:val="00C629E7"/>
    <w:rsid w:val="00C62AE6"/>
    <w:rsid w:val="00C64425"/>
    <w:rsid w:val="00C7396B"/>
    <w:rsid w:val="00C76AFD"/>
    <w:rsid w:val="00C77F9A"/>
    <w:rsid w:val="00C8606A"/>
    <w:rsid w:val="00C9399B"/>
    <w:rsid w:val="00C95515"/>
    <w:rsid w:val="00CB1A24"/>
    <w:rsid w:val="00CC0E34"/>
    <w:rsid w:val="00CC1A69"/>
    <w:rsid w:val="00CC4B43"/>
    <w:rsid w:val="00CD092E"/>
    <w:rsid w:val="00CD4C71"/>
    <w:rsid w:val="00CD572F"/>
    <w:rsid w:val="00CE20FA"/>
    <w:rsid w:val="00CE462E"/>
    <w:rsid w:val="00CE6CEC"/>
    <w:rsid w:val="00CF3593"/>
    <w:rsid w:val="00D0258F"/>
    <w:rsid w:val="00D07B88"/>
    <w:rsid w:val="00D137F6"/>
    <w:rsid w:val="00D21361"/>
    <w:rsid w:val="00D322C4"/>
    <w:rsid w:val="00D53ACF"/>
    <w:rsid w:val="00D55A3E"/>
    <w:rsid w:val="00D5773A"/>
    <w:rsid w:val="00D638EA"/>
    <w:rsid w:val="00D655CD"/>
    <w:rsid w:val="00D66354"/>
    <w:rsid w:val="00D66AA2"/>
    <w:rsid w:val="00D72D07"/>
    <w:rsid w:val="00D7381E"/>
    <w:rsid w:val="00D8432B"/>
    <w:rsid w:val="00D843BE"/>
    <w:rsid w:val="00D84F9F"/>
    <w:rsid w:val="00D91715"/>
    <w:rsid w:val="00D93314"/>
    <w:rsid w:val="00DA5E68"/>
    <w:rsid w:val="00DB6D6E"/>
    <w:rsid w:val="00DB7C9B"/>
    <w:rsid w:val="00DB7CC0"/>
    <w:rsid w:val="00DC0F70"/>
    <w:rsid w:val="00DD737B"/>
    <w:rsid w:val="00DE218F"/>
    <w:rsid w:val="00DE6CAB"/>
    <w:rsid w:val="00DF0E40"/>
    <w:rsid w:val="00DF0FF5"/>
    <w:rsid w:val="00DF5080"/>
    <w:rsid w:val="00DF7BD0"/>
    <w:rsid w:val="00E060BB"/>
    <w:rsid w:val="00E11171"/>
    <w:rsid w:val="00E119E6"/>
    <w:rsid w:val="00E13335"/>
    <w:rsid w:val="00E13F08"/>
    <w:rsid w:val="00E22A0A"/>
    <w:rsid w:val="00E25504"/>
    <w:rsid w:val="00E307ED"/>
    <w:rsid w:val="00E318BA"/>
    <w:rsid w:val="00E3539A"/>
    <w:rsid w:val="00E357D0"/>
    <w:rsid w:val="00E374D1"/>
    <w:rsid w:val="00E413EF"/>
    <w:rsid w:val="00E42C6F"/>
    <w:rsid w:val="00E43A5E"/>
    <w:rsid w:val="00E50B94"/>
    <w:rsid w:val="00E51BE8"/>
    <w:rsid w:val="00E54A44"/>
    <w:rsid w:val="00E57CCF"/>
    <w:rsid w:val="00E60209"/>
    <w:rsid w:val="00E62E6C"/>
    <w:rsid w:val="00E66BAC"/>
    <w:rsid w:val="00E66D01"/>
    <w:rsid w:val="00E709A8"/>
    <w:rsid w:val="00E717E1"/>
    <w:rsid w:val="00E839CB"/>
    <w:rsid w:val="00E8797D"/>
    <w:rsid w:val="00E87B1C"/>
    <w:rsid w:val="00E94F10"/>
    <w:rsid w:val="00EA42A2"/>
    <w:rsid w:val="00EA7365"/>
    <w:rsid w:val="00EA76EF"/>
    <w:rsid w:val="00EB42AF"/>
    <w:rsid w:val="00EB4B7D"/>
    <w:rsid w:val="00EB7155"/>
    <w:rsid w:val="00EC0C19"/>
    <w:rsid w:val="00EC3800"/>
    <w:rsid w:val="00EC5335"/>
    <w:rsid w:val="00EC715A"/>
    <w:rsid w:val="00ED0EFB"/>
    <w:rsid w:val="00ED4E9C"/>
    <w:rsid w:val="00EE1A6B"/>
    <w:rsid w:val="00EE29B4"/>
    <w:rsid w:val="00EE4F60"/>
    <w:rsid w:val="00EF2A07"/>
    <w:rsid w:val="00EF61E8"/>
    <w:rsid w:val="00F07861"/>
    <w:rsid w:val="00F07F99"/>
    <w:rsid w:val="00F11EE7"/>
    <w:rsid w:val="00F1678B"/>
    <w:rsid w:val="00F16F66"/>
    <w:rsid w:val="00F21644"/>
    <w:rsid w:val="00F21FD1"/>
    <w:rsid w:val="00F26CDB"/>
    <w:rsid w:val="00F33D05"/>
    <w:rsid w:val="00F36414"/>
    <w:rsid w:val="00F4728E"/>
    <w:rsid w:val="00F60D8E"/>
    <w:rsid w:val="00F63620"/>
    <w:rsid w:val="00F67E03"/>
    <w:rsid w:val="00F7719D"/>
    <w:rsid w:val="00F80B70"/>
    <w:rsid w:val="00F80D9E"/>
    <w:rsid w:val="00F93219"/>
    <w:rsid w:val="00FA0AA4"/>
    <w:rsid w:val="00FA0DCE"/>
    <w:rsid w:val="00FA2846"/>
    <w:rsid w:val="00FB5C98"/>
    <w:rsid w:val="00FC2168"/>
    <w:rsid w:val="00FC3A91"/>
    <w:rsid w:val="00FC5038"/>
    <w:rsid w:val="00FD31B0"/>
    <w:rsid w:val="00FE20D9"/>
    <w:rsid w:val="00FF1D9B"/>
    <w:rsid w:val="00FF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7B4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493A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9"/>
    <w:qFormat/>
    <w:rsid w:val="0077493A"/>
    <w:pPr>
      <w:shd w:val="clear" w:color="auto" w:fill="FFFFFF"/>
      <w:spacing w:before="89"/>
      <w:ind w:left="40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nhideWhenUsed/>
    <w:qFormat/>
    <w:rsid w:val="0077493A"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77493A"/>
    <w:rPr>
      <w:color w:val="0000FF" w:themeColor="hyperlink"/>
      <w:u w:val="single"/>
    </w:rPr>
  </w:style>
  <w:style w:type="character" w:customStyle="1" w:styleId="a3">
    <w:name w:val="Привязка сноски"/>
    <w:rsid w:val="0077493A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sid w:val="0077493A"/>
    <w:rPr>
      <w:vertAlign w:val="superscript"/>
    </w:rPr>
  </w:style>
  <w:style w:type="character" w:customStyle="1" w:styleId="a4">
    <w:name w:val="Привязка концевой сноски"/>
    <w:rsid w:val="0077493A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77493A"/>
    <w:rPr>
      <w:vertAlign w:val="superscript"/>
    </w:rPr>
  </w:style>
  <w:style w:type="character" w:customStyle="1" w:styleId="10">
    <w:name w:val="Заголовок 1 Знак"/>
    <w:basedOn w:val="a0"/>
    <w:uiPriority w:val="9"/>
    <w:qFormat/>
    <w:rsid w:val="0077493A"/>
    <w:rPr>
      <w:rFonts w:ascii="Times New Roman" w:eastAsia="Times New Roman" w:hAnsi="Times New Roman" w:cs="Times New Roman"/>
      <w:sz w:val="28"/>
      <w:szCs w:val="28"/>
      <w:shd w:val="clear" w:color="auto" w:fill="FFFFFF"/>
      <w:lang w:val="ru-RU"/>
    </w:rPr>
  </w:style>
  <w:style w:type="character" w:customStyle="1" w:styleId="20">
    <w:name w:val="Заголовок 2 Знак"/>
    <w:basedOn w:val="a0"/>
    <w:qFormat/>
    <w:rsid w:val="0077493A"/>
    <w:rPr>
      <w:rFonts w:ascii="Arial" w:eastAsia="Arial" w:hAnsi="Arial" w:cs="Arial"/>
      <w:sz w:val="34"/>
      <w:shd w:val="clear" w:color="auto" w:fill="FFFFFF"/>
      <w:lang w:val="ru-RU"/>
    </w:rPr>
  </w:style>
  <w:style w:type="character" w:customStyle="1" w:styleId="30">
    <w:name w:val="Заголовок 3 Знак"/>
    <w:basedOn w:val="a0"/>
    <w:uiPriority w:val="9"/>
    <w:qFormat/>
    <w:rsid w:val="0077493A"/>
    <w:rPr>
      <w:rFonts w:ascii="Arial" w:eastAsia="Arial" w:hAnsi="Arial" w:cs="Arial"/>
      <w:sz w:val="30"/>
      <w:szCs w:val="30"/>
      <w:shd w:val="clear" w:color="auto" w:fill="FFFFFF"/>
      <w:lang w:val="ru-RU"/>
    </w:rPr>
  </w:style>
  <w:style w:type="character" w:customStyle="1" w:styleId="40">
    <w:name w:val="Заголовок 4 Знак"/>
    <w:basedOn w:val="a0"/>
    <w:uiPriority w:val="9"/>
    <w:qFormat/>
    <w:rsid w:val="0077493A"/>
    <w:rPr>
      <w:rFonts w:ascii="Arial" w:eastAsia="Arial" w:hAnsi="Arial" w:cs="Arial"/>
      <w:sz w:val="26"/>
      <w:szCs w:val="26"/>
      <w:shd w:val="clear" w:color="auto" w:fill="FFFFFF"/>
      <w:lang w:val="ru-RU"/>
    </w:rPr>
  </w:style>
  <w:style w:type="character" w:customStyle="1" w:styleId="50">
    <w:name w:val="Заголовок 5 Знак"/>
    <w:basedOn w:val="a0"/>
    <w:uiPriority w:val="9"/>
    <w:qFormat/>
    <w:rsid w:val="0077493A"/>
    <w:rPr>
      <w:rFonts w:ascii="Arial" w:eastAsia="Arial" w:hAnsi="Arial" w:cs="Arial"/>
      <w:sz w:val="24"/>
      <w:szCs w:val="24"/>
      <w:shd w:val="clear" w:color="auto" w:fill="FFFFFF"/>
      <w:lang w:val="ru-RU"/>
    </w:rPr>
  </w:style>
  <w:style w:type="character" w:customStyle="1" w:styleId="60">
    <w:name w:val="Заголовок 6 Знак"/>
    <w:basedOn w:val="a0"/>
    <w:uiPriority w:val="9"/>
    <w:qFormat/>
    <w:rsid w:val="0077493A"/>
    <w:rPr>
      <w:rFonts w:ascii="Arial" w:eastAsia="Arial" w:hAnsi="Arial" w:cs="Arial"/>
      <w:shd w:val="clear" w:color="auto" w:fill="FFFFFF"/>
      <w:lang w:val="ru-RU"/>
    </w:rPr>
  </w:style>
  <w:style w:type="character" w:customStyle="1" w:styleId="70">
    <w:name w:val="Заголовок 7 Знак"/>
    <w:basedOn w:val="a0"/>
    <w:uiPriority w:val="9"/>
    <w:qFormat/>
    <w:rsid w:val="0077493A"/>
    <w:rPr>
      <w:rFonts w:ascii="Arial" w:eastAsia="Arial" w:hAnsi="Arial" w:cs="Arial"/>
      <w:i/>
      <w:iCs/>
      <w:shd w:val="clear" w:color="auto" w:fill="FFFFFF"/>
      <w:lang w:val="ru-RU"/>
    </w:rPr>
  </w:style>
  <w:style w:type="character" w:customStyle="1" w:styleId="80">
    <w:name w:val="Заголовок 8 Знак"/>
    <w:basedOn w:val="a0"/>
    <w:uiPriority w:val="9"/>
    <w:qFormat/>
    <w:rsid w:val="0077493A"/>
    <w:rPr>
      <w:rFonts w:ascii="Arial" w:eastAsia="Arial" w:hAnsi="Arial" w:cs="Arial"/>
      <w:i/>
      <w:iCs/>
      <w:shd w:val="clear" w:color="auto" w:fill="FFFFFF"/>
      <w:lang w:val="ru-RU"/>
    </w:rPr>
  </w:style>
  <w:style w:type="character" w:customStyle="1" w:styleId="90">
    <w:name w:val="Заголовок 9 Знак"/>
    <w:basedOn w:val="a0"/>
    <w:uiPriority w:val="9"/>
    <w:qFormat/>
    <w:rsid w:val="0077493A"/>
    <w:rPr>
      <w:rFonts w:ascii="Arial" w:eastAsia="Arial" w:hAnsi="Arial" w:cs="Arial"/>
      <w:i/>
      <w:iCs/>
      <w:sz w:val="21"/>
      <w:szCs w:val="21"/>
      <w:shd w:val="clear" w:color="auto" w:fill="FFFFFF"/>
      <w:lang w:val="ru-RU"/>
    </w:rPr>
  </w:style>
  <w:style w:type="character" w:customStyle="1" w:styleId="Heading1Char">
    <w:name w:val="Heading 1 Char"/>
    <w:basedOn w:val="a0"/>
    <w:uiPriority w:val="9"/>
    <w:qFormat/>
    <w:rsid w:val="0077493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77493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77493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77493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77493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77493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77493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77493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77493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77493A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77493A"/>
    <w:rPr>
      <w:sz w:val="24"/>
      <w:szCs w:val="24"/>
    </w:rPr>
  </w:style>
  <w:style w:type="character" w:customStyle="1" w:styleId="QuoteChar">
    <w:name w:val="Quote Char"/>
    <w:uiPriority w:val="29"/>
    <w:qFormat/>
    <w:rsid w:val="0077493A"/>
    <w:rPr>
      <w:i/>
    </w:rPr>
  </w:style>
  <w:style w:type="character" w:customStyle="1" w:styleId="IntenseQuoteChar">
    <w:name w:val="Intense Quote Char"/>
    <w:uiPriority w:val="30"/>
    <w:qFormat/>
    <w:rsid w:val="0077493A"/>
    <w:rPr>
      <w:i/>
    </w:rPr>
  </w:style>
  <w:style w:type="character" w:customStyle="1" w:styleId="HeaderChar">
    <w:name w:val="Header Char"/>
    <w:basedOn w:val="a0"/>
    <w:uiPriority w:val="99"/>
    <w:qFormat/>
    <w:rsid w:val="0077493A"/>
  </w:style>
  <w:style w:type="character" w:customStyle="1" w:styleId="FooterChar">
    <w:name w:val="Footer Char"/>
    <w:basedOn w:val="a0"/>
    <w:uiPriority w:val="99"/>
    <w:qFormat/>
    <w:rsid w:val="0077493A"/>
  </w:style>
  <w:style w:type="character" w:customStyle="1" w:styleId="CaptionChar">
    <w:name w:val="Caption Char"/>
    <w:uiPriority w:val="99"/>
    <w:qFormat/>
    <w:rsid w:val="0077493A"/>
  </w:style>
  <w:style w:type="character" w:customStyle="1" w:styleId="FootnoteTextChar">
    <w:name w:val="Footnote Text Char"/>
    <w:uiPriority w:val="99"/>
    <w:qFormat/>
    <w:rsid w:val="0077493A"/>
    <w:rPr>
      <w:sz w:val="18"/>
    </w:rPr>
  </w:style>
  <w:style w:type="character" w:customStyle="1" w:styleId="EndnoteTextChar">
    <w:name w:val="Endnote Text Char"/>
    <w:uiPriority w:val="99"/>
    <w:qFormat/>
    <w:rsid w:val="0077493A"/>
    <w:rPr>
      <w:sz w:val="20"/>
    </w:rPr>
  </w:style>
  <w:style w:type="character" w:styleId="a5">
    <w:name w:val="annotation reference"/>
    <w:basedOn w:val="a0"/>
    <w:uiPriority w:val="99"/>
    <w:semiHidden/>
    <w:unhideWhenUsed/>
    <w:qFormat/>
    <w:rsid w:val="0077493A"/>
    <w:rPr>
      <w:sz w:val="16"/>
      <w:szCs w:val="16"/>
    </w:rPr>
  </w:style>
  <w:style w:type="character" w:customStyle="1" w:styleId="a6">
    <w:name w:val="Текст примечания Знак"/>
    <w:basedOn w:val="a0"/>
    <w:uiPriority w:val="99"/>
    <w:semiHidden/>
    <w:qFormat/>
    <w:rsid w:val="0077493A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7">
    <w:name w:val="Тема примечания Знак"/>
    <w:basedOn w:val="a6"/>
    <w:uiPriority w:val="99"/>
    <w:semiHidden/>
    <w:qFormat/>
    <w:rsid w:val="0077493A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8">
    <w:name w:val="Текст выноски Знак"/>
    <w:basedOn w:val="a0"/>
    <w:uiPriority w:val="99"/>
    <w:semiHidden/>
    <w:qFormat/>
    <w:rsid w:val="0077493A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ListLabel1">
    <w:name w:val="ListLabel 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2">
    <w:name w:val="ListLabel 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">
    <w:name w:val="ListLabel 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">
    <w:name w:val="ListLabel 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">
    <w:name w:val="ListLabel 5"/>
    <w:qFormat/>
    <w:rsid w:val="0077493A"/>
    <w:rPr>
      <w:lang w:val="ru-RU" w:eastAsia="en-US" w:bidi="ar-SA"/>
    </w:rPr>
  </w:style>
  <w:style w:type="character" w:customStyle="1" w:styleId="ListLabel6">
    <w:name w:val="ListLabel 6"/>
    <w:qFormat/>
    <w:rsid w:val="0077493A"/>
    <w:rPr>
      <w:lang w:val="ru-RU" w:eastAsia="en-US" w:bidi="ar-SA"/>
    </w:rPr>
  </w:style>
  <w:style w:type="character" w:customStyle="1" w:styleId="ListLabel7">
    <w:name w:val="ListLabel 7"/>
    <w:qFormat/>
    <w:rsid w:val="0077493A"/>
    <w:rPr>
      <w:lang w:val="ru-RU" w:eastAsia="en-US" w:bidi="ar-SA"/>
    </w:rPr>
  </w:style>
  <w:style w:type="character" w:customStyle="1" w:styleId="ListLabel8">
    <w:name w:val="ListLabel 8"/>
    <w:qFormat/>
    <w:rsid w:val="0077493A"/>
    <w:rPr>
      <w:lang w:val="ru-RU" w:eastAsia="en-US" w:bidi="ar-SA"/>
    </w:rPr>
  </w:style>
  <w:style w:type="character" w:customStyle="1" w:styleId="ListLabel9">
    <w:name w:val="ListLabel 9"/>
    <w:qFormat/>
    <w:rsid w:val="0077493A"/>
    <w:rPr>
      <w:lang w:val="ru-RU" w:eastAsia="en-US" w:bidi="ar-SA"/>
    </w:rPr>
  </w:style>
  <w:style w:type="character" w:customStyle="1" w:styleId="ListLabel10">
    <w:name w:val="ListLabel 1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">
    <w:name w:val="ListLabel 11"/>
    <w:qFormat/>
    <w:rsid w:val="0077493A"/>
    <w:rPr>
      <w:lang w:val="ru-RU" w:eastAsia="en-US" w:bidi="ar-SA"/>
    </w:rPr>
  </w:style>
  <w:style w:type="character" w:customStyle="1" w:styleId="ListLabel12">
    <w:name w:val="ListLabel 12"/>
    <w:qFormat/>
    <w:rsid w:val="0077493A"/>
    <w:rPr>
      <w:lang w:val="ru-RU" w:eastAsia="en-US" w:bidi="ar-SA"/>
    </w:rPr>
  </w:style>
  <w:style w:type="character" w:customStyle="1" w:styleId="ListLabel13">
    <w:name w:val="ListLabel 13"/>
    <w:qFormat/>
    <w:rsid w:val="0077493A"/>
    <w:rPr>
      <w:lang w:val="ru-RU" w:eastAsia="en-US" w:bidi="ar-SA"/>
    </w:rPr>
  </w:style>
  <w:style w:type="character" w:customStyle="1" w:styleId="ListLabel14">
    <w:name w:val="ListLabel 14"/>
    <w:qFormat/>
    <w:rsid w:val="0077493A"/>
    <w:rPr>
      <w:lang w:val="ru-RU" w:eastAsia="en-US" w:bidi="ar-SA"/>
    </w:rPr>
  </w:style>
  <w:style w:type="character" w:customStyle="1" w:styleId="ListLabel15">
    <w:name w:val="ListLabel 15"/>
    <w:qFormat/>
    <w:rsid w:val="0077493A"/>
    <w:rPr>
      <w:lang w:val="ru-RU" w:eastAsia="en-US" w:bidi="ar-SA"/>
    </w:rPr>
  </w:style>
  <w:style w:type="character" w:customStyle="1" w:styleId="ListLabel16">
    <w:name w:val="ListLabel 16"/>
    <w:qFormat/>
    <w:rsid w:val="0077493A"/>
    <w:rPr>
      <w:lang w:val="ru-RU" w:eastAsia="en-US" w:bidi="ar-SA"/>
    </w:rPr>
  </w:style>
  <w:style w:type="character" w:customStyle="1" w:styleId="ListLabel17">
    <w:name w:val="ListLabel 17"/>
    <w:qFormat/>
    <w:rsid w:val="0077493A"/>
    <w:rPr>
      <w:lang w:val="ru-RU" w:eastAsia="en-US" w:bidi="ar-SA"/>
    </w:rPr>
  </w:style>
  <w:style w:type="character" w:customStyle="1" w:styleId="ListLabel18">
    <w:name w:val="ListLabel 18"/>
    <w:qFormat/>
    <w:rsid w:val="0077493A"/>
    <w:rPr>
      <w:lang w:val="ru-RU" w:eastAsia="en-US" w:bidi="ar-SA"/>
    </w:rPr>
  </w:style>
  <w:style w:type="character" w:customStyle="1" w:styleId="ListLabel19">
    <w:name w:val="ListLabel 1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">
    <w:name w:val="ListLabel 2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1">
    <w:name w:val="ListLabel 2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2">
    <w:name w:val="ListLabel 22"/>
    <w:qFormat/>
    <w:rsid w:val="0077493A"/>
    <w:rPr>
      <w:lang w:val="ru-RU" w:eastAsia="en-US" w:bidi="ar-SA"/>
    </w:rPr>
  </w:style>
  <w:style w:type="character" w:customStyle="1" w:styleId="ListLabel23">
    <w:name w:val="ListLabel 23"/>
    <w:qFormat/>
    <w:rsid w:val="0077493A"/>
    <w:rPr>
      <w:lang w:val="ru-RU" w:eastAsia="en-US" w:bidi="ar-SA"/>
    </w:rPr>
  </w:style>
  <w:style w:type="character" w:customStyle="1" w:styleId="ListLabel24">
    <w:name w:val="ListLabel 24"/>
    <w:qFormat/>
    <w:rsid w:val="0077493A"/>
    <w:rPr>
      <w:lang w:val="ru-RU" w:eastAsia="en-US" w:bidi="ar-SA"/>
    </w:rPr>
  </w:style>
  <w:style w:type="character" w:customStyle="1" w:styleId="ListLabel25">
    <w:name w:val="ListLabel 25"/>
    <w:qFormat/>
    <w:rsid w:val="0077493A"/>
    <w:rPr>
      <w:lang w:val="ru-RU" w:eastAsia="en-US" w:bidi="ar-SA"/>
    </w:rPr>
  </w:style>
  <w:style w:type="character" w:customStyle="1" w:styleId="ListLabel26">
    <w:name w:val="ListLabel 26"/>
    <w:qFormat/>
    <w:rsid w:val="0077493A"/>
    <w:rPr>
      <w:lang w:val="ru-RU" w:eastAsia="en-US" w:bidi="ar-SA"/>
    </w:rPr>
  </w:style>
  <w:style w:type="character" w:customStyle="1" w:styleId="ListLabel27">
    <w:name w:val="ListLabel 27"/>
    <w:qFormat/>
    <w:rsid w:val="0077493A"/>
    <w:rPr>
      <w:lang w:val="ru-RU" w:eastAsia="en-US" w:bidi="ar-SA"/>
    </w:rPr>
  </w:style>
  <w:style w:type="character" w:customStyle="1" w:styleId="ListLabel28">
    <w:name w:val="ListLabel 2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">
    <w:name w:val="ListLabel 29"/>
    <w:qFormat/>
    <w:rsid w:val="0077493A"/>
    <w:rPr>
      <w:lang w:val="ru-RU" w:eastAsia="en-US" w:bidi="ar-SA"/>
    </w:rPr>
  </w:style>
  <w:style w:type="character" w:customStyle="1" w:styleId="ListLabel30">
    <w:name w:val="ListLabel 30"/>
    <w:qFormat/>
    <w:rsid w:val="0077493A"/>
    <w:rPr>
      <w:lang w:val="ru-RU" w:eastAsia="en-US" w:bidi="ar-SA"/>
    </w:rPr>
  </w:style>
  <w:style w:type="character" w:customStyle="1" w:styleId="ListLabel31">
    <w:name w:val="ListLabel 31"/>
    <w:qFormat/>
    <w:rsid w:val="0077493A"/>
    <w:rPr>
      <w:lang w:val="ru-RU" w:eastAsia="en-US" w:bidi="ar-SA"/>
    </w:rPr>
  </w:style>
  <w:style w:type="character" w:customStyle="1" w:styleId="ListLabel32">
    <w:name w:val="ListLabel 32"/>
    <w:qFormat/>
    <w:rsid w:val="0077493A"/>
    <w:rPr>
      <w:lang w:val="ru-RU" w:eastAsia="en-US" w:bidi="ar-SA"/>
    </w:rPr>
  </w:style>
  <w:style w:type="character" w:customStyle="1" w:styleId="ListLabel33">
    <w:name w:val="ListLabel 33"/>
    <w:qFormat/>
    <w:rsid w:val="0077493A"/>
    <w:rPr>
      <w:lang w:val="ru-RU" w:eastAsia="en-US" w:bidi="ar-SA"/>
    </w:rPr>
  </w:style>
  <w:style w:type="character" w:customStyle="1" w:styleId="ListLabel34">
    <w:name w:val="ListLabel 34"/>
    <w:qFormat/>
    <w:rsid w:val="0077493A"/>
    <w:rPr>
      <w:lang w:val="ru-RU" w:eastAsia="en-US" w:bidi="ar-SA"/>
    </w:rPr>
  </w:style>
  <w:style w:type="character" w:customStyle="1" w:styleId="ListLabel35">
    <w:name w:val="ListLabel 35"/>
    <w:qFormat/>
    <w:rsid w:val="0077493A"/>
    <w:rPr>
      <w:lang w:val="ru-RU" w:eastAsia="en-US" w:bidi="ar-SA"/>
    </w:rPr>
  </w:style>
  <w:style w:type="character" w:customStyle="1" w:styleId="ListLabel36">
    <w:name w:val="ListLabel 36"/>
    <w:qFormat/>
    <w:rsid w:val="0077493A"/>
    <w:rPr>
      <w:lang w:val="ru-RU" w:eastAsia="en-US" w:bidi="ar-SA"/>
    </w:rPr>
  </w:style>
  <w:style w:type="character" w:customStyle="1" w:styleId="ListLabel37">
    <w:name w:val="ListLabel 37"/>
    <w:qFormat/>
    <w:rsid w:val="0077493A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38">
    <w:name w:val="ListLabel 38"/>
    <w:qFormat/>
    <w:rsid w:val="0077493A"/>
    <w:rPr>
      <w:sz w:val="28"/>
      <w:lang w:val="ru-RU" w:eastAsia="en-US" w:bidi="ar-SA"/>
    </w:rPr>
  </w:style>
  <w:style w:type="character" w:customStyle="1" w:styleId="ListLabel39">
    <w:name w:val="ListLabel 39"/>
    <w:qFormat/>
    <w:rsid w:val="0077493A"/>
    <w:rPr>
      <w:lang w:val="ru-RU" w:eastAsia="en-US" w:bidi="ar-SA"/>
    </w:rPr>
  </w:style>
  <w:style w:type="character" w:customStyle="1" w:styleId="ListLabel40">
    <w:name w:val="ListLabel 40"/>
    <w:qFormat/>
    <w:rsid w:val="0077493A"/>
    <w:rPr>
      <w:lang w:val="ru-RU" w:eastAsia="en-US" w:bidi="ar-SA"/>
    </w:rPr>
  </w:style>
  <w:style w:type="character" w:customStyle="1" w:styleId="ListLabel41">
    <w:name w:val="ListLabel 41"/>
    <w:qFormat/>
    <w:rsid w:val="0077493A"/>
    <w:rPr>
      <w:lang w:val="ru-RU" w:eastAsia="en-US" w:bidi="ar-SA"/>
    </w:rPr>
  </w:style>
  <w:style w:type="character" w:customStyle="1" w:styleId="ListLabel42">
    <w:name w:val="ListLabel 42"/>
    <w:qFormat/>
    <w:rsid w:val="0077493A"/>
    <w:rPr>
      <w:lang w:val="ru-RU" w:eastAsia="en-US" w:bidi="ar-SA"/>
    </w:rPr>
  </w:style>
  <w:style w:type="character" w:customStyle="1" w:styleId="ListLabel43">
    <w:name w:val="ListLabel 43"/>
    <w:qFormat/>
    <w:rsid w:val="0077493A"/>
    <w:rPr>
      <w:lang w:val="ru-RU" w:eastAsia="en-US" w:bidi="ar-SA"/>
    </w:rPr>
  </w:style>
  <w:style w:type="character" w:customStyle="1" w:styleId="ListLabel44">
    <w:name w:val="ListLabel 44"/>
    <w:qFormat/>
    <w:rsid w:val="0077493A"/>
    <w:rPr>
      <w:lang w:val="ru-RU" w:eastAsia="en-US" w:bidi="ar-SA"/>
    </w:rPr>
  </w:style>
  <w:style w:type="character" w:customStyle="1" w:styleId="ListLabel45">
    <w:name w:val="ListLabel 45"/>
    <w:qFormat/>
    <w:rsid w:val="0077493A"/>
    <w:rPr>
      <w:lang w:val="ru-RU" w:eastAsia="en-US" w:bidi="ar-SA"/>
    </w:rPr>
  </w:style>
  <w:style w:type="character" w:customStyle="1" w:styleId="ListLabel46">
    <w:name w:val="ListLabel 46"/>
    <w:qFormat/>
    <w:rsid w:val="0077493A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47">
    <w:name w:val="ListLabel 4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8">
    <w:name w:val="ListLabel 48"/>
    <w:qFormat/>
    <w:rsid w:val="0077493A"/>
    <w:rPr>
      <w:lang w:val="ru-RU" w:eastAsia="en-US" w:bidi="ar-SA"/>
    </w:rPr>
  </w:style>
  <w:style w:type="character" w:customStyle="1" w:styleId="ListLabel49">
    <w:name w:val="ListLabel 49"/>
    <w:qFormat/>
    <w:rsid w:val="0077493A"/>
    <w:rPr>
      <w:lang w:val="ru-RU" w:eastAsia="en-US" w:bidi="ar-SA"/>
    </w:rPr>
  </w:style>
  <w:style w:type="character" w:customStyle="1" w:styleId="ListLabel50">
    <w:name w:val="ListLabel 50"/>
    <w:qFormat/>
    <w:rsid w:val="0077493A"/>
    <w:rPr>
      <w:lang w:val="ru-RU" w:eastAsia="en-US" w:bidi="ar-SA"/>
    </w:rPr>
  </w:style>
  <w:style w:type="character" w:customStyle="1" w:styleId="ListLabel51">
    <w:name w:val="ListLabel 51"/>
    <w:qFormat/>
    <w:rsid w:val="0077493A"/>
    <w:rPr>
      <w:lang w:val="ru-RU" w:eastAsia="en-US" w:bidi="ar-SA"/>
    </w:rPr>
  </w:style>
  <w:style w:type="character" w:customStyle="1" w:styleId="ListLabel52">
    <w:name w:val="ListLabel 52"/>
    <w:qFormat/>
    <w:rsid w:val="0077493A"/>
    <w:rPr>
      <w:lang w:val="ru-RU" w:eastAsia="en-US" w:bidi="ar-SA"/>
    </w:rPr>
  </w:style>
  <w:style w:type="character" w:customStyle="1" w:styleId="ListLabel53">
    <w:name w:val="ListLabel 53"/>
    <w:qFormat/>
    <w:rsid w:val="0077493A"/>
    <w:rPr>
      <w:lang w:val="ru-RU" w:eastAsia="en-US" w:bidi="ar-SA"/>
    </w:rPr>
  </w:style>
  <w:style w:type="character" w:customStyle="1" w:styleId="ListLabel54">
    <w:name w:val="ListLabel 54"/>
    <w:qFormat/>
    <w:rsid w:val="0077493A"/>
    <w:rPr>
      <w:lang w:val="ru-RU" w:eastAsia="en-US" w:bidi="ar-SA"/>
    </w:rPr>
  </w:style>
  <w:style w:type="character" w:customStyle="1" w:styleId="ListLabel55">
    <w:name w:val="ListLabel 55"/>
    <w:qFormat/>
    <w:rsid w:val="0077493A"/>
    <w:rPr>
      <w:color w:val="auto"/>
    </w:rPr>
  </w:style>
  <w:style w:type="character" w:customStyle="1" w:styleId="ListLabel56">
    <w:name w:val="ListLabel 56"/>
    <w:qFormat/>
    <w:rsid w:val="0077493A"/>
    <w:rPr>
      <w:rFonts w:eastAsia="Arial" w:cs="Arial"/>
    </w:rPr>
  </w:style>
  <w:style w:type="character" w:customStyle="1" w:styleId="ListLabel57">
    <w:name w:val="ListLabel 57"/>
    <w:qFormat/>
    <w:rsid w:val="0077493A"/>
    <w:rPr>
      <w:rFonts w:eastAsia="Courier New" w:cs="Courier New"/>
    </w:rPr>
  </w:style>
  <w:style w:type="character" w:customStyle="1" w:styleId="ListLabel58">
    <w:name w:val="ListLabel 58"/>
    <w:qFormat/>
    <w:rsid w:val="0077493A"/>
    <w:rPr>
      <w:rFonts w:eastAsia="Wingdings" w:cs="Wingdings"/>
    </w:rPr>
  </w:style>
  <w:style w:type="character" w:customStyle="1" w:styleId="ListLabel59">
    <w:name w:val="ListLabel 59"/>
    <w:qFormat/>
    <w:rsid w:val="0077493A"/>
    <w:rPr>
      <w:rFonts w:eastAsia="Symbol" w:cs="Symbol"/>
    </w:rPr>
  </w:style>
  <w:style w:type="character" w:customStyle="1" w:styleId="ListLabel60">
    <w:name w:val="ListLabel 60"/>
    <w:qFormat/>
    <w:rsid w:val="0077493A"/>
    <w:rPr>
      <w:rFonts w:eastAsia="Courier New" w:cs="Courier New"/>
    </w:rPr>
  </w:style>
  <w:style w:type="character" w:customStyle="1" w:styleId="ListLabel61">
    <w:name w:val="ListLabel 61"/>
    <w:qFormat/>
    <w:rsid w:val="0077493A"/>
    <w:rPr>
      <w:rFonts w:eastAsia="Wingdings" w:cs="Wingdings"/>
    </w:rPr>
  </w:style>
  <w:style w:type="character" w:customStyle="1" w:styleId="ListLabel62">
    <w:name w:val="ListLabel 62"/>
    <w:qFormat/>
    <w:rsid w:val="0077493A"/>
    <w:rPr>
      <w:rFonts w:eastAsia="Symbol" w:cs="Symbol"/>
    </w:rPr>
  </w:style>
  <w:style w:type="character" w:customStyle="1" w:styleId="ListLabel63">
    <w:name w:val="ListLabel 63"/>
    <w:qFormat/>
    <w:rsid w:val="0077493A"/>
    <w:rPr>
      <w:rFonts w:eastAsia="Courier New" w:cs="Courier New"/>
    </w:rPr>
  </w:style>
  <w:style w:type="character" w:customStyle="1" w:styleId="ListLabel64">
    <w:name w:val="ListLabel 64"/>
    <w:qFormat/>
    <w:rsid w:val="0077493A"/>
    <w:rPr>
      <w:rFonts w:eastAsia="Wingdings" w:cs="Wingdings"/>
    </w:rPr>
  </w:style>
  <w:style w:type="character" w:customStyle="1" w:styleId="ListLabel65">
    <w:name w:val="ListLabel 65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6">
    <w:name w:val="ListLabel 6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7">
    <w:name w:val="ListLabel 67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8">
    <w:name w:val="ListLabel 68"/>
    <w:qFormat/>
    <w:rsid w:val="0077493A"/>
    <w:rPr>
      <w:lang w:val="ru-RU" w:eastAsia="en-US" w:bidi="ar-SA"/>
    </w:rPr>
  </w:style>
  <w:style w:type="character" w:customStyle="1" w:styleId="ListLabel69">
    <w:name w:val="ListLabel 69"/>
    <w:qFormat/>
    <w:rsid w:val="0077493A"/>
    <w:rPr>
      <w:lang w:val="ru-RU" w:eastAsia="en-US" w:bidi="ar-SA"/>
    </w:rPr>
  </w:style>
  <w:style w:type="character" w:customStyle="1" w:styleId="ListLabel70">
    <w:name w:val="ListLabel 70"/>
    <w:qFormat/>
    <w:rsid w:val="0077493A"/>
    <w:rPr>
      <w:lang w:val="ru-RU" w:eastAsia="en-US" w:bidi="ar-SA"/>
    </w:rPr>
  </w:style>
  <w:style w:type="character" w:customStyle="1" w:styleId="ListLabel71">
    <w:name w:val="ListLabel 71"/>
    <w:qFormat/>
    <w:rsid w:val="0077493A"/>
    <w:rPr>
      <w:lang w:val="ru-RU" w:eastAsia="en-US" w:bidi="ar-SA"/>
    </w:rPr>
  </w:style>
  <w:style w:type="character" w:customStyle="1" w:styleId="ListLabel72">
    <w:name w:val="ListLabel 72"/>
    <w:qFormat/>
    <w:rsid w:val="0077493A"/>
    <w:rPr>
      <w:lang w:val="ru-RU" w:eastAsia="en-US" w:bidi="ar-SA"/>
    </w:rPr>
  </w:style>
  <w:style w:type="character" w:customStyle="1" w:styleId="ListLabel73">
    <w:name w:val="ListLabel 73"/>
    <w:qFormat/>
    <w:rsid w:val="0077493A"/>
    <w:rPr>
      <w:lang w:val="ru-RU" w:eastAsia="en-US" w:bidi="ar-SA"/>
    </w:rPr>
  </w:style>
  <w:style w:type="character" w:customStyle="1" w:styleId="ListLabel74">
    <w:name w:val="ListLabel 7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75">
    <w:name w:val="ListLabel 7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76">
    <w:name w:val="ListLabel 7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77">
    <w:name w:val="ListLabel 77"/>
    <w:qFormat/>
    <w:rsid w:val="0077493A"/>
    <w:rPr>
      <w:lang w:val="ru-RU" w:eastAsia="en-US" w:bidi="ar-SA"/>
    </w:rPr>
  </w:style>
  <w:style w:type="character" w:customStyle="1" w:styleId="ListLabel78">
    <w:name w:val="ListLabel 78"/>
    <w:qFormat/>
    <w:rsid w:val="0077493A"/>
    <w:rPr>
      <w:lang w:val="ru-RU" w:eastAsia="en-US" w:bidi="ar-SA"/>
    </w:rPr>
  </w:style>
  <w:style w:type="character" w:customStyle="1" w:styleId="ListLabel79">
    <w:name w:val="ListLabel 79"/>
    <w:qFormat/>
    <w:rsid w:val="0077493A"/>
    <w:rPr>
      <w:lang w:val="ru-RU" w:eastAsia="en-US" w:bidi="ar-SA"/>
    </w:rPr>
  </w:style>
  <w:style w:type="character" w:customStyle="1" w:styleId="ListLabel80">
    <w:name w:val="ListLabel 80"/>
    <w:qFormat/>
    <w:rsid w:val="0077493A"/>
    <w:rPr>
      <w:lang w:val="ru-RU" w:eastAsia="en-US" w:bidi="ar-SA"/>
    </w:rPr>
  </w:style>
  <w:style w:type="character" w:customStyle="1" w:styleId="ListLabel81">
    <w:name w:val="ListLabel 81"/>
    <w:qFormat/>
    <w:rsid w:val="0077493A"/>
    <w:rPr>
      <w:lang w:val="ru-RU" w:eastAsia="en-US" w:bidi="ar-SA"/>
    </w:rPr>
  </w:style>
  <w:style w:type="character" w:customStyle="1" w:styleId="ListLabel82">
    <w:name w:val="ListLabel 82"/>
    <w:qFormat/>
    <w:rsid w:val="0077493A"/>
    <w:rPr>
      <w:lang w:val="ru-RU" w:eastAsia="en-US" w:bidi="ar-SA"/>
    </w:rPr>
  </w:style>
  <w:style w:type="character" w:customStyle="1" w:styleId="ListLabel83">
    <w:name w:val="ListLabel 8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84">
    <w:name w:val="ListLabel 8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85">
    <w:name w:val="ListLabel 8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86">
    <w:name w:val="ListLabel 86"/>
    <w:qFormat/>
    <w:rsid w:val="0077493A"/>
    <w:rPr>
      <w:lang w:val="ru-RU" w:eastAsia="en-US" w:bidi="ar-SA"/>
    </w:rPr>
  </w:style>
  <w:style w:type="character" w:customStyle="1" w:styleId="ListLabel87">
    <w:name w:val="ListLabel 87"/>
    <w:qFormat/>
    <w:rsid w:val="0077493A"/>
    <w:rPr>
      <w:lang w:val="ru-RU" w:eastAsia="en-US" w:bidi="ar-SA"/>
    </w:rPr>
  </w:style>
  <w:style w:type="character" w:customStyle="1" w:styleId="ListLabel88">
    <w:name w:val="ListLabel 88"/>
    <w:qFormat/>
    <w:rsid w:val="0077493A"/>
    <w:rPr>
      <w:lang w:val="ru-RU" w:eastAsia="en-US" w:bidi="ar-SA"/>
    </w:rPr>
  </w:style>
  <w:style w:type="character" w:customStyle="1" w:styleId="ListLabel89">
    <w:name w:val="ListLabel 89"/>
    <w:qFormat/>
    <w:rsid w:val="0077493A"/>
    <w:rPr>
      <w:lang w:val="ru-RU" w:eastAsia="en-US" w:bidi="ar-SA"/>
    </w:rPr>
  </w:style>
  <w:style w:type="character" w:customStyle="1" w:styleId="ListLabel90">
    <w:name w:val="ListLabel 90"/>
    <w:qFormat/>
    <w:rsid w:val="0077493A"/>
    <w:rPr>
      <w:lang w:val="ru-RU" w:eastAsia="en-US" w:bidi="ar-SA"/>
    </w:rPr>
  </w:style>
  <w:style w:type="character" w:customStyle="1" w:styleId="ListLabel91">
    <w:name w:val="ListLabel 91"/>
    <w:qFormat/>
    <w:rsid w:val="0077493A"/>
    <w:rPr>
      <w:lang w:val="ru-RU" w:eastAsia="en-US" w:bidi="ar-SA"/>
    </w:rPr>
  </w:style>
  <w:style w:type="character" w:customStyle="1" w:styleId="ListLabel92">
    <w:name w:val="ListLabel 92"/>
    <w:qFormat/>
    <w:rsid w:val="0077493A"/>
    <w:rPr>
      <w:color w:val="auto"/>
    </w:rPr>
  </w:style>
  <w:style w:type="character" w:customStyle="1" w:styleId="ListLabel93">
    <w:name w:val="ListLabel 9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94">
    <w:name w:val="ListLabel 9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95">
    <w:name w:val="ListLabel 9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96">
    <w:name w:val="ListLabel 96"/>
    <w:qFormat/>
    <w:rsid w:val="0077493A"/>
    <w:rPr>
      <w:lang w:val="ru-RU" w:eastAsia="en-US" w:bidi="ar-SA"/>
    </w:rPr>
  </w:style>
  <w:style w:type="character" w:customStyle="1" w:styleId="ListLabel97">
    <w:name w:val="ListLabel 97"/>
    <w:qFormat/>
    <w:rsid w:val="0077493A"/>
    <w:rPr>
      <w:lang w:val="ru-RU" w:eastAsia="en-US" w:bidi="ar-SA"/>
    </w:rPr>
  </w:style>
  <w:style w:type="character" w:customStyle="1" w:styleId="ListLabel98">
    <w:name w:val="ListLabel 98"/>
    <w:qFormat/>
    <w:rsid w:val="0077493A"/>
    <w:rPr>
      <w:lang w:val="ru-RU" w:eastAsia="en-US" w:bidi="ar-SA"/>
    </w:rPr>
  </w:style>
  <w:style w:type="character" w:customStyle="1" w:styleId="ListLabel99">
    <w:name w:val="ListLabel 99"/>
    <w:qFormat/>
    <w:rsid w:val="0077493A"/>
    <w:rPr>
      <w:lang w:val="ru-RU" w:eastAsia="en-US" w:bidi="ar-SA"/>
    </w:rPr>
  </w:style>
  <w:style w:type="character" w:customStyle="1" w:styleId="ListLabel100">
    <w:name w:val="ListLabel 100"/>
    <w:qFormat/>
    <w:rsid w:val="0077493A"/>
    <w:rPr>
      <w:lang w:val="ru-RU" w:eastAsia="en-US" w:bidi="ar-SA"/>
    </w:rPr>
  </w:style>
  <w:style w:type="character" w:customStyle="1" w:styleId="ListLabel101">
    <w:name w:val="ListLabel 101"/>
    <w:qFormat/>
    <w:rsid w:val="0077493A"/>
    <w:rPr>
      <w:lang w:val="ru-RU" w:eastAsia="en-US" w:bidi="ar-SA"/>
    </w:rPr>
  </w:style>
  <w:style w:type="character" w:customStyle="1" w:styleId="ListLabel102">
    <w:name w:val="ListLabel 10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03">
    <w:name w:val="ListLabel 10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04">
    <w:name w:val="ListLabel 10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05">
    <w:name w:val="ListLabel 105"/>
    <w:qFormat/>
    <w:rsid w:val="0077493A"/>
    <w:rPr>
      <w:lang w:val="ru-RU" w:eastAsia="en-US" w:bidi="ar-SA"/>
    </w:rPr>
  </w:style>
  <w:style w:type="character" w:customStyle="1" w:styleId="ListLabel106">
    <w:name w:val="ListLabel 106"/>
    <w:qFormat/>
    <w:rsid w:val="0077493A"/>
    <w:rPr>
      <w:lang w:val="ru-RU" w:eastAsia="en-US" w:bidi="ar-SA"/>
    </w:rPr>
  </w:style>
  <w:style w:type="character" w:customStyle="1" w:styleId="ListLabel107">
    <w:name w:val="ListLabel 107"/>
    <w:qFormat/>
    <w:rsid w:val="0077493A"/>
    <w:rPr>
      <w:lang w:val="ru-RU" w:eastAsia="en-US" w:bidi="ar-SA"/>
    </w:rPr>
  </w:style>
  <w:style w:type="character" w:customStyle="1" w:styleId="ListLabel108">
    <w:name w:val="ListLabel 108"/>
    <w:qFormat/>
    <w:rsid w:val="0077493A"/>
    <w:rPr>
      <w:lang w:val="ru-RU" w:eastAsia="en-US" w:bidi="ar-SA"/>
    </w:rPr>
  </w:style>
  <w:style w:type="character" w:customStyle="1" w:styleId="ListLabel109">
    <w:name w:val="ListLabel 109"/>
    <w:qFormat/>
    <w:rsid w:val="0077493A"/>
    <w:rPr>
      <w:lang w:val="ru-RU" w:eastAsia="en-US" w:bidi="ar-SA"/>
    </w:rPr>
  </w:style>
  <w:style w:type="character" w:customStyle="1" w:styleId="ListLabel110">
    <w:name w:val="ListLabel 110"/>
    <w:qFormat/>
    <w:rsid w:val="0077493A"/>
    <w:rPr>
      <w:lang w:val="ru-RU" w:eastAsia="en-US" w:bidi="ar-SA"/>
    </w:rPr>
  </w:style>
  <w:style w:type="character" w:customStyle="1" w:styleId="ListLabel111">
    <w:name w:val="ListLabel 111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12">
    <w:name w:val="ListLabel 11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3">
    <w:name w:val="ListLabel 113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14">
    <w:name w:val="ListLabel 114"/>
    <w:qFormat/>
    <w:rsid w:val="0077493A"/>
    <w:rPr>
      <w:lang w:val="ru-RU" w:eastAsia="en-US" w:bidi="ar-SA"/>
    </w:rPr>
  </w:style>
  <w:style w:type="character" w:customStyle="1" w:styleId="ListLabel115">
    <w:name w:val="ListLabel 115"/>
    <w:qFormat/>
    <w:rsid w:val="0077493A"/>
    <w:rPr>
      <w:lang w:val="ru-RU" w:eastAsia="en-US" w:bidi="ar-SA"/>
    </w:rPr>
  </w:style>
  <w:style w:type="character" w:customStyle="1" w:styleId="ListLabel116">
    <w:name w:val="ListLabel 116"/>
    <w:qFormat/>
    <w:rsid w:val="0077493A"/>
    <w:rPr>
      <w:lang w:val="ru-RU" w:eastAsia="en-US" w:bidi="ar-SA"/>
    </w:rPr>
  </w:style>
  <w:style w:type="character" w:customStyle="1" w:styleId="ListLabel117">
    <w:name w:val="ListLabel 117"/>
    <w:qFormat/>
    <w:rsid w:val="0077493A"/>
    <w:rPr>
      <w:lang w:val="ru-RU" w:eastAsia="en-US" w:bidi="ar-SA"/>
    </w:rPr>
  </w:style>
  <w:style w:type="character" w:customStyle="1" w:styleId="ListLabel118">
    <w:name w:val="ListLabel 118"/>
    <w:qFormat/>
    <w:rsid w:val="0077493A"/>
    <w:rPr>
      <w:lang w:val="ru-RU" w:eastAsia="en-US" w:bidi="ar-SA"/>
    </w:rPr>
  </w:style>
  <w:style w:type="character" w:customStyle="1" w:styleId="ListLabel119">
    <w:name w:val="ListLabel 119"/>
    <w:qFormat/>
    <w:rsid w:val="0077493A"/>
    <w:rPr>
      <w:lang w:val="ru-RU" w:eastAsia="en-US" w:bidi="ar-SA"/>
    </w:rPr>
  </w:style>
  <w:style w:type="character" w:customStyle="1" w:styleId="ListLabel120">
    <w:name w:val="ListLabel 120"/>
    <w:qFormat/>
    <w:rsid w:val="0077493A"/>
    <w:rPr>
      <w:color w:val="auto"/>
    </w:rPr>
  </w:style>
  <w:style w:type="character" w:customStyle="1" w:styleId="ListLabel121">
    <w:name w:val="ListLabel 121"/>
    <w:qFormat/>
    <w:rsid w:val="0077493A"/>
    <w:rPr>
      <w:color w:val="auto"/>
    </w:rPr>
  </w:style>
  <w:style w:type="character" w:customStyle="1" w:styleId="ListLabel122">
    <w:name w:val="ListLabel 12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23">
    <w:name w:val="ListLabel 12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24">
    <w:name w:val="ListLabel 12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25">
    <w:name w:val="ListLabel 125"/>
    <w:qFormat/>
    <w:rsid w:val="0077493A"/>
    <w:rPr>
      <w:lang w:val="ru-RU" w:eastAsia="en-US" w:bidi="ar-SA"/>
    </w:rPr>
  </w:style>
  <w:style w:type="character" w:customStyle="1" w:styleId="ListLabel126">
    <w:name w:val="ListLabel 126"/>
    <w:qFormat/>
    <w:rsid w:val="0077493A"/>
    <w:rPr>
      <w:lang w:val="ru-RU" w:eastAsia="en-US" w:bidi="ar-SA"/>
    </w:rPr>
  </w:style>
  <w:style w:type="character" w:customStyle="1" w:styleId="ListLabel127">
    <w:name w:val="ListLabel 127"/>
    <w:qFormat/>
    <w:rsid w:val="0077493A"/>
    <w:rPr>
      <w:lang w:val="ru-RU" w:eastAsia="en-US" w:bidi="ar-SA"/>
    </w:rPr>
  </w:style>
  <w:style w:type="character" w:customStyle="1" w:styleId="ListLabel128">
    <w:name w:val="ListLabel 128"/>
    <w:qFormat/>
    <w:rsid w:val="0077493A"/>
    <w:rPr>
      <w:lang w:val="ru-RU" w:eastAsia="en-US" w:bidi="ar-SA"/>
    </w:rPr>
  </w:style>
  <w:style w:type="character" w:customStyle="1" w:styleId="ListLabel129">
    <w:name w:val="ListLabel 129"/>
    <w:qFormat/>
    <w:rsid w:val="0077493A"/>
    <w:rPr>
      <w:lang w:val="ru-RU" w:eastAsia="en-US" w:bidi="ar-SA"/>
    </w:rPr>
  </w:style>
  <w:style w:type="character" w:customStyle="1" w:styleId="ListLabel130">
    <w:name w:val="ListLabel 130"/>
    <w:qFormat/>
    <w:rsid w:val="0077493A"/>
    <w:rPr>
      <w:lang w:val="ru-RU" w:eastAsia="en-US" w:bidi="ar-SA"/>
    </w:rPr>
  </w:style>
  <w:style w:type="character" w:customStyle="1" w:styleId="a9">
    <w:name w:val="Основной текст Знак"/>
    <w:basedOn w:val="a0"/>
    <w:uiPriority w:val="99"/>
    <w:qFormat/>
    <w:rsid w:val="0077493A"/>
    <w:rPr>
      <w:rFonts w:ascii="Times New Roman" w:eastAsia="Times New Roman" w:hAnsi="Times New Roman" w:cs="Times New Roman"/>
      <w:sz w:val="28"/>
      <w:szCs w:val="28"/>
      <w:shd w:val="clear" w:color="auto" w:fill="FFFFFF"/>
      <w:lang w:val="ru-RU"/>
    </w:rPr>
  </w:style>
  <w:style w:type="character" w:customStyle="1" w:styleId="aa">
    <w:name w:val="Название Знак"/>
    <w:basedOn w:val="a0"/>
    <w:qFormat/>
    <w:rsid w:val="0077493A"/>
    <w:rPr>
      <w:rFonts w:ascii="Times New Roman" w:eastAsia="Times New Roman" w:hAnsi="Times New Roman" w:cs="Times New Roman"/>
      <w:sz w:val="34"/>
      <w:szCs w:val="34"/>
      <w:shd w:val="clear" w:color="auto" w:fill="FFFFFF"/>
      <w:lang w:val="ru-RU"/>
    </w:rPr>
  </w:style>
  <w:style w:type="character" w:customStyle="1" w:styleId="ab">
    <w:name w:val="Подзаголовок Знак"/>
    <w:basedOn w:val="a0"/>
    <w:uiPriority w:val="11"/>
    <w:qFormat/>
    <w:rsid w:val="0077493A"/>
    <w:rPr>
      <w:rFonts w:ascii="Times New Roman" w:eastAsia="Times New Roman" w:hAnsi="Times New Roman" w:cs="Times New Roman"/>
      <w:sz w:val="24"/>
      <w:szCs w:val="24"/>
      <w:shd w:val="clear" w:color="auto" w:fill="FFFFFF"/>
      <w:lang w:val="ru-RU"/>
    </w:rPr>
  </w:style>
  <w:style w:type="character" w:customStyle="1" w:styleId="21">
    <w:name w:val="Цитата 2 Знак"/>
    <w:uiPriority w:val="29"/>
    <w:qFormat/>
    <w:rsid w:val="0077493A"/>
    <w:rPr>
      <w:rFonts w:ascii="Times New Roman" w:eastAsia="Times New Roman" w:hAnsi="Times New Roman" w:cs="Times New Roman"/>
      <w:i/>
      <w:shd w:val="clear" w:color="auto" w:fill="FFFFFF"/>
      <w:lang w:val="ru-RU"/>
    </w:rPr>
  </w:style>
  <w:style w:type="character" w:customStyle="1" w:styleId="ac">
    <w:name w:val="Выделенная цитата Знак"/>
    <w:uiPriority w:val="30"/>
    <w:qFormat/>
    <w:rsid w:val="0077493A"/>
    <w:rPr>
      <w:rFonts w:ascii="Times New Roman" w:eastAsia="Times New Roman" w:hAnsi="Times New Roman" w:cs="Times New Roman"/>
      <w:i/>
      <w:shd w:val="clear" w:color="auto" w:fill="F2F2F2"/>
      <w:lang w:val="ru-RU"/>
    </w:rPr>
  </w:style>
  <w:style w:type="character" w:customStyle="1" w:styleId="ad">
    <w:name w:val="Верхний колонтитул Знак"/>
    <w:basedOn w:val="a0"/>
    <w:uiPriority w:val="99"/>
    <w:qFormat/>
    <w:rsid w:val="0077493A"/>
    <w:rPr>
      <w:rFonts w:ascii="Times New Roman" w:eastAsia="Times New Roman" w:hAnsi="Times New Roman" w:cs="Times New Roman"/>
      <w:shd w:val="clear" w:color="auto" w:fill="FFFFFF"/>
      <w:lang w:val="ru-RU"/>
    </w:rPr>
  </w:style>
  <w:style w:type="character" w:customStyle="1" w:styleId="ae">
    <w:name w:val="Нижний колонтитул Знак"/>
    <w:uiPriority w:val="99"/>
    <w:qFormat/>
    <w:rsid w:val="0077493A"/>
    <w:rPr>
      <w:rFonts w:ascii="Times New Roman" w:eastAsia="Times New Roman" w:hAnsi="Times New Roman" w:cs="Times New Roman"/>
      <w:shd w:val="clear" w:color="auto" w:fill="FFFFFF"/>
      <w:lang w:val="ru-RU"/>
    </w:rPr>
  </w:style>
  <w:style w:type="character" w:customStyle="1" w:styleId="af">
    <w:name w:val="Текст сноски Знак"/>
    <w:uiPriority w:val="99"/>
    <w:qFormat/>
    <w:rsid w:val="0077493A"/>
    <w:rPr>
      <w:rFonts w:ascii="Times New Roman" w:eastAsia="Times New Roman" w:hAnsi="Times New Roman" w:cs="Times New Roman"/>
      <w:sz w:val="18"/>
      <w:shd w:val="clear" w:color="auto" w:fill="FFFFFF"/>
      <w:lang w:val="ru-RU"/>
    </w:rPr>
  </w:style>
  <w:style w:type="character" w:customStyle="1" w:styleId="af0">
    <w:name w:val="Текст концевой сноски Знак"/>
    <w:uiPriority w:val="99"/>
    <w:qFormat/>
    <w:rsid w:val="0077493A"/>
    <w:rPr>
      <w:rFonts w:ascii="Times New Roman" w:eastAsia="Times New Roman" w:hAnsi="Times New Roman" w:cs="Times New Roman"/>
      <w:sz w:val="20"/>
      <w:shd w:val="clear" w:color="auto" w:fill="FFFFFF"/>
      <w:lang w:val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77493A"/>
    <w:rPr>
      <w:color w:val="605E5C"/>
      <w:shd w:val="clear" w:color="auto" w:fill="E1DFDD"/>
    </w:rPr>
  </w:style>
  <w:style w:type="character" w:customStyle="1" w:styleId="ListLabel131">
    <w:name w:val="ListLabel 13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2">
    <w:name w:val="ListLabel 13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3">
    <w:name w:val="ListLabel 13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34">
    <w:name w:val="ListLabel 13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35">
    <w:name w:val="ListLabel 135"/>
    <w:qFormat/>
    <w:rsid w:val="0077493A"/>
    <w:rPr>
      <w:rFonts w:cs="Symbol"/>
      <w:lang w:val="ru-RU" w:eastAsia="en-US" w:bidi="ar-SA"/>
    </w:rPr>
  </w:style>
  <w:style w:type="character" w:customStyle="1" w:styleId="ListLabel136">
    <w:name w:val="ListLabel 136"/>
    <w:qFormat/>
    <w:rsid w:val="0077493A"/>
    <w:rPr>
      <w:rFonts w:cs="Symbol"/>
      <w:lang w:val="ru-RU" w:eastAsia="en-US" w:bidi="ar-SA"/>
    </w:rPr>
  </w:style>
  <w:style w:type="character" w:customStyle="1" w:styleId="ListLabel137">
    <w:name w:val="ListLabel 137"/>
    <w:qFormat/>
    <w:rsid w:val="0077493A"/>
    <w:rPr>
      <w:rFonts w:cs="Symbol"/>
      <w:lang w:val="ru-RU" w:eastAsia="en-US" w:bidi="ar-SA"/>
    </w:rPr>
  </w:style>
  <w:style w:type="character" w:customStyle="1" w:styleId="ListLabel138">
    <w:name w:val="ListLabel 138"/>
    <w:qFormat/>
    <w:rsid w:val="0077493A"/>
    <w:rPr>
      <w:rFonts w:cs="Symbol"/>
      <w:lang w:val="ru-RU" w:eastAsia="en-US" w:bidi="ar-SA"/>
    </w:rPr>
  </w:style>
  <w:style w:type="character" w:customStyle="1" w:styleId="ListLabel139">
    <w:name w:val="ListLabel 139"/>
    <w:qFormat/>
    <w:rsid w:val="0077493A"/>
    <w:rPr>
      <w:rFonts w:cs="Symbol"/>
      <w:lang w:val="ru-RU" w:eastAsia="en-US" w:bidi="ar-SA"/>
    </w:rPr>
  </w:style>
  <w:style w:type="character" w:customStyle="1" w:styleId="ListLabel140">
    <w:name w:val="ListLabel 14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41">
    <w:name w:val="ListLabel 141"/>
    <w:qFormat/>
    <w:rsid w:val="0077493A"/>
    <w:rPr>
      <w:rFonts w:cs="Symbol"/>
      <w:lang w:val="ru-RU" w:eastAsia="en-US" w:bidi="ar-SA"/>
    </w:rPr>
  </w:style>
  <w:style w:type="character" w:customStyle="1" w:styleId="ListLabel142">
    <w:name w:val="ListLabel 142"/>
    <w:qFormat/>
    <w:rsid w:val="0077493A"/>
    <w:rPr>
      <w:rFonts w:cs="Symbol"/>
      <w:lang w:val="ru-RU" w:eastAsia="en-US" w:bidi="ar-SA"/>
    </w:rPr>
  </w:style>
  <w:style w:type="character" w:customStyle="1" w:styleId="ListLabel143">
    <w:name w:val="ListLabel 143"/>
    <w:qFormat/>
    <w:rsid w:val="0077493A"/>
    <w:rPr>
      <w:rFonts w:cs="Symbol"/>
      <w:lang w:val="ru-RU" w:eastAsia="en-US" w:bidi="ar-SA"/>
    </w:rPr>
  </w:style>
  <w:style w:type="character" w:customStyle="1" w:styleId="ListLabel144">
    <w:name w:val="ListLabel 144"/>
    <w:qFormat/>
    <w:rsid w:val="0077493A"/>
    <w:rPr>
      <w:rFonts w:cs="Symbol"/>
      <w:lang w:val="ru-RU" w:eastAsia="en-US" w:bidi="ar-SA"/>
    </w:rPr>
  </w:style>
  <w:style w:type="character" w:customStyle="1" w:styleId="ListLabel145">
    <w:name w:val="ListLabel 145"/>
    <w:qFormat/>
    <w:rsid w:val="0077493A"/>
    <w:rPr>
      <w:rFonts w:cs="Symbol"/>
      <w:lang w:val="ru-RU" w:eastAsia="en-US" w:bidi="ar-SA"/>
    </w:rPr>
  </w:style>
  <w:style w:type="character" w:customStyle="1" w:styleId="ListLabel146">
    <w:name w:val="ListLabel 146"/>
    <w:qFormat/>
    <w:rsid w:val="0077493A"/>
    <w:rPr>
      <w:rFonts w:cs="Symbol"/>
      <w:lang w:val="ru-RU" w:eastAsia="en-US" w:bidi="ar-SA"/>
    </w:rPr>
  </w:style>
  <w:style w:type="character" w:customStyle="1" w:styleId="ListLabel147">
    <w:name w:val="ListLabel 147"/>
    <w:qFormat/>
    <w:rsid w:val="0077493A"/>
    <w:rPr>
      <w:rFonts w:cs="Symbol"/>
      <w:lang w:val="ru-RU" w:eastAsia="en-US" w:bidi="ar-SA"/>
    </w:rPr>
  </w:style>
  <w:style w:type="character" w:customStyle="1" w:styleId="ListLabel148">
    <w:name w:val="ListLabel 148"/>
    <w:qFormat/>
    <w:rsid w:val="0077493A"/>
    <w:rPr>
      <w:rFonts w:cs="Symbol"/>
      <w:lang w:val="ru-RU" w:eastAsia="en-US" w:bidi="ar-SA"/>
    </w:rPr>
  </w:style>
  <w:style w:type="character" w:customStyle="1" w:styleId="ListLabel149">
    <w:name w:val="ListLabel 14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0">
    <w:name w:val="ListLabel 15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51">
    <w:name w:val="ListLabel 15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52">
    <w:name w:val="ListLabel 152"/>
    <w:qFormat/>
    <w:rsid w:val="0077493A"/>
    <w:rPr>
      <w:rFonts w:cs="Symbol"/>
      <w:lang w:val="ru-RU" w:eastAsia="en-US" w:bidi="ar-SA"/>
    </w:rPr>
  </w:style>
  <w:style w:type="character" w:customStyle="1" w:styleId="ListLabel153">
    <w:name w:val="ListLabel 153"/>
    <w:qFormat/>
    <w:rsid w:val="0077493A"/>
    <w:rPr>
      <w:rFonts w:cs="Symbol"/>
      <w:lang w:val="ru-RU" w:eastAsia="en-US" w:bidi="ar-SA"/>
    </w:rPr>
  </w:style>
  <w:style w:type="character" w:customStyle="1" w:styleId="ListLabel154">
    <w:name w:val="ListLabel 154"/>
    <w:qFormat/>
    <w:rsid w:val="0077493A"/>
    <w:rPr>
      <w:rFonts w:cs="Symbol"/>
      <w:lang w:val="ru-RU" w:eastAsia="en-US" w:bidi="ar-SA"/>
    </w:rPr>
  </w:style>
  <w:style w:type="character" w:customStyle="1" w:styleId="ListLabel155">
    <w:name w:val="ListLabel 155"/>
    <w:qFormat/>
    <w:rsid w:val="0077493A"/>
    <w:rPr>
      <w:rFonts w:cs="Symbol"/>
      <w:lang w:val="ru-RU" w:eastAsia="en-US" w:bidi="ar-SA"/>
    </w:rPr>
  </w:style>
  <w:style w:type="character" w:customStyle="1" w:styleId="ListLabel156">
    <w:name w:val="ListLabel 156"/>
    <w:qFormat/>
    <w:rsid w:val="0077493A"/>
    <w:rPr>
      <w:rFonts w:cs="Symbol"/>
      <w:lang w:val="ru-RU" w:eastAsia="en-US" w:bidi="ar-SA"/>
    </w:rPr>
  </w:style>
  <w:style w:type="character" w:customStyle="1" w:styleId="ListLabel157">
    <w:name w:val="ListLabel 157"/>
    <w:qFormat/>
    <w:rsid w:val="0077493A"/>
    <w:rPr>
      <w:rFonts w:cs="Symbol"/>
      <w:lang w:val="ru-RU" w:eastAsia="en-US" w:bidi="ar-SA"/>
    </w:rPr>
  </w:style>
  <w:style w:type="character" w:customStyle="1" w:styleId="ListLabel158">
    <w:name w:val="ListLabel 15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9">
    <w:name w:val="ListLabel 159"/>
    <w:qFormat/>
    <w:rsid w:val="0077493A"/>
    <w:rPr>
      <w:rFonts w:cs="Symbol"/>
      <w:lang w:val="ru-RU" w:eastAsia="en-US" w:bidi="ar-SA"/>
    </w:rPr>
  </w:style>
  <w:style w:type="character" w:customStyle="1" w:styleId="ListLabel160">
    <w:name w:val="ListLabel 160"/>
    <w:qFormat/>
    <w:rsid w:val="0077493A"/>
    <w:rPr>
      <w:rFonts w:cs="Symbol"/>
      <w:lang w:val="ru-RU" w:eastAsia="en-US" w:bidi="ar-SA"/>
    </w:rPr>
  </w:style>
  <w:style w:type="character" w:customStyle="1" w:styleId="ListLabel161">
    <w:name w:val="ListLabel 161"/>
    <w:qFormat/>
    <w:rsid w:val="0077493A"/>
    <w:rPr>
      <w:rFonts w:cs="Symbol"/>
      <w:lang w:val="ru-RU" w:eastAsia="en-US" w:bidi="ar-SA"/>
    </w:rPr>
  </w:style>
  <w:style w:type="character" w:customStyle="1" w:styleId="ListLabel162">
    <w:name w:val="ListLabel 162"/>
    <w:qFormat/>
    <w:rsid w:val="0077493A"/>
    <w:rPr>
      <w:rFonts w:cs="Symbol"/>
      <w:lang w:val="ru-RU" w:eastAsia="en-US" w:bidi="ar-SA"/>
    </w:rPr>
  </w:style>
  <w:style w:type="character" w:customStyle="1" w:styleId="ListLabel163">
    <w:name w:val="ListLabel 163"/>
    <w:qFormat/>
    <w:rsid w:val="0077493A"/>
    <w:rPr>
      <w:rFonts w:cs="Symbol"/>
      <w:lang w:val="ru-RU" w:eastAsia="en-US" w:bidi="ar-SA"/>
    </w:rPr>
  </w:style>
  <w:style w:type="character" w:customStyle="1" w:styleId="ListLabel164">
    <w:name w:val="ListLabel 164"/>
    <w:qFormat/>
    <w:rsid w:val="0077493A"/>
    <w:rPr>
      <w:rFonts w:cs="Symbol"/>
      <w:lang w:val="ru-RU" w:eastAsia="en-US" w:bidi="ar-SA"/>
    </w:rPr>
  </w:style>
  <w:style w:type="character" w:customStyle="1" w:styleId="ListLabel165">
    <w:name w:val="ListLabel 165"/>
    <w:qFormat/>
    <w:rsid w:val="0077493A"/>
    <w:rPr>
      <w:rFonts w:cs="Symbol"/>
      <w:lang w:val="ru-RU" w:eastAsia="en-US" w:bidi="ar-SA"/>
    </w:rPr>
  </w:style>
  <w:style w:type="character" w:customStyle="1" w:styleId="ListLabel166">
    <w:name w:val="ListLabel 166"/>
    <w:qFormat/>
    <w:rsid w:val="0077493A"/>
    <w:rPr>
      <w:rFonts w:cs="Symbol"/>
      <w:lang w:val="ru-RU" w:eastAsia="en-US" w:bidi="ar-SA"/>
    </w:rPr>
  </w:style>
  <w:style w:type="character" w:customStyle="1" w:styleId="ListLabel167">
    <w:name w:val="ListLabel 167"/>
    <w:qFormat/>
    <w:rsid w:val="0077493A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168">
    <w:name w:val="ListLabel 168"/>
    <w:qFormat/>
    <w:rsid w:val="0077493A"/>
    <w:rPr>
      <w:rFonts w:cs="Symbol"/>
      <w:sz w:val="28"/>
      <w:lang w:val="ru-RU" w:eastAsia="en-US" w:bidi="ar-SA"/>
    </w:rPr>
  </w:style>
  <w:style w:type="character" w:customStyle="1" w:styleId="ListLabel169">
    <w:name w:val="ListLabel 169"/>
    <w:qFormat/>
    <w:rsid w:val="0077493A"/>
    <w:rPr>
      <w:rFonts w:cs="Symbol"/>
      <w:lang w:val="ru-RU" w:eastAsia="en-US" w:bidi="ar-SA"/>
    </w:rPr>
  </w:style>
  <w:style w:type="character" w:customStyle="1" w:styleId="ListLabel170">
    <w:name w:val="ListLabel 170"/>
    <w:qFormat/>
    <w:rsid w:val="0077493A"/>
    <w:rPr>
      <w:rFonts w:cs="Symbol"/>
      <w:lang w:val="ru-RU" w:eastAsia="en-US" w:bidi="ar-SA"/>
    </w:rPr>
  </w:style>
  <w:style w:type="character" w:customStyle="1" w:styleId="ListLabel171">
    <w:name w:val="ListLabel 171"/>
    <w:qFormat/>
    <w:rsid w:val="0077493A"/>
    <w:rPr>
      <w:rFonts w:cs="Symbol"/>
      <w:lang w:val="ru-RU" w:eastAsia="en-US" w:bidi="ar-SA"/>
    </w:rPr>
  </w:style>
  <w:style w:type="character" w:customStyle="1" w:styleId="ListLabel172">
    <w:name w:val="ListLabel 172"/>
    <w:qFormat/>
    <w:rsid w:val="0077493A"/>
    <w:rPr>
      <w:rFonts w:cs="Symbol"/>
      <w:lang w:val="ru-RU" w:eastAsia="en-US" w:bidi="ar-SA"/>
    </w:rPr>
  </w:style>
  <w:style w:type="character" w:customStyle="1" w:styleId="ListLabel173">
    <w:name w:val="ListLabel 173"/>
    <w:qFormat/>
    <w:rsid w:val="0077493A"/>
    <w:rPr>
      <w:rFonts w:cs="Symbol"/>
      <w:lang w:val="ru-RU" w:eastAsia="en-US" w:bidi="ar-SA"/>
    </w:rPr>
  </w:style>
  <w:style w:type="character" w:customStyle="1" w:styleId="ListLabel174">
    <w:name w:val="ListLabel 174"/>
    <w:qFormat/>
    <w:rsid w:val="0077493A"/>
    <w:rPr>
      <w:rFonts w:cs="Symbol"/>
      <w:lang w:val="ru-RU" w:eastAsia="en-US" w:bidi="ar-SA"/>
    </w:rPr>
  </w:style>
  <w:style w:type="character" w:customStyle="1" w:styleId="ListLabel175">
    <w:name w:val="ListLabel 175"/>
    <w:qFormat/>
    <w:rsid w:val="0077493A"/>
    <w:rPr>
      <w:rFonts w:cs="Symbol"/>
      <w:lang w:val="ru-RU" w:eastAsia="en-US" w:bidi="ar-SA"/>
    </w:rPr>
  </w:style>
  <w:style w:type="character" w:customStyle="1" w:styleId="ListLabel176">
    <w:name w:val="ListLabel 176"/>
    <w:qFormat/>
    <w:rsid w:val="0077493A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177">
    <w:name w:val="ListLabel 17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78">
    <w:name w:val="ListLabel 178"/>
    <w:qFormat/>
    <w:rsid w:val="0077493A"/>
    <w:rPr>
      <w:rFonts w:cs="Symbol"/>
      <w:lang w:val="ru-RU" w:eastAsia="en-US" w:bidi="ar-SA"/>
    </w:rPr>
  </w:style>
  <w:style w:type="character" w:customStyle="1" w:styleId="ListLabel179">
    <w:name w:val="ListLabel 179"/>
    <w:qFormat/>
    <w:rsid w:val="0077493A"/>
    <w:rPr>
      <w:rFonts w:cs="Symbol"/>
      <w:lang w:val="ru-RU" w:eastAsia="en-US" w:bidi="ar-SA"/>
    </w:rPr>
  </w:style>
  <w:style w:type="character" w:customStyle="1" w:styleId="ListLabel180">
    <w:name w:val="ListLabel 180"/>
    <w:qFormat/>
    <w:rsid w:val="0077493A"/>
    <w:rPr>
      <w:rFonts w:cs="Symbol"/>
      <w:lang w:val="ru-RU" w:eastAsia="en-US" w:bidi="ar-SA"/>
    </w:rPr>
  </w:style>
  <w:style w:type="character" w:customStyle="1" w:styleId="ListLabel181">
    <w:name w:val="ListLabel 181"/>
    <w:qFormat/>
    <w:rsid w:val="0077493A"/>
    <w:rPr>
      <w:rFonts w:cs="Symbol"/>
      <w:lang w:val="ru-RU" w:eastAsia="en-US" w:bidi="ar-SA"/>
    </w:rPr>
  </w:style>
  <w:style w:type="character" w:customStyle="1" w:styleId="ListLabel182">
    <w:name w:val="ListLabel 182"/>
    <w:qFormat/>
    <w:rsid w:val="0077493A"/>
    <w:rPr>
      <w:rFonts w:cs="Symbol"/>
      <w:lang w:val="ru-RU" w:eastAsia="en-US" w:bidi="ar-SA"/>
    </w:rPr>
  </w:style>
  <w:style w:type="character" w:customStyle="1" w:styleId="ListLabel183">
    <w:name w:val="ListLabel 183"/>
    <w:qFormat/>
    <w:rsid w:val="0077493A"/>
    <w:rPr>
      <w:rFonts w:cs="Symbol"/>
      <w:lang w:val="ru-RU" w:eastAsia="en-US" w:bidi="ar-SA"/>
    </w:rPr>
  </w:style>
  <w:style w:type="character" w:customStyle="1" w:styleId="ListLabel184">
    <w:name w:val="ListLabel 184"/>
    <w:qFormat/>
    <w:rsid w:val="0077493A"/>
    <w:rPr>
      <w:rFonts w:cs="Symbol"/>
      <w:lang w:val="ru-RU" w:eastAsia="en-US" w:bidi="ar-SA"/>
    </w:rPr>
  </w:style>
  <w:style w:type="character" w:customStyle="1" w:styleId="ListLabel185">
    <w:name w:val="ListLabel 185"/>
    <w:qFormat/>
    <w:rsid w:val="0077493A"/>
    <w:rPr>
      <w:caps/>
    </w:rPr>
  </w:style>
  <w:style w:type="character" w:customStyle="1" w:styleId="ListLabel186">
    <w:name w:val="ListLabel 18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7">
    <w:name w:val="ListLabel 18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8">
    <w:name w:val="ListLabel 18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89">
    <w:name w:val="ListLabel 18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90">
    <w:name w:val="ListLabel 190"/>
    <w:qFormat/>
    <w:rsid w:val="0077493A"/>
    <w:rPr>
      <w:lang w:val="ru-RU" w:eastAsia="en-US" w:bidi="ar-SA"/>
    </w:rPr>
  </w:style>
  <w:style w:type="character" w:customStyle="1" w:styleId="ListLabel191">
    <w:name w:val="ListLabel 191"/>
    <w:qFormat/>
    <w:rsid w:val="0077493A"/>
    <w:rPr>
      <w:lang w:val="ru-RU" w:eastAsia="en-US" w:bidi="ar-SA"/>
    </w:rPr>
  </w:style>
  <w:style w:type="character" w:customStyle="1" w:styleId="ListLabel192">
    <w:name w:val="ListLabel 192"/>
    <w:qFormat/>
    <w:rsid w:val="0077493A"/>
    <w:rPr>
      <w:lang w:val="ru-RU" w:eastAsia="en-US" w:bidi="ar-SA"/>
    </w:rPr>
  </w:style>
  <w:style w:type="character" w:customStyle="1" w:styleId="ListLabel193">
    <w:name w:val="ListLabel 193"/>
    <w:qFormat/>
    <w:rsid w:val="0077493A"/>
    <w:rPr>
      <w:lang w:val="ru-RU" w:eastAsia="en-US" w:bidi="ar-SA"/>
    </w:rPr>
  </w:style>
  <w:style w:type="character" w:customStyle="1" w:styleId="ListLabel194">
    <w:name w:val="ListLabel 194"/>
    <w:qFormat/>
    <w:rsid w:val="0077493A"/>
    <w:rPr>
      <w:lang w:val="ru-RU" w:eastAsia="en-US" w:bidi="ar-SA"/>
    </w:rPr>
  </w:style>
  <w:style w:type="character" w:customStyle="1" w:styleId="ListLabel195">
    <w:name w:val="ListLabel 19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96">
    <w:name w:val="ListLabel 196"/>
    <w:qFormat/>
    <w:rsid w:val="0077493A"/>
    <w:rPr>
      <w:lang w:val="ru-RU" w:eastAsia="en-US" w:bidi="ar-SA"/>
    </w:rPr>
  </w:style>
  <w:style w:type="character" w:customStyle="1" w:styleId="ListLabel197">
    <w:name w:val="ListLabel 197"/>
    <w:qFormat/>
    <w:rsid w:val="0077493A"/>
    <w:rPr>
      <w:lang w:val="ru-RU" w:eastAsia="en-US" w:bidi="ar-SA"/>
    </w:rPr>
  </w:style>
  <w:style w:type="character" w:customStyle="1" w:styleId="ListLabel198">
    <w:name w:val="ListLabel 198"/>
    <w:qFormat/>
    <w:rsid w:val="0077493A"/>
    <w:rPr>
      <w:lang w:val="ru-RU" w:eastAsia="en-US" w:bidi="ar-SA"/>
    </w:rPr>
  </w:style>
  <w:style w:type="character" w:customStyle="1" w:styleId="ListLabel199">
    <w:name w:val="ListLabel 199"/>
    <w:qFormat/>
    <w:rsid w:val="0077493A"/>
    <w:rPr>
      <w:lang w:val="ru-RU" w:eastAsia="en-US" w:bidi="ar-SA"/>
    </w:rPr>
  </w:style>
  <w:style w:type="character" w:customStyle="1" w:styleId="ListLabel200">
    <w:name w:val="ListLabel 200"/>
    <w:qFormat/>
    <w:rsid w:val="0077493A"/>
    <w:rPr>
      <w:lang w:val="ru-RU" w:eastAsia="en-US" w:bidi="ar-SA"/>
    </w:rPr>
  </w:style>
  <w:style w:type="character" w:customStyle="1" w:styleId="ListLabel201">
    <w:name w:val="ListLabel 201"/>
    <w:qFormat/>
    <w:rsid w:val="0077493A"/>
    <w:rPr>
      <w:lang w:val="ru-RU" w:eastAsia="en-US" w:bidi="ar-SA"/>
    </w:rPr>
  </w:style>
  <w:style w:type="character" w:customStyle="1" w:styleId="ListLabel202">
    <w:name w:val="ListLabel 202"/>
    <w:qFormat/>
    <w:rsid w:val="0077493A"/>
    <w:rPr>
      <w:lang w:val="ru-RU" w:eastAsia="en-US" w:bidi="ar-SA"/>
    </w:rPr>
  </w:style>
  <w:style w:type="character" w:customStyle="1" w:styleId="ListLabel203">
    <w:name w:val="ListLabel 203"/>
    <w:qFormat/>
    <w:rsid w:val="0077493A"/>
    <w:rPr>
      <w:lang w:val="ru-RU" w:eastAsia="en-US" w:bidi="ar-SA"/>
    </w:rPr>
  </w:style>
  <w:style w:type="character" w:customStyle="1" w:styleId="ListLabel204">
    <w:name w:val="ListLabel 20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5">
    <w:name w:val="ListLabel 20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06">
    <w:name w:val="ListLabel 20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07">
    <w:name w:val="ListLabel 207"/>
    <w:qFormat/>
    <w:rsid w:val="0077493A"/>
    <w:rPr>
      <w:lang w:val="ru-RU" w:eastAsia="en-US" w:bidi="ar-SA"/>
    </w:rPr>
  </w:style>
  <w:style w:type="character" w:customStyle="1" w:styleId="ListLabel208">
    <w:name w:val="ListLabel 208"/>
    <w:qFormat/>
    <w:rsid w:val="0077493A"/>
    <w:rPr>
      <w:lang w:val="ru-RU" w:eastAsia="en-US" w:bidi="ar-SA"/>
    </w:rPr>
  </w:style>
  <w:style w:type="character" w:customStyle="1" w:styleId="ListLabel209">
    <w:name w:val="ListLabel 209"/>
    <w:qFormat/>
    <w:rsid w:val="0077493A"/>
    <w:rPr>
      <w:lang w:val="ru-RU" w:eastAsia="en-US" w:bidi="ar-SA"/>
    </w:rPr>
  </w:style>
  <w:style w:type="character" w:customStyle="1" w:styleId="ListLabel210">
    <w:name w:val="ListLabel 210"/>
    <w:qFormat/>
    <w:rsid w:val="0077493A"/>
    <w:rPr>
      <w:lang w:val="ru-RU" w:eastAsia="en-US" w:bidi="ar-SA"/>
    </w:rPr>
  </w:style>
  <w:style w:type="character" w:customStyle="1" w:styleId="ListLabel211">
    <w:name w:val="ListLabel 211"/>
    <w:qFormat/>
    <w:rsid w:val="0077493A"/>
    <w:rPr>
      <w:lang w:val="ru-RU" w:eastAsia="en-US" w:bidi="ar-SA"/>
    </w:rPr>
  </w:style>
  <w:style w:type="character" w:customStyle="1" w:styleId="ListLabel212">
    <w:name w:val="ListLabel 212"/>
    <w:qFormat/>
    <w:rsid w:val="0077493A"/>
    <w:rPr>
      <w:lang w:val="ru-RU" w:eastAsia="en-US" w:bidi="ar-SA"/>
    </w:rPr>
  </w:style>
  <w:style w:type="character" w:customStyle="1" w:styleId="ListLabel213">
    <w:name w:val="ListLabel 21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14">
    <w:name w:val="ListLabel 214"/>
    <w:qFormat/>
    <w:rsid w:val="0077493A"/>
    <w:rPr>
      <w:lang w:val="ru-RU" w:eastAsia="en-US" w:bidi="ar-SA"/>
    </w:rPr>
  </w:style>
  <w:style w:type="character" w:customStyle="1" w:styleId="ListLabel215">
    <w:name w:val="ListLabel 215"/>
    <w:qFormat/>
    <w:rsid w:val="0077493A"/>
    <w:rPr>
      <w:lang w:val="ru-RU" w:eastAsia="en-US" w:bidi="ar-SA"/>
    </w:rPr>
  </w:style>
  <w:style w:type="character" w:customStyle="1" w:styleId="ListLabel216">
    <w:name w:val="ListLabel 216"/>
    <w:qFormat/>
    <w:rsid w:val="0077493A"/>
    <w:rPr>
      <w:lang w:val="ru-RU" w:eastAsia="en-US" w:bidi="ar-SA"/>
    </w:rPr>
  </w:style>
  <w:style w:type="character" w:customStyle="1" w:styleId="ListLabel217">
    <w:name w:val="ListLabel 217"/>
    <w:qFormat/>
    <w:rsid w:val="0077493A"/>
    <w:rPr>
      <w:lang w:val="ru-RU" w:eastAsia="en-US" w:bidi="ar-SA"/>
    </w:rPr>
  </w:style>
  <w:style w:type="character" w:customStyle="1" w:styleId="ListLabel218">
    <w:name w:val="ListLabel 218"/>
    <w:qFormat/>
    <w:rsid w:val="0077493A"/>
    <w:rPr>
      <w:lang w:val="ru-RU" w:eastAsia="en-US" w:bidi="ar-SA"/>
    </w:rPr>
  </w:style>
  <w:style w:type="character" w:customStyle="1" w:styleId="ListLabel219">
    <w:name w:val="ListLabel 219"/>
    <w:qFormat/>
    <w:rsid w:val="0077493A"/>
    <w:rPr>
      <w:lang w:val="ru-RU" w:eastAsia="en-US" w:bidi="ar-SA"/>
    </w:rPr>
  </w:style>
  <w:style w:type="character" w:customStyle="1" w:styleId="ListLabel220">
    <w:name w:val="ListLabel 220"/>
    <w:qFormat/>
    <w:rsid w:val="0077493A"/>
    <w:rPr>
      <w:lang w:val="ru-RU" w:eastAsia="en-US" w:bidi="ar-SA"/>
    </w:rPr>
  </w:style>
  <w:style w:type="character" w:customStyle="1" w:styleId="ListLabel221">
    <w:name w:val="ListLabel 221"/>
    <w:qFormat/>
    <w:rsid w:val="0077493A"/>
    <w:rPr>
      <w:lang w:val="ru-RU" w:eastAsia="en-US" w:bidi="ar-SA"/>
    </w:rPr>
  </w:style>
  <w:style w:type="character" w:customStyle="1" w:styleId="ListLabel222">
    <w:name w:val="ListLabel 222"/>
    <w:qFormat/>
    <w:rsid w:val="0077493A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223">
    <w:name w:val="ListLabel 223"/>
    <w:qFormat/>
    <w:rsid w:val="0077493A"/>
    <w:rPr>
      <w:lang w:val="ru-RU" w:eastAsia="en-US" w:bidi="ar-SA"/>
    </w:rPr>
  </w:style>
  <w:style w:type="character" w:customStyle="1" w:styleId="ListLabel224">
    <w:name w:val="ListLabel 224"/>
    <w:qFormat/>
    <w:rsid w:val="0077493A"/>
    <w:rPr>
      <w:lang w:val="ru-RU" w:eastAsia="en-US" w:bidi="ar-SA"/>
    </w:rPr>
  </w:style>
  <w:style w:type="character" w:customStyle="1" w:styleId="ListLabel225">
    <w:name w:val="ListLabel 225"/>
    <w:qFormat/>
    <w:rsid w:val="0077493A"/>
    <w:rPr>
      <w:lang w:val="ru-RU" w:eastAsia="en-US" w:bidi="ar-SA"/>
    </w:rPr>
  </w:style>
  <w:style w:type="character" w:customStyle="1" w:styleId="ListLabel226">
    <w:name w:val="ListLabel 226"/>
    <w:qFormat/>
    <w:rsid w:val="0077493A"/>
    <w:rPr>
      <w:lang w:val="ru-RU" w:eastAsia="en-US" w:bidi="ar-SA"/>
    </w:rPr>
  </w:style>
  <w:style w:type="character" w:customStyle="1" w:styleId="ListLabel227">
    <w:name w:val="ListLabel 227"/>
    <w:qFormat/>
    <w:rsid w:val="0077493A"/>
    <w:rPr>
      <w:lang w:val="ru-RU" w:eastAsia="en-US" w:bidi="ar-SA"/>
    </w:rPr>
  </w:style>
  <w:style w:type="character" w:customStyle="1" w:styleId="ListLabel228">
    <w:name w:val="ListLabel 228"/>
    <w:qFormat/>
    <w:rsid w:val="0077493A"/>
    <w:rPr>
      <w:lang w:val="ru-RU" w:eastAsia="en-US" w:bidi="ar-SA"/>
    </w:rPr>
  </w:style>
  <w:style w:type="character" w:customStyle="1" w:styleId="ListLabel229">
    <w:name w:val="ListLabel 229"/>
    <w:qFormat/>
    <w:rsid w:val="0077493A"/>
    <w:rPr>
      <w:lang w:val="ru-RU" w:eastAsia="en-US" w:bidi="ar-SA"/>
    </w:rPr>
  </w:style>
  <w:style w:type="character" w:customStyle="1" w:styleId="ListLabel230">
    <w:name w:val="ListLabel 230"/>
    <w:qFormat/>
    <w:rsid w:val="0077493A"/>
    <w:rPr>
      <w:lang w:val="ru-RU" w:eastAsia="en-US" w:bidi="ar-SA"/>
    </w:rPr>
  </w:style>
  <w:style w:type="character" w:customStyle="1" w:styleId="ListLabel231">
    <w:name w:val="ListLabel 231"/>
    <w:qFormat/>
    <w:rsid w:val="0077493A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232">
    <w:name w:val="ListLabel 23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33">
    <w:name w:val="ListLabel 233"/>
    <w:qFormat/>
    <w:rsid w:val="0077493A"/>
    <w:rPr>
      <w:lang w:val="ru-RU" w:eastAsia="en-US" w:bidi="ar-SA"/>
    </w:rPr>
  </w:style>
  <w:style w:type="character" w:customStyle="1" w:styleId="ListLabel234">
    <w:name w:val="ListLabel 234"/>
    <w:qFormat/>
    <w:rsid w:val="0077493A"/>
    <w:rPr>
      <w:lang w:val="ru-RU" w:eastAsia="en-US" w:bidi="ar-SA"/>
    </w:rPr>
  </w:style>
  <w:style w:type="character" w:customStyle="1" w:styleId="ListLabel235">
    <w:name w:val="ListLabel 235"/>
    <w:qFormat/>
    <w:rsid w:val="0077493A"/>
    <w:rPr>
      <w:lang w:val="ru-RU" w:eastAsia="en-US" w:bidi="ar-SA"/>
    </w:rPr>
  </w:style>
  <w:style w:type="character" w:customStyle="1" w:styleId="ListLabel236">
    <w:name w:val="ListLabel 236"/>
    <w:qFormat/>
    <w:rsid w:val="0077493A"/>
    <w:rPr>
      <w:lang w:val="ru-RU" w:eastAsia="en-US" w:bidi="ar-SA"/>
    </w:rPr>
  </w:style>
  <w:style w:type="character" w:customStyle="1" w:styleId="ListLabel237">
    <w:name w:val="ListLabel 237"/>
    <w:qFormat/>
    <w:rsid w:val="0077493A"/>
    <w:rPr>
      <w:lang w:val="ru-RU" w:eastAsia="en-US" w:bidi="ar-SA"/>
    </w:rPr>
  </w:style>
  <w:style w:type="character" w:customStyle="1" w:styleId="ListLabel238">
    <w:name w:val="ListLabel 238"/>
    <w:qFormat/>
    <w:rsid w:val="0077493A"/>
    <w:rPr>
      <w:lang w:val="ru-RU" w:eastAsia="en-US" w:bidi="ar-SA"/>
    </w:rPr>
  </w:style>
  <w:style w:type="character" w:customStyle="1" w:styleId="ListLabel239">
    <w:name w:val="ListLabel 239"/>
    <w:qFormat/>
    <w:rsid w:val="0077493A"/>
    <w:rPr>
      <w:lang w:val="ru-RU" w:eastAsia="en-US" w:bidi="ar-SA"/>
    </w:rPr>
  </w:style>
  <w:style w:type="character" w:customStyle="1" w:styleId="ListLabel240">
    <w:name w:val="ListLabel 240"/>
    <w:qFormat/>
    <w:rsid w:val="0077493A"/>
    <w:rPr>
      <w:color w:val="auto"/>
    </w:rPr>
  </w:style>
  <w:style w:type="character" w:customStyle="1" w:styleId="ListLabel241">
    <w:name w:val="ListLabel 241"/>
    <w:qFormat/>
    <w:rsid w:val="0077493A"/>
    <w:rPr>
      <w:rFonts w:eastAsia="Arial" w:cs="Arial"/>
    </w:rPr>
  </w:style>
  <w:style w:type="character" w:customStyle="1" w:styleId="ListLabel242">
    <w:name w:val="ListLabel 242"/>
    <w:qFormat/>
    <w:rsid w:val="0077493A"/>
    <w:rPr>
      <w:rFonts w:eastAsia="Courier New" w:cs="Courier New"/>
    </w:rPr>
  </w:style>
  <w:style w:type="character" w:customStyle="1" w:styleId="ListLabel243">
    <w:name w:val="ListLabel 243"/>
    <w:qFormat/>
    <w:rsid w:val="0077493A"/>
    <w:rPr>
      <w:rFonts w:eastAsia="Wingdings" w:cs="Wingdings"/>
    </w:rPr>
  </w:style>
  <w:style w:type="character" w:customStyle="1" w:styleId="ListLabel244">
    <w:name w:val="ListLabel 244"/>
    <w:qFormat/>
    <w:rsid w:val="0077493A"/>
    <w:rPr>
      <w:rFonts w:eastAsia="Symbol" w:cs="Symbol"/>
    </w:rPr>
  </w:style>
  <w:style w:type="character" w:customStyle="1" w:styleId="ListLabel245">
    <w:name w:val="ListLabel 245"/>
    <w:qFormat/>
    <w:rsid w:val="0077493A"/>
    <w:rPr>
      <w:rFonts w:eastAsia="Courier New" w:cs="Courier New"/>
    </w:rPr>
  </w:style>
  <w:style w:type="character" w:customStyle="1" w:styleId="ListLabel246">
    <w:name w:val="ListLabel 246"/>
    <w:qFormat/>
    <w:rsid w:val="0077493A"/>
    <w:rPr>
      <w:rFonts w:eastAsia="Wingdings" w:cs="Wingdings"/>
    </w:rPr>
  </w:style>
  <w:style w:type="character" w:customStyle="1" w:styleId="ListLabel247">
    <w:name w:val="ListLabel 247"/>
    <w:qFormat/>
    <w:rsid w:val="0077493A"/>
    <w:rPr>
      <w:rFonts w:eastAsia="Symbol" w:cs="Symbol"/>
    </w:rPr>
  </w:style>
  <w:style w:type="character" w:customStyle="1" w:styleId="ListLabel248">
    <w:name w:val="ListLabel 248"/>
    <w:qFormat/>
    <w:rsid w:val="0077493A"/>
    <w:rPr>
      <w:rFonts w:eastAsia="Courier New" w:cs="Courier New"/>
    </w:rPr>
  </w:style>
  <w:style w:type="character" w:customStyle="1" w:styleId="ListLabel249">
    <w:name w:val="ListLabel 249"/>
    <w:qFormat/>
    <w:rsid w:val="0077493A"/>
    <w:rPr>
      <w:rFonts w:eastAsia="Wingdings" w:cs="Wingdings"/>
    </w:rPr>
  </w:style>
  <w:style w:type="character" w:customStyle="1" w:styleId="ListLabel250">
    <w:name w:val="ListLabel 250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51">
    <w:name w:val="ListLabel 25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52">
    <w:name w:val="ListLabel 252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53">
    <w:name w:val="ListLabel 253"/>
    <w:qFormat/>
    <w:rsid w:val="0077493A"/>
    <w:rPr>
      <w:lang w:val="ru-RU" w:eastAsia="en-US" w:bidi="ar-SA"/>
    </w:rPr>
  </w:style>
  <w:style w:type="character" w:customStyle="1" w:styleId="ListLabel254">
    <w:name w:val="ListLabel 254"/>
    <w:qFormat/>
    <w:rsid w:val="0077493A"/>
    <w:rPr>
      <w:lang w:val="ru-RU" w:eastAsia="en-US" w:bidi="ar-SA"/>
    </w:rPr>
  </w:style>
  <w:style w:type="character" w:customStyle="1" w:styleId="ListLabel255">
    <w:name w:val="ListLabel 255"/>
    <w:qFormat/>
    <w:rsid w:val="0077493A"/>
    <w:rPr>
      <w:lang w:val="ru-RU" w:eastAsia="en-US" w:bidi="ar-SA"/>
    </w:rPr>
  </w:style>
  <w:style w:type="character" w:customStyle="1" w:styleId="ListLabel256">
    <w:name w:val="ListLabel 256"/>
    <w:qFormat/>
    <w:rsid w:val="0077493A"/>
    <w:rPr>
      <w:lang w:val="ru-RU" w:eastAsia="en-US" w:bidi="ar-SA"/>
    </w:rPr>
  </w:style>
  <w:style w:type="character" w:customStyle="1" w:styleId="ListLabel257">
    <w:name w:val="ListLabel 257"/>
    <w:qFormat/>
    <w:rsid w:val="0077493A"/>
    <w:rPr>
      <w:lang w:val="ru-RU" w:eastAsia="en-US" w:bidi="ar-SA"/>
    </w:rPr>
  </w:style>
  <w:style w:type="character" w:customStyle="1" w:styleId="ListLabel258">
    <w:name w:val="ListLabel 258"/>
    <w:qFormat/>
    <w:rsid w:val="0077493A"/>
    <w:rPr>
      <w:lang w:val="ru-RU" w:eastAsia="en-US" w:bidi="ar-SA"/>
    </w:rPr>
  </w:style>
  <w:style w:type="character" w:customStyle="1" w:styleId="ListLabel259">
    <w:name w:val="ListLabel 25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0">
    <w:name w:val="ListLabel 26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61">
    <w:name w:val="ListLabel 26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62">
    <w:name w:val="ListLabel 262"/>
    <w:qFormat/>
    <w:rsid w:val="0077493A"/>
    <w:rPr>
      <w:lang w:val="ru-RU" w:eastAsia="en-US" w:bidi="ar-SA"/>
    </w:rPr>
  </w:style>
  <w:style w:type="character" w:customStyle="1" w:styleId="ListLabel263">
    <w:name w:val="ListLabel 263"/>
    <w:qFormat/>
    <w:rsid w:val="0077493A"/>
    <w:rPr>
      <w:lang w:val="ru-RU" w:eastAsia="en-US" w:bidi="ar-SA"/>
    </w:rPr>
  </w:style>
  <w:style w:type="character" w:customStyle="1" w:styleId="ListLabel264">
    <w:name w:val="ListLabel 264"/>
    <w:qFormat/>
    <w:rsid w:val="0077493A"/>
    <w:rPr>
      <w:lang w:val="ru-RU" w:eastAsia="en-US" w:bidi="ar-SA"/>
    </w:rPr>
  </w:style>
  <w:style w:type="character" w:customStyle="1" w:styleId="ListLabel265">
    <w:name w:val="ListLabel 265"/>
    <w:qFormat/>
    <w:rsid w:val="0077493A"/>
    <w:rPr>
      <w:lang w:val="ru-RU" w:eastAsia="en-US" w:bidi="ar-SA"/>
    </w:rPr>
  </w:style>
  <w:style w:type="character" w:customStyle="1" w:styleId="ListLabel266">
    <w:name w:val="ListLabel 266"/>
    <w:qFormat/>
    <w:rsid w:val="0077493A"/>
    <w:rPr>
      <w:lang w:val="ru-RU" w:eastAsia="en-US" w:bidi="ar-SA"/>
    </w:rPr>
  </w:style>
  <w:style w:type="character" w:customStyle="1" w:styleId="ListLabel267">
    <w:name w:val="ListLabel 267"/>
    <w:qFormat/>
    <w:rsid w:val="0077493A"/>
    <w:rPr>
      <w:lang w:val="ru-RU" w:eastAsia="en-US" w:bidi="ar-SA"/>
    </w:rPr>
  </w:style>
  <w:style w:type="character" w:customStyle="1" w:styleId="ListLabel268">
    <w:name w:val="ListLabel 26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9">
    <w:name w:val="ListLabel 26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70">
    <w:name w:val="ListLabel 27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71">
    <w:name w:val="ListLabel 271"/>
    <w:qFormat/>
    <w:rsid w:val="0077493A"/>
    <w:rPr>
      <w:lang w:val="ru-RU" w:eastAsia="en-US" w:bidi="ar-SA"/>
    </w:rPr>
  </w:style>
  <w:style w:type="character" w:customStyle="1" w:styleId="ListLabel272">
    <w:name w:val="ListLabel 272"/>
    <w:qFormat/>
    <w:rsid w:val="0077493A"/>
    <w:rPr>
      <w:lang w:val="ru-RU" w:eastAsia="en-US" w:bidi="ar-SA"/>
    </w:rPr>
  </w:style>
  <w:style w:type="character" w:customStyle="1" w:styleId="ListLabel273">
    <w:name w:val="ListLabel 273"/>
    <w:qFormat/>
    <w:rsid w:val="0077493A"/>
    <w:rPr>
      <w:lang w:val="ru-RU" w:eastAsia="en-US" w:bidi="ar-SA"/>
    </w:rPr>
  </w:style>
  <w:style w:type="character" w:customStyle="1" w:styleId="ListLabel274">
    <w:name w:val="ListLabel 274"/>
    <w:qFormat/>
    <w:rsid w:val="0077493A"/>
    <w:rPr>
      <w:lang w:val="ru-RU" w:eastAsia="en-US" w:bidi="ar-SA"/>
    </w:rPr>
  </w:style>
  <w:style w:type="character" w:customStyle="1" w:styleId="ListLabel275">
    <w:name w:val="ListLabel 275"/>
    <w:qFormat/>
    <w:rsid w:val="0077493A"/>
    <w:rPr>
      <w:lang w:val="ru-RU" w:eastAsia="en-US" w:bidi="ar-SA"/>
    </w:rPr>
  </w:style>
  <w:style w:type="character" w:customStyle="1" w:styleId="ListLabel276">
    <w:name w:val="ListLabel 276"/>
    <w:qFormat/>
    <w:rsid w:val="0077493A"/>
    <w:rPr>
      <w:lang w:val="ru-RU" w:eastAsia="en-US" w:bidi="ar-SA"/>
    </w:rPr>
  </w:style>
  <w:style w:type="character" w:customStyle="1" w:styleId="ListLabel277">
    <w:name w:val="ListLabel 277"/>
    <w:qFormat/>
    <w:rsid w:val="0077493A"/>
    <w:rPr>
      <w:color w:val="auto"/>
    </w:rPr>
  </w:style>
  <w:style w:type="character" w:customStyle="1" w:styleId="ListLabel278">
    <w:name w:val="ListLabel 27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79">
    <w:name w:val="ListLabel 27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0">
    <w:name w:val="ListLabel 28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81">
    <w:name w:val="ListLabel 281"/>
    <w:qFormat/>
    <w:rsid w:val="0077493A"/>
    <w:rPr>
      <w:lang w:val="ru-RU" w:eastAsia="en-US" w:bidi="ar-SA"/>
    </w:rPr>
  </w:style>
  <w:style w:type="character" w:customStyle="1" w:styleId="ListLabel282">
    <w:name w:val="ListLabel 282"/>
    <w:qFormat/>
    <w:rsid w:val="0077493A"/>
    <w:rPr>
      <w:lang w:val="ru-RU" w:eastAsia="en-US" w:bidi="ar-SA"/>
    </w:rPr>
  </w:style>
  <w:style w:type="character" w:customStyle="1" w:styleId="ListLabel283">
    <w:name w:val="ListLabel 283"/>
    <w:qFormat/>
    <w:rsid w:val="0077493A"/>
    <w:rPr>
      <w:lang w:val="ru-RU" w:eastAsia="en-US" w:bidi="ar-SA"/>
    </w:rPr>
  </w:style>
  <w:style w:type="character" w:customStyle="1" w:styleId="ListLabel284">
    <w:name w:val="ListLabel 284"/>
    <w:qFormat/>
    <w:rsid w:val="0077493A"/>
    <w:rPr>
      <w:lang w:val="ru-RU" w:eastAsia="en-US" w:bidi="ar-SA"/>
    </w:rPr>
  </w:style>
  <w:style w:type="character" w:customStyle="1" w:styleId="ListLabel285">
    <w:name w:val="ListLabel 285"/>
    <w:qFormat/>
    <w:rsid w:val="0077493A"/>
    <w:rPr>
      <w:lang w:val="ru-RU" w:eastAsia="en-US" w:bidi="ar-SA"/>
    </w:rPr>
  </w:style>
  <w:style w:type="character" w:customStyle="1" w:styleId="ListLabel286">
    <w:name w:val="ListLabel 286"/>
    <w:qFormat/>
    <w:rsid w:val="0077493A"/>
    <w:rPr>
      <w:lang w:val="ru-RU" w:eastAsia="en-US" w:bidi="ar-SA"/>
    </w:rPr>
  </w:style>
  <w:style w:type="character" w:customStyle="1" w:styleId="ListLabel287">
    <w:name w:val="ListLabel 28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88">
    <w:name w:val="ListLabel 28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9">
    <w:name w:val="ListLabel 28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0">
    <w:name w:val="ListLabel 290"/>
    <w:qFormat/>
    <w:rsid w:val="0077493A"/>
    <w:rPr>
      <w:lang w:val="ru-RU" w:eastAsia="en-US" w:bidi="ar-SA"/>
    </w:rPr>
  </w:style>
  <w:style w:type="character" w:customStyle="1" w:styleId="ListLabel291">
    <w:name w:val="ListLabel 291"/>
    <w:qFormat/>
    <w:rsid w:val="0077493A"/>
    <w:rPr>
      <w:lang w:val="ru-RU" w:eastAsia="en-US" w:bidi="ar-SA"/>
    </w:rPr>
  </w:style>
  <w:style w:type="character" w:customStyle="1" w:styleId="ListLabel292">
    <w:name w:val="ListLabel 292"/>
    <w:qFormat/>
    <w:rsid w:val="0077493A"/>
    <w:rPr>
      <w:lang w:val="ru-RU" w:eastAsia="en-US" w:bidi="ar-SA"/>
    </w:rPr>
  </w:style>
  <w:style w:type="character" w:customStyle="1" w:styleId="ListLabel293">
    <w:name w:val="ListLabel 293"/>
    <w:qFormat/>
    <w:rsid w:val="0077493A"/>
    <w:rPr>
      <w:lang w:val="ru-RU" w:eastAsia="en-US" w:bidi="ar-SA"/>
    </w:rPr>
  </w:style>
  <w:style w:type="character" w:customStyle="1" w:styleId="ListLabel294">
    <w:name w:val="ListLabel 294"/>
    <w:qFormat/>
    <w:rsid w:val="0077493A"/>
    <w:rPr>
      <w:lang w:val="ru-RU" w:eastAsia="en-US" w:bidi="ar-SA"/>
    </w:rPr>
  </w:style>
  <w:style w:type="character" w:customStyle="1" w:styleId="ListLabel295">
    <w:name w:val="ListLabel 295"/>
    <w:qFormat/>
    <w:rsid w:val="0077493A"/>
    <w:rPr>
      <w:lang w:val="ru-RU" w:eastAsia="en-US" w:bidi="ar-SA"/>
    </w:rPr>
  </w:style>
  <w:style w:type="character" w:customStyle="1" w:styleId="ListLabel296">
    <w:name w:val="ListLabel 296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7">
    <w:name w:val="ListLabel 29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98">
    <w:name w:val="ListLabel 298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9">
    <w:name w:val="ListLabel 299"/>
    <w:qFormat/>
    <w:rsid w:val="0077493A"/>
    <w:rPr>
      <w:lang w:val="ru-RU" w:eastAsia="en-US" w:bidi="ar-SA"/>
    </w:rPr>
  </w:style>
  <w:style w:type="character" w:customStyle="1" w:styleId="ListLabel300">
    <w:name w:val="ListLabel 300"/>
    <w:qFormat/>
    <w:rsid w:val="0077493A"/>
    <w:rPr>
      <w:lang w:val="ru-RU" w:eastAsia="en-US" w:bidi="ar-SA"/>
    </w:rPr>
  </w:style>
  <w:style w:type="character" w:customStyle="1" w:styleId="ListLabel301">
    <w:name w:val="ListLabel 301"/>
    <w:qFormat/>
    <w:rsid w:val="0077493A"/>
    <w:rPr>
      <w:lang w:val="ru-RU" w:eastAsia="en-US" w:bidi="ar-SA"/>
    </w:rPr>
  </w:style>
  <w:style w:type="character" w:customStyle="1" w:styleId="ListLabel302">
    <w:name w:val="ListLabel 302"/>
    <w:qFormat/>
    <w:rsid w:val="0077493A"/>
    <w:rPr>
      <w:lang w:val="ru-RU" w:eastAsia="en-US" w:bidi="ar-SA"/>
    </w:rPr>
  </w:style>
  <w:style w:type="character" w:customStyle="1" w:styleId="ListLabel303">
    <w:name w:val="ListLabel 303"/>
    <w:qFormat/>
    <w:rsid w:val="0077493A"/>
    <w:rPr>
      <w:lang w:val="ru-RU" w:eastAsia="en-US" w:bidi="ar-SA"/>
    </w:rPr>
  </w:style>
  <w:style w:type="character" w:customStyle="1" w:styleId="ListLabel304">
    <w:name w:val="ListLabel 304"/>
    <w:qFormat/>
    <w:rsid w:val="0077493A"/>
    <w:rPr>
      <w:lang w:val="ru-RU" w:eastAsia="en-US" w:bidi="ar-SA"/>
    </w:rPr>
  </w:style>
  <w:style w:type="character" w:customStyle="1" w:styleId="ListLabel305">
    <w:name w:val="ListLabel 305"/>
    <w:qFormat/>
    <w:rsid w:val="0077493A"/>
    <w:rPr>
      <w:color w:val="auto"/>
    </w:rPr>
  </w:style>
  <w:style w:type="character" w:customStyle="1" w:styleId="ListLabel306">
    <w:name w:val="ListLabel 306"/>
    <w:qFormat/>
    <w:rsid w:val="0077493A"/>
    <w:rPr>
      <w:color w:val="auto"/>
    </w:rPr>
  </w:style>
  <w:style w:type="character" w:customStyle="1" w:styleId="ListLabel307">
    <w:name w:val="ListLabel 30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08">
    <w:name w:val="ListLabel 30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09">
    <w:name w:val="ListLabel 30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10">
    <w:name w:val="ListLabel 310"/>
    <w:qFormat/>
    <w:rsid w:val="0077493A"/>
    <w:rPr>
      <w:lang w:val="ru-RU" w:eastAsia="en-US" w:bidi="ar-SA"/>
    </w:rPr>
  </w:style>
  <w:style w:type="character" w:customStyle="1" w:styleId="ListLabel311">
    <w:name w:val="ListLabel 311"/>
    <w:qFormat/>
    <w:rsid w:val="0077493A"/>
    <w:rPr>
      <w:lang w:val="ru-RU" w:eastAsia="en-US" w:bidi="ar-SA"/>
    </w:rPr>
  </w:style>
  <w:style w:type="character" w:customStyle="1" w:styleId="ListLabel312">
    <w:name w:val="ListLabel 312"/>
    <w:qFormat/>
    <w:rsid w:val="0077493A"/>
    <w:rPr>
      <w:lang w:val="ru-RU" w:eastAsia="en-US" w:bidi="ar-SA"/>
    </w:rPr>
  </w:style>
  <w:style w:type="character" w:customStyle="1" w:styleId="ListLabel313">
    <w:name w:val="ListLabel 313"/>
    <w:qFormat/>
    <w:rsid w:val="0077493A"/>
    <w:rPr>
      <w:lang w:val="ru-RU" w:eastAsia="en-US" w:bidi="ar-SA"/>
    </w:rPr>
  </w:style>
  <w:style w:type="character" w:customStyle="1" w:styleId="ListLabel314">
    <w:name w:val="ListLabel 314"/>
    <w:qFormat/>
    <w:rsid w:val="0077493A"/>
    <w:rPr>
      <w:lang w:val="ru-RU" w:eastAsia="en-US" w:bidi="ar-SA"/>
    </w:rPr>
  </w:style>
  <w:style w:type="character" w:customStyle="1" w:styleId="ListLabel315">
    <w:name w:val="ListLabel 315"/>
    <w:qFormat/>
    <w:rsid w:val="0077493A"/>
    <w:rPr>
      <w:lang w:val="ru-RU" w:eastAsia="en-US" w:bidi="ar-SA"/>
    </w:rPr>
  </w:style>
  <w:style w:type="character" w:customStyle="1" w:styleId="ListLabel316">
    <w:name w:val="ListLabel 31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7">
    <w:name w:val="ListLabel 31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8">
    <w:name w:val="ListLabel 31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19">
    <w:name w:val="ListLabel 31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20">
    <w:name w:val="ListLabel 320"/>
    <w:qFormat/>
    <w:rsid w:val="0077493A"/>
    <w:rPr>
      <w:lang w:val="ru-RU" w:eastAsia="en-US" w:bidi="ar-SA"/>
    </w:rPr>
  </w:style>
  <w:style w:type="character" w:customStyle="1" w:styleId="ListLabel321">
    <w:name w:val="ListLabel 321"/>
    <w:qFormat/>
    <w:rsid w:val="0077493A"/>
    <w:rPr>
      <w:lang w:val="ru-RU" w:eastAsia="en-US" w:bidi="ar-SA"/>
    </w:rPr>
  </w:style>
  <w:style w:type="character" w:customStyle="1" w:styleId="ListLabel322">
    <w:name w:val="ListLabel 322"/>
    <w:qFormat/>
    <w:rsid w:val="0077493A"/>
    <w:rPr>
      <w:lang w:val="ru-RU" w:eastAsia="en-US" w:bidi="ar-SA"/>
    </w:rPr>
  </w:style>
  <w:style w:type="character" w:customStyle="1" w:styleId="ListLabel323">
    <w:name w:val="ListLabel 323"/>
    <w:qFormat/>
    <w:rsid w:val="0077493A"/>
    <w:rPr>
      <w:lang w:val="ru-RU" w:eastAsia="en-US" w:bidi="ar-SA"/>
    </w:rPr>
  </w:style>
  <w:style w:type="character" w:customStyle="1" w:styleId="ListLabel324">
    <w:name w:val="ListLabel 324"/>
    <w:qFormat/>
    <w:rsid w:val="0077493A"/>
    <w:rPr>
      <w:lang w:val="ru-RU" w:eastAsia="en-US" w:bidi="ar-SA"/>
    </w:rPr>
  </w:style>
  <w:style w:type="character" w:customStyle="1" w:styleId="af1">
    <w:name w:val="Символ сноски"/>
    <w:qFormat/>
    <w:rsid w:val="0077493A"/>
  </w:style>
  <w:style w:type="character" w:customStyle="1" w:styleId="af2">
    <w:name w:val="Символ концевой сноски"/>
    <w:qFormat/>
    <w:rsid w:val="0077493A"/>
  </w:style>
  <w:style w:type="character" w:customStyle="1" w:styleId="ListLabel325">
    <w:name w:val="ListLabel 32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26">
    <w:name w:val="ListLabel 326"/>
    <w:qFormat/>
    <w:rsid w:val="0077493A"/>
    <w:rPr>
      <w:rFonts w:cs="Symbol"/>
      <w:lang w:val="ru-RU" w:eastAsia="en-US" w:bidi="ar-SA"/>
    </w:rPr>
  </w:style>
  <w:style w:type="character" w:customStyle="1" w:styleId="ListLabel327">
    <w:name w:val="ListLabel 327"/>
    <w:qFormat/>
    <w:rsid w:val="0077493A"/>
    <w:rPr>
      <w:rFonts w:cs="Symbol"/>
      <w:lang w:val="ru-RU" w:eastAsia="en-US" w:bidi="ar-SA"/>
    </w:rPr>
  </w:style>
  <w:style w:type="character" w:customStyle="1" w:styleId="ListLabel328">
    <w:name w:val="ListLabel 328"/>
    <w:qFormat/>
    <w:rsid w:val="0077493A"/>
    <w:rPr>
      <w:rFonts w:cs="Symbol"/>
      <w:lang w:val="ru-RU" w:eastAsia="en-US" w:bidi="ar-SA"/>
    </w:rPr>
  </w:style>
  <w:style w:type="character" w:customStyle="1" w:styleId="ListLabel329">
    <w:name w:val="ListLabel 329"/>
    <w:qFormat/>
    <w:rsid w:val="0077493A"/>
    <w:rPr>
      <w:rFonts w:cs="Symbol"/>
      <w:lang w:val="ru-RU" w:eastAsia="en-US" w:bidi="ar-SA"/>
    </w:rPr>
  </w:style>
  <w:style w:type="character" w:customStyle="1" w:styleId="ListLabel330">
    <w:name w:val="ListLabel 330"/>
    <w:qFormat/>
    <w:rsid w:val="0077493A"/>
    <w:rPr>
      <w:rFonts w:cs="Symbol"/>
      <w:lang w:val="ru-RU" w:eastAsia="en-US" w:bidi="ar-SA"/>
    </w:rPr>
  </w:style>
  <w:style w:type="character" w:customStyle="1" w:styleId="ListLabel331">
    <w:name w:val="ListLabel 331"/>
    <w:qFormat/>
    <w:rsid w:val="0077493A"/>
    <w:rPr>
      <w:rFonts w:cs="Symbol"/>
      <w:lang w:val="ru-RU" w:eastAsia="en-US" w:bidi="ar-SA"/>
    </w:rPr>
  </w:style>
  <w:style w:type="character" w:customStyle="1" w:styleId="ListLabel332">
    <w:name w:val="ListLabel 332"/>
    <w:qFormat/>
    <w:rsid w:val="0077493A"/>
    <w:rPr>
      <w:rFonts w:cs="Symbol"/>
      <w:lang w:val="ru-RU" w:eastAsia="en-US" w:bidi="ar-SA"/>
    </w:rPr>
  </w:style>
  <w:style w:type="character" w:customStyle="1" w:styleId="ListLabel333">
    <w:name w:val="ListLabel 333"/>
    <w:qFormat/>
    <w:rsid w:val="0077493A"/>
    <w:rPr>
      <w:rFonts w:cs="Symbol"/>
      <w:lang w:val="ru-RU" w:eastAsia="en-US" w:bidi="ar-SA"/>
    </w:rPr>
  </w:style>
  <w:style w:type="character" w:customStyle="1" w:styleId="ListLabel334">
    <w:name w:val="ListLabel 33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35">
    <w:name w:val="ListLabel 33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36">
    <w:name w:val="ListLabel 33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37">
    <w:name w:val="ListLabel 337"/>
    <w:qFormat/>
    <w:rsid w:val="0077493A"/>
    <w:rPr>
      <w:rFonts w:cs="Symbol"/>
      <w:lang w:val="ru-RU" w:eastAsia="en-US" w:bidi="ar-SA"/>
    </w:rPr>
  </w:style>
  <w:style w:type="character" w:customStyle="1" w:styleId="ListLabel338">
    <w:name w:val="ListLabel 338"/>
    <w:qFormat/>
    <w:rsid w:val="0077493A"/>
    <w:rPr>
      <w:rFonts w:cs="Symbol"/>
      <w:lang w:val="ru-RU" w:eastAsia="en-US" w:bidi="ar-SA"/>
    </w:rPr>
  </w:style>
  <w:style w:type="character" w:customStyle="1" w:styleId="ListLabel339">
    <w:name w:val="ListLabel 339"/>
    <w:qFormat/>
    <w:rsid w:val="0077493A"/>
    <w:rPr>
      <w:rFonts w:cs="Symbol"/>
      <w:lang w:val="ru-RU" w:eastAsia="en-US" w:bidi="ar-SA"/>
    </w:rPr>
  </w:style>
  <w:style w:type="character" w:customStyle="1" w:styleId="ListLabel340">
    <w:name w:val="ListLabel 340"/>
    <w:qFormat/>
    <w:rsid w:val="0077493A"/>
    <w:rPr>
      <w:rFonts w:cs="Symbol"/>
      <w:lang w:val="ru-RU" w:eastAsia="en-US" w:bidi="ar-SA"/>
    </w:rPr>
  </w:style>
  <w:style w:type="character" w:customStyle="1" w:styleId="ListLabel341">
    <w:name w:val="ListLabel 341"/>
    <w:qFormat/>
    <w:rsid w:val="0077493A"/>
    <w:rPr>
      <w:rFonts w:cs="Symbol"/>
      <w:lang w:val="ru-RU" w:eastAsia="en-US" w:bidi="ar-SA"/>
    </w:rPr>
  </w:style>
  <w:style w:type="character" w:customStyle="1" w:styleId="ListLabel342">
    <w:name w:val="ListLabel 342"/>
    <w:qFormat/>
    <w:rsid w:val="0077493A"/>
    <w:rPr>
      <w:rFonts w:cs="Symbol"/>
      <w:lang w:val="ru-RU" w:eastAsia="en-US" w:bidi="ar-SA"/>
    </w:rPr>
  </w:style>
  <w:style w:type="character" w:customStyle="1" w:styleId="ListLabel343">
    <w:name w:val="ListLabel 343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4">
    <w:name w:val="ListLabel 344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5">
    <w:name w:val="ListLabel 34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46">
    <w:name w:val="ListLabel 34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47">
    <w:name w:val="ListLabel 347"/>
    <w:qFormat/>
    <w:rsid w:val="0077493A"/>
    <w:rPr>
      <w:rFonts w:cs="Symbol"/>
      <w:lang w:val="ru-RU" w:eastAsia="en-US" w:bidi="ar-SA"/>
    </w:rPr>
  </w:style>
  <w:style w:type="character" w:customStyle="1" w:styleId="ListLabel348">
    <w:name w:val="ListLabel 348"/>
    <w:qFormat/>
    <w:rsid w:val="0077493A"/>
    <w:rPr>
      <w:rFonts w:cs="Symbol"/>
      <w:lang w:val="ru-RU" w:eastAsia="en-US" w:bidi="ar-SA"/>
    </w:rPr>
  </w:style>
  <w:style w:type="character" w:customStyle="1" w:styleId="ListLabel349">
    <w:name w:val="ListLabel 349"/>
    <w:qFormat/>
    <w:rsid w:val="0077493A"/>
    <w:rPr>
      <w:rFonts w:cs="Symbol"/>
      <w:lang w:val="ru-RU" w:eastAsia="en-US" w:bidi="ar-SA"/>
    </w:rPr>
  </w:style>
  <w:style w:type="character" w:customStyle="1" w:styleId="ListLabel350">
    <w:name w:val="ListLabel 350"/>
    <w:qFormat/>
    <w:rsid w:val="0077493A"/>
    <w:rPr>
      <w:rFonts w:cs="Symbol"/>
      <w:lang w:val="ru-RU" w:eastAsia="en-US" w:bidi="ar-SA"/>
    </w:rPr>
  </w:style>
  <w:style w:type="character" w:customStyle="1" w:styleId="ListLabel351">
    <w:name w:val="ListLabel 351"/>
    <w:qFormat/>
    <w:rsid w:val="0077493A"/>
    <w:rPr>
      <w:rFonts w:cs="Symbol"/>
      <w:lang w:val="ru-RU" w:eastAsia="en-US" w:bidi="ar-SA"/>
    </w:rPr>
  </w:style>
  <w:style w:type="character" w:customStyle="1" w:styleId="ListLabel352">
    <w:name w:val="ListLabel 35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53">
    <w:name w:val="ListLabel 353"/>
    <w:qFormat/>
    <w:rsid w:val="0077493A"/>
    <w:rPr>
      <w:rFonts w:cs="Symbol"/>
      <w:lang w:val="ru-RU" w:eastAsia="en-US" w:bidi="ar-SA"/>
    </w:rPr>
  </w:style>
  <w:style w:type="character" w:customStyle="1" w:styleId="ListLabel354">
    <w:name w:val="ListLabel 354"/>
    <w:qFormat/>
    <w:rsid w:val="0077493A"/>
    <w:rPr>
      <w:rFonts w:cs="Symbol"/>
      <w:lang w:val="ru-RU" w:eastAsia="en-US" w:bidi="ar-SA"/>
    </w:rPr>
  </w:style>
  <w:style w:type="character" w:customStyle="1" w:styleId="ListLabel355">
    <w:name w:val="ListLabel 355"/>
    <w:qFormat/>
    <w:rsid w:val="0077493A"/>
    <w:rPr>
      <w:rFonts w:cs="Symbol"/>
      <w:lang w:val="ru-RU" w:eastAsia="en-US" w:bidi="ar-SA"/>
    </w:rPr>
  </w:style>
  <w:style w:type="character" w:customStyle="1" w:styleId="ListLabel356">
    <w:name w:val="ListLabel 356"/>
    <w:qFormat/>
    <w:rsid w:val="0077493A"/>
    <w:rPr>
      <w:rFonts w:cs="Symbol"/>
      <w:lang w:val="ru-RU" w:eastAsia="en-US" w:bidi="ar-SA"/>
    </w:rPr>
  </w:style>
  <w:style w:type="character" w:customStyle="1" w:styleId="ListLabel357">
    <w:name w:val="ListLabel 357"/>
    <w:qFormat/>
    <w:rsid w:val="0077493A"/>
    <w:rPr>
      <w:rFonts w:cs="Symbol"/>
      <w:lang w:val="ru-RU" w:eastAsia="en-US" w:bidi="ar-SA"/>
    </w:rPr>
  </w:style>
  <w:style w:type="character" w:customStyle="1" w:styleId="ListLabel358">
    <w:name w:val="ListLabel 358"/>
    <w:qFormat/>
    <w:rsid w:val="0077493A"/>
    <w:rPr>
      <w:rFonts w:cs="Symbol"/>
      <w:lang w:val="ru-RU" w:eastAsia="en-US" w:bidi="ar-SA"/>
    </w:rPr>
  </w:style>
  <w:style w:type="character" w:customStyle="1" w:styleId="ListLabel359">
    <w:name w:val="ListLabel 359"/>
    <w:qFormat/>
    <w:rsid w:val="0077493A"/>
    <w:rPr>
      <w:rFonts w:cs="Symbol"/>
      <w:lang w:val="ru-RU" w:eastAsia="en-US" w:bidi="ar-SA"/>
    </w:rPr>
  </w:style>
  <w:style w:type="character" w:customStyle="1" w:styleId="ListLabel360">
    <w:name w:val="ListLabel 360"/>
    <w:qFormat/>
    <w:rsid w:val="0077493A"/>
    <w:rPr>
      <w:rFonts w:cs="Symbol"/>
      <w:lang w:val="ru-RU" w:eastAsia="en-US" w:bidi="ar-SA"/>
    </w:rPr>
  </w:style>
  <w:style w:type="character" w:customStyle="1" w:styleId="ListLabel361">
    <w:name w:val="ListLabel 361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62">
    <w:name w:val="ListLabel 36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63">
    <w:name w:val="ListLabel 363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64">
    <w:name w:val="ListLabel 364"/>
    <w:qFormat/>
    <w:rsid w:val="0077493A"/>
    <w:rPr>
      <w:rFonts w:cs="Symbol"/>
      <w:lang w:val="ru-RU" w:eastAsia="en-US" w:bidi="ar-SA"/>
    </w:rPr>
  </w:style>
  <w:style w:type="character" w:customStyle="1" w:styleId="ListLabel365">
    <w:name w:val="ListLabel 365"/>
    <w:qFormat/>
    <w:rsid w:val="0077493A"/>
    <w:rPr>
      <w:rFonts w:cs="Symbol"/>
      <w:lang w:val="ru-RU" w:eastAsia="en-US" w:bidi="ar-SA"/>
    </w:rPr>
  </w:style>
  <w:style w:type="character" w:customStyle="1" w:styleId="ListLabel366">
    <w:name w:val="ListLabel 366"/>
    <w:qFormat/>
    <w:rsid w:val="0077493A"/>
    <w:rPr>
      <w:rFonts w:cs="Symbol"/>
      <w:lang w:val="ru-RU" w:eastAsia="en-US" w:bidi="ar-SA"/>
    </w:rPr>
  </w:style>
  <w:style w:type="character" w:customStyle="1" w:styleId="ListLabel367">
    <w:name w:val="ListLabel 367"/>
    <w:qFormat/>
    <w:rsid w:val="0077493A"/>
    <w:rPr>
      <w:rFonts w:cs="Symbol"/>
      <w:lang w:val="ru-RU" w:eastAsia="en-US" w:bidi="ar-SA"/>
    </w:rPr>
  </w:style>
  <w:style w:type="character" w:customStyle="1" w:styleId="ListLabel368">
    <w:name w:val="ListLabel 368"/>
    <w:qFormat/>
    <w:rsid w:val="0077493A"/>
    <w:rPr>
      <w:rFonts w:cs="Symbol"/>
      <w:lang w:val="ru-RU" w:eastAsia="en-US" w:bidi="ar-SA"/>
    </w:rPr>
  </w:style>
  <w:style w:type="character" w:customStyle="1" w:styleId="ListLabel369">
    <w:name w:val="ListLabel 369"/>
    <w:qFormat/>
    <w:rsid w:val="0077493A"/>
    <w:rPr>
      <w:rFonts w:cs="Symbol"/>
      <w:lang w:val="ru-RU" w:eastAsia="en-US" w:bidi="ar-SA"/>
    </w:rPr>
  </w:style>
  <w:style w:type="character" w:customStyle="1" w:styleId="ListLabel370">
    <w:name w:val="ListLabel 370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1">
    <w:name w:val="ListLabel 37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2">
    <w:name w:val="ListLabel 37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73">
    <w:name w:val="ListLabel 373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74">
    <w:name w:val="ListLabel 374"/>
    <w:qFormat/>
    <w:rsid w:val="0077493A"/>
    <w:rPr>
      <w:rFonts w:cs="Symbol"/>
      <w:lang w:val="ru-RU" w:eastAsia="en-US" w:bidi="ar-SA"/>
    </w:rPr>
  </w:style>
  <w:style w:type="character" w:customStyle="1" w:styleId="ListLabel375">
    <w:name w:val="ListLabel 375"/>
    <w:qFormat/>
    <w:rsid w:val="0077493A"/>
    <w:rPr>
      <w:rFonts w:cs="Symbol"/>
      <w:lang w:val="ru-RU" w:eastAsia="en-US" w:bidi="ar-SA"/>
    </w:rPr>
  </w:style>
  <w:style w:type="character" w:customStyle="1" w:styleId="ListLabel376">
    <w:name w:val="ListLabel 376"/>
    <w:qFormat/>
    <w:rsid w:val="0077493A"/>
    <w:rPr>
      <w:rFonts w:cs="Symbol"/>
      <w:lang w:val="ru-RU" w:eastAsia="en-US" w:bidi="ar-SA"/>
    </w:rPr>
  </w:style>
  <w:style w:type="character" w:customStyle="1" w:styleId="ListLabel377">
    <w:name w:val="ListLabel 377"/>
    <w:qFormat/>
    <w:rsid w:val="0077493A"/>
    <w:rPr>
      <w:rFonts w:cs="Symbol"/>
      <w:lang w:val="ru-RU" w:eastAsia="en-US" w:bidi="ar-SA"/>
    </w:rPr>
  </w:style>
  <w:style w:type="character" w:customStyle="1" w:styleId="ListLabel378">
    <w:name w:val="ListLabel 378"/>
    <w:qFormat/>
    <w:rsid w:val="0077493A"/>
    <w:rPr>
      <w:rFonts w:cs="Symbol"/>
      <w:lang w:val="ru-RU" w:eastAsia="en-US" w:bidi="ar-SA"/>
    </w:rPr>
  </w:style>
  <w:style w:type="character" w:customStyle="1" w:styleId="ListLabel379">
    <w:name w:val="ListLabel 37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80">
    <w:name w:val="ListLabel 380"/>
    <w:qFormat/>
    <w:rsid w:val="0077493A"/>
    <w:rPr>
      <w:rFonts w:cs="Symbol"/>
      <w:lang w:val="ru-RU" w:eastAsia="en-US" w:bidi="ar-SA"/>
    </w:rPr>
  </w:style>
  <w:style w:type="character" w:customStyle="1" w:styleId="ListLabel381">
    <w:name w:val="ListLabel 381"/>
    <w:qFormat/>
    <w:rsid w:val="0077493A"/>
    <w:rPr>
      <w:rFonts w:cs="Symbol"/>
      <w:lang w:val="ru-RU" w:eastAsia="en-US" w:bidi="ar-SA"/>
    </w:rPr>
  </w:style>
  <w:style w:type="character" w:customStyle="1" w:styleId="ListLabel382">
    <w:name w:val="ListLabel 382"/>
    <w:qFormat/>
    <w:rsid w:val="0077493A"/>
    <w:rPr>
      <w:rFonts w:cs="Symbol"/>
      <w:lang w:val="ru-RU" w:eastAsia="en-US" w:bidi="ar-SA"/>
    </w:rPr>
  </w:style>
  <w:style w:type="character" w:customStyle="1" w:styleId="ListLabel383">
    <w:name w:val="ListLabel 383"/>
    <w:qFormat/>
    <w:rsid w:val="0077493A"/>
    <w:rPr>
      <w:rFonts w:cs="Symbol"/>
      <w:lang w:val="ru-RU" w:eastAsia="en-US" w:bidi="ar-SA"/>
    </w:rPr>
  </w:style>
  <w:style w:type="character" w:customStyle="1" w:styleId="ListLabel384">
    <w:name w:val="ListLabel 384"/>
    <w:qFormat/>
    <w:rsid w:val="0077493A"/>
    <w:rPr>
      <w:rFonts w:cs="Symbol"/>
      <w:lang w:val="ru-RU" w:eastAsia="en-US" w:bidi="ar-SA"/>
    </w:rPr>
  </w:style>
  <w:style w:type="character" w:customStyle="1" w:styleId="ListLabel385">
    <w:name w:val="ListLabel 385"/>
    <w:qFormat/>
    <w:rsid w:val="0077493A"/>
    <w:rPr>
      <w:rFonts w:cs="Symbol"/>
      <w:lang w:val="ru-RU" w:eastAsia="en-US" w:bidi="ar-SA"/>
    </w:rPr>
  </w:style>
  <w:style w:type="character" w:customStyle="1" w:styleId="ListLabel386">
    <w:name w:val="ListLabel 386"/>
    <w:qFormat/>
    <w:rsid w:val="0077493A"/>
    <w:rPr>
      <w:rFonts w:cs="Symbol"/>
      <w:lang w:val="ru-RU" w:eastAsia="en-US" w:bidi="ar-SA"/>
    </w:rPr>
  </w:style>
  <w:style w:type="character" w:customStyle="1" w:styleId="ListLabel387">
    <w:name w:val="ListLabel 387"/>
    <w:qFormat/>
    <w:rsid w:val="0077493A"/>
    <w:rPr>
      <w:rFonts w:cs="Symbol"/>
      <w:lang w:val="ru-RU" w:eastAsia="en-US" w:bidi="ar-SA"/>
    </w:rPr>
  </w:style>
  <w:style w:type="character" w:customStyle="1" w:styleId="ListLabel388">
    <w:name w:val="ListLabel 38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89">
    <w:name w:val="ListLabel 38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90">
    <w:name w:val="ListLabel 39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91">
    <w:name w:val="ListLabel 391"/>
    <w:qFormat/>
    <w:rsid w:val="0077493A"/>
    <w:rPr>
      <w:rFonts w:cs="Symbol"/>
      <w:lang w:val="ru-RU" w:eastAsia="en-US" w:bidi="ar-SA"/>
    </w:rPr>
  </w:style>
  <w:style w:type="character" w:customStyle="1" w:styleId="ListLabel392">
    <w:name w:val="ListLabel 392"/>
    <w:qFormat/>
    <w:rsid w:val="0077493A"/>
    <w:rPr>
      <w:rFonts w:cs="Symbol"/>
      <w:lang w:val="ru-RU" w:eastAsia="en-US" w:bidi="ar-SA"/>
    </w:rPr>
  </w:style>
  <w:style w:type="character" w:customStyle="1" w:styleId="ListLabel393">
    <w:name w:val="ListLabel 393"/>
    <w:qFormat/>
    <w:rsid w:val="0077493A"/>
    <w:rPr>
      <w:rFonts w:cs="Symbol"/>
      <w:lang w:val="ru-RU" w:eastAsia="en-US" w:bidi="ar-SA"/>
    </w:rPr>
  </w:style>
  <w:style w:type="character" w:customStyle="1" w:styleId="ListLabel394">
    <w:name w:val="ListLabel 394"/>
    <w:qFormat/>
    <w:rsid w:val="0077493A"/>
    <w:rPr>
      <w:rFonts w:cs="Symbol"/>
      <w:lang w:val="ru-RU" w:eastAsia="en-US" w:bidi="ar-SA"/>
    </w:rPr>
  </w:style>
  <w:style w:type="character" w:customStyle="1" w:styleId="ListLabel395">
    <w:name w:val="ListLabel 395"/>
    <w:qFormat/>
    <w:rsid w:val="0077493A"/>
    <w:rPr>
      <w:rFonts w:cs="Symbol"/>
      <w:lang w:val="ru-RU" w:eastAsia="en-US" w:bidi="ar-SA"/>
    </w:rPr>
  </w:style>
  <w:style w:type="character" w:customStyle="1" w:styleId="ListLabel396">
    <w:name w:val="ListLabel 396"/>
    <w:qFormat/>
    <w:rsid w:val="0077493A"/>
    <w:rPr>
      <w:rFonts w:cs="Symbol"/>
      <w:lang w:val="ru-RU" w:eastAsia="en-US" w:bidi="ar-SA"/>
    </w:rPr>
  </w:style>
  <w:style w:type="character" w:customStyle="1" w:styleId="ListLabel397">
    <w:name w:val="ListLabel 39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8">
    <w:name w:val="ListLabel 398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9">
    <w:name w:val="ListLabel 39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0">
    <w:name w:val="ListLabel 40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01">
    <w:name w:val="ListLabel 401"/>
    <w:qFormat/>
    <w:rsid w:val="0077493A"/>
    <w:rPr>
      <w:rFonts w:cs="Symbol"/>
      <w:lang w:val="ru-RU" w:eastAsia="en-US" w:bidi="ar-SA"/>
    </w:rPr>
  </w:style>
  <w:style w:type="character" w:customStyle="1" w:styleId="ListLabel402">
    <w:name w:val="ListLabel 402"/>
    <w:qFormat/>
    <w:rsid w:val="0077493A"/>
    <w:rPr>
      <w:rFonts w:cs="Symbol"/>
      <w:lang w:val="ru-RU" w:eastAsia="en-US" w:bidi="ar-SA"/>
    </w:rPr>
  </w:style>
  <w:style w:type="character" w:customStyle="1" w:styleId="ListLabel403">
    <w:name w:val="ListLabel 403"/>
    <w:qFormat/>
    <w:rsid w:val="0077493A"/>
    <w:rPr>
      <w:rFonts w:cs="Symbol"/>
      <w:lang w:val="ru-RU" w:eastAsia="en-US" w:bidi="ar-SA"/>
    </w:rPr>
  </w:style>
  <w:style w:type="character" w:customStyle="1" w:styleId="ListLabel404">
    <w:name w:val="ListLabel 404"/>
    <w:qFormat/>
    <w:rsid w:val="0077493A"/>
    <w:rPr>
      <w:rFonts w:cs="Symbol"/>
      <w:lang w:val="ru-RU" w:eastAsia="en-US" w:bidi="ar-SA"/>
    </w:rPr>
  </w:style>
  <w:style w:type="character" w:customStyle="1" w:styleId="ListLabel405">
    <w:name w:val="ListLabel 405"/>
    <w:qFormat/>
    <w:rsid w:val="0077493A"/>
    <w:rPr>
      <w:rFonts w:cs="Symbol"/>
      <w:lang w:val="ru-RU" w:eastAsia="en-US" w:bidi="ar-SA"/>
    </w:rPr>
  </w:style>
  <w:style w:type="character" w:customStyle="1" w:styleId="ListLabel406">
    <w:name w:val="ListLabel 40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7">
    <w:name w:val="ListLabel 407"/>
    <w:qFormat/>
    <w:rsid w:val="0077493A"/>
    <w:rPr>
      <w:rFonts w:cs="Symbol"/>
      <w:lang w:val="ru-RU" w:eastAsia="en-US" w:bidi="ar-SA"/>
    </w:rPr>
  </w:style>
  <w:style w:type="character" w:customStyle="1" w:styleId="ListLabel408">
    <w:name w:val="ListLabel 408"/>
    <w:qFormat/>
    <w:rsid w:val="0077493A"/>
    <w:rPr>
      <w:rFonts w:cs="Symbol"/>
      <w:lang w:val="ru-RU" w:eastAsia="en-US" w:bidi="ar-SA"/>
    </w:rPr>
  </w:style>
  <w:style w:type="character" w:customStyle="1" w:styleId="ListLabel409">
    <w:name w:val="ListLabel 409"/>
    <w:qFormat/>
    <w:rsid w:val="0077493A"/>
    <w:rPr>
      <w:rFonts w:cs="Symbol"/>
      <w:lang w:val="ru-RU" w:eastAsia="en-US" w:bidi="ar-SA"/>
    </w:rPr>
  </w:style>
  <w:style w:type="character" w:customStyle="1" w:styleId="ListLabel410">
    <w:name w:val="ListLabel 410"/>
    <w:qFormat/>
    <w:rsid w:val="0077493A"/>
    <w:rPr>
      <w:rFonts w:cs="Symbol"/>
      <w:lang w:val="ru-RU" w:eastAsia="en-US" w:bidi="ar-SA"/>
    </w:rPr>
  </w:style>
  <w:style w:type="character" w:customStyle="1" w:styleId="ListLabel411">
    <w:name w:val="ListLabel 411"/>
    <w:qFormat/>
    <w:rsid w:val="0077493A"/>
    <w:rPr>
      <w:rFonts w:cs="Symbol"/>
      <w:lang w:val="ru-RU" w:eastAsia="en-US" w:bidi="ar-SA"/>
    </w:rPr>
  </w:style>
  <w:style w:type="character" w:customStyle="1" w:styleId="ListLabel412">
    <w:name w:val="ListLabel 412"/>
    <w:qFormat/>
    <w:rsid w:val="0077493A"/>
    <w:rPr>
      <w:rFonts w:cs="Symbol"/>
      <w:lang w:val="ru-RU" w:eastAsia="en-US" w:bidi="ar-SA"/>
    </w:rPr>
  </w:style>
  <w:style w:type="character" w:customStyle="1" w:styleId="ListLabel413">
    <w:name w:val="ListLabel 413"/>
    <w:qFormat/>
    <w:rsid w:val="0077493A"/>
    <w:rPr>
      <w:rFonts w:cs="Symbol"/>
      <w:lang w:val="ru-RU" w:eastAsia="en-US" w:bidi="ar-SA"/>
    </w:rPr>
  </w:style>
  <w:style w:type="character" w:customStyle="1" w:styleId="ListLabel414">
    <w:name w:val="ListLabel 414"/>
    <w:qFormat/>
    <w:rsid w:val="0077493A"/>
    <w:rPr>
      <w:rFonts w:cs="Symbol"/>
      <w:lang w:val="ru-RU" w:eastAsia="en-US" w:bidi="ar-SA"/>
    </w:rPr>
  </w:style>
  <w:style w:type="character" w:customStyle="1" w:styleId="ListLabel415">
    <w:name w:val="ListLabel 415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16">
    <w:name w:val="ListLabel 41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17">
    <w:name w:val="ListLabel 417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18">
    <w:name w:val="ListLabel 418"/>
    <w:qFormat/>
    <w:rsid w:val="0077493A"/>
    <w:rPr>
      <w:rFonts w:cs="Symbol"/>
      <w:lang w:val="ru-RU" w:eastAsia="en-US" w:bidi="ar-SA"/>
    </w:rPr>
  </w:style>
  <w:style w:type="character" w:customStyle="1" w:styleId="ListLabel419">
    <w:name w:val="ListLabel 419"/>
    <w:qFormat/>
    <w:rsid w:val="0077493A"/>
    <w:rPr>
      <w:rFonts w:cs="Symbol"/>
      <w:lang w:val="ru-RU" w:eastAsia="en-US" w:bidi="ar-SA"/>
    </w:rPr>
  </w:style>
  <w:style w:type="character" w:customStyle="1" w:styleId="ListLabel420">
    <w:name w:val="ListLabel 420"/>
    <w:qFormat/>
    <w:rsid w:val="0077493A"/>
    <w:rPr>
      <w:rFonts w:cs="Symbol"/>
      <w:lang w:val="ru-RU" w:eastAsia="en-US" w:bidi="ar-SA"/>
    </w:rPr>
  </w:style>
  <w:style w:type="character" w:customStyle="1" w:styleId="ListLabel421">
    <w:name w:val="ListLabel 421"/>
    <w:qFormat/>
    <w:rsid w:val="0077493A"/>
    <w:rPr>
      <w:rFonts w:cs="Symbol"/>
      <w:lang w:val="ru-RU" w:eastAsia="en-US" w:bidi="ar-SA"/>
    </w:rPr>
  </w:style>
  <w:style w:type="character" w:customStyle="1" w:styleId="ListLabel422">
    <w:name w:val="ListLabel 422"/>
    <w:qFormat/>
    <w:rsid w:val="0077493A"/>
    <w:rPr>
      <w:rFonts w:cs="Symbol"/>
      <w:lang w:val="ru-RU" w:eastAsia="en-US" w:bidi="ar-SA"/>
    </w:rPr>
  </w:style>
  <w:style w:type="character" w:customStyle="1" w:styleId="ListLabel423">
    <w:name w:val="ListLabel 423"/>
    <w:qFormat/>
    <w:rsid w:val="0077493A"/>
    <w:rPr>
      <w:rFonts w:cs="Symbol"/>
      <w:lang w:val="ru-RU" w:eastAsia="en-US" w:bidi="ar-SA"/>
    </w:rPr>
  </w:style>
  <w:style w:type="character" w:customStyle="1" w:styleId="ListLabel424">
    <w:name w:val="ListLabel 424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5">
    <w:name w:val="ListLabel 425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6">
    <w:name w:val="ListLabel 42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27">
    <w:name w:val="ListLabel 427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28">
    <w:name w:val="ListLabel 428"/>
    <w:qFormat/>
    <w:rsid w:val="0077493A"/>
    <w:rPr>
      <w:rFonts w:cs="Symbol"/>
      <w:lang w:val="ru-RU" w:eastAsia="en-US" w:bidi="ar-SA"/>
    </w:rPr>
  </w:style>
  <w:style w:type="character" w:customStyle="1" w:styleId="ListLabel429">
    <w:name w:val="ListLabel 429"/>
    <w:qFormat/>
    <w:rsid w:val="0077493A"/>
    <w:rPr>
      <w:rFonts w:cs="Symbol"/>
      <w:lang w:val="ru-RU" w:eastAsia="en-US" w:bidi="ar-SA"/>
    </w:rPr>
  </w:style>
  <w:style w:type="character" w:customStyle="1" w:styleId="ListLabel430">
    <w:name w:val="ListLabel 430"/>
    <w:qFormat/>
    <w:rsid w:val="0077493A"/>
    <w:rPr>
      <w:rFonts w:cs="Symbol"/>
      <w:lang w:val="ru-RU" w:eastAsia="en-US" w:bidi="ar-SA"/>
    </w:rPr>
  </w:style>
  <w:style w:type="character" w:customStyle="1" w:styleId="ListLabel431">
    <w:name w:val="ListLabel 431"/>
    <w:qFormat/>
    <w:rsid w:val="0077493A"/>
    <w:rPr>
      <w:rFonts w:cs="Symbol"/>
      <w:lang w:val="ru-RU" w:eastAsia="en-US" w:bidi="ar-SA"/>
    </w:rPr>
  </w:style>
  <w:style w:type="character" w:customStyle="1" w:styleId="ListLabel432">
    <w:name w:val="ListLabel 432"/>
    <w:qFormat/>
    <w:rsid w:val="0077493A"/>
    <w:rPr>
      <w:rFonts w:cs="Symbol"/>
      <w:lang w:val="ru-RU" w:eastAsia="en-US" w:bidi="ar-SA"/>
    </w:rPr>
  </w:style>
  <w:style w:type="character" w:customStyle="1" w:styleId="ListLabel433">
    <w:name w:val="ListLabel 43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34">
    <w:name w:val="ListLabel 434"/>
    <w:qFormat/>
    <w:rsid w:val="0077493A"/>
    <w:rPr>
      <w:rFonts w:cs="Symbol"/>
      <w:lang w:val="ru-RU" w:eastAsia="en-US" w:bidi="ar-SA"/>
    </w:rPr>
  </w:style>
  <w:style w:type="character" w:customStyle="1" w:styleId="ListLabel435">
    <w:name w:val="ListLabel 435"/>
    <w:qFormat/>
    <w:rsid w:val="0077493A"/>
    <w:rPr>
      <w:rFonts w:cs="Symbol"/>
      <w:lang w:val="ru-RU" w:eastAsia="en-US" w:bidi="ar-SA"/>
    </w:rPr>
  </w:style>
  <w:style w:type="character" w:customStyle="1" w:styleId="ListLabel436">
    <w:name w:val="ListLabel 436"/>
    <w:qFormat/>
    <w:rsid w:val="0077493A"/>
    <w:rPr>
      <w:rFonts w:cs="Symbol"/>
      <w:lang w:val="ru-RU" w:eastAsia="en-US" w:bidi="ar-SA"/>
    </w:rPr>
  </w:style>
  <w:style w:type="character" w:customStyle="1" w:styleId="ListLabel437">
    <w:name w:val="ListLabel 437"/>
    <w:qFormat/>
    <w:rsid w:val="0077493A"/>
    <w:rPr>
      <w:rFonts w:cs="Symbol"/>
      <w:lang w:val="ru-RU" w:eastAsia="en-US" w:bidi="ar-SA"/>
    </w:rPr>
  </w:style>
  <w:style w:type="character" w:customStyle="1" w:styleId="ListLabel438">
    <w:name w:val="ListLabel 438"/>
    <w:qFormat/>
    <w:rsid w:val="0077493A"/>
    <w:rPr>
      <w:rFonts w:cs="Symbol"/>
      <w:lang w:val="ru-RU" w:eastAsia="en-US" w:bidi="ar-SA"/>
    </w:rPr>
  </w:style>
  <w:style w:type="character" w:customStyle="1" w:styleId="ListLabel439">
    <w:name w:val="ListLabel 439"/>
    <w:qFormat/>
    <w:rsid w:val="0077493A"/>
    <w:rPr>
      <w:rFonts w:cs="Symbol"/>
      <w:lang w:val="ru-RU" w:eastAsia="en-US" w:bidi="ar-SA"/>
    </w:rPr>
  </w:style>
  <w:style w:type="character" w:customStyle="1" w:styleId="ListLabel440">
    <w:name w:val="ListLabel 440"/>
    <w:qFormat/>
    <w:rsid w:val="0077493A"/>
    <w:rPr>
      <w:rFonts w:cs="Symbol"/>
      <w:lang w:val="ru-RU" w:eastAsia="en-US" w:bidi="ar-SA"/>
    </w:rPr>
  </w:style>
  <w:style w:type="character" w:customStyle="1" w:styleId="ListLabel441">
    <w:name w:val="ListLabel 441"/>
    <w:qFormat/>
    <w:rsid w:val="0077493A"/>
    <w:rPr>
      <w:rFonts w:cs="Symbol"/>
      <w:lang w:val="ru-RU" w:eastAsia="en-US" w:bidi="ar-SA"/>
    </w:rPr>
  </w:style>
  <w:style w:type="character" w:customStyle="1" w:styleId="ListLabel442">
    <w:name w:val="ListLabel 44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43">
    <w:name w:val="ListLabel 44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44">
    <w:name w:val="ListLabel 44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45">
    <w:name w:val="ListLabel 445"/>
    <w:qFormat/>
    <w:rsid w:val="0077493A"/>
    <w:rPr>
      <w:rFonts w:cs="Symbol"/>
      <w:lang w:val="ru-RU" w:eastAsia="en-US" w:bidi="ar-SA"/>
    </w:rPr>
  </w:style>
  <w:style w:type="character" w:customStyle="1" w:styleId="ListLabel446">
    <w:name w:val="ListLabel 446"/>
    <w:qFormat/>
    <w:rsid w:val="0077493A"/>
    <w:rPr>
      <w:rFonts w:cs="Symbol"/>
      <w:lang w:val="ru-RU" w:eastAsia="en-US" w:bidi="ar-SA"/>
    </w:rPr>
  </w:style>
  <w:style w:type="character" w:customStyle="1" w:styleId="ListLabel447">
    <w:name w:val="ListLabel 447"/>
    <w:qFormat/>
    <w:rsid w:val="0077493A"/>
    <w:rPr>
      <w:rFonts w:cs="Symbol"/>
      <w:lang w:val="ru-RU" w:eastAsia="en-US" w:bidi="ar-SA"/>
    </w:rPr>
  </w:style>
  <w:style w:type="character" w:customStyle="1" w:styleId="ListLabel448">
    <w:name w:val="ListLabel 448"/>
    <w:qFormat/>
    <w:rsid w:val="0077493A"/>
    <w:rPr>
      <w:rFonts w:cs="Symbol"/>
      <w:lang w:val="ru-RU" w:eastAsia="en-US" w:bidi="ar-SA"/>
    </w:rPr>
  </w:style>
  <w:style w:type="character" w:customStyle="1" w:styleId="ListLabel449">
    <w:name w:val="ListLabel 449"/>
    <w:qFormat/>
    <w:rsid w:val="0077493A"/>
    <w:rPr>
      <w:rFonts w:cs="Symbol"/>
      <w:lang w:val="ru-RU" w:eastAsia="en-US" w:bidi="ar-SA"/>
    </w:rPr>
  </w:style>
  <w:style w:type="character" w:customStyle="1" w:styleId="ListLabel450">
    <w:name w:val="ListLabel 450"/>
    <w:qFormat/>
    <w:rsid w:val="0077493A"/>
    <w:rPr>
      <w:rFonts w:cs="Symbol"/>
      <w:lang w:val="ru-RU" w:eastAsia="en-US" w:bidi="ar-SA"/>
    </w:rPr>
  </w:style>
  <w:style w:type="character" w:customStyle="1" w:styleId="ListLabel451">
    <w:name w:val="ListLabel 45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2">
    <w:name w:val="ListLabel 45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3">
    <w:name w:val="ListLabel 45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54">
    <w:name w:val="ListLabel 45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55">
    <w:name w:val="ListLabel 455"/>
    <w:qFormat/>
    <w:rsid w:val="0077493A"/>
    <w:rPr>
      <w:rFonts w:cs="Symbol"/>
      <w:lang w:val="ru-RU" w:eastAsia="en-US" w:bidi="ar-SA"/>
    </w:rPr>
  </w:style>
  <w:style w:type="character" w:customStyle="1" w:styleId="ListLabel456">
    <w:name w:val="ListLabel 456"/>
    <w:qFormat/>
    <w:rsid w:val="0077493A"/>
    <w:rPr>
      <w:rFonts w:cs="Symbol"/>
      <w:lang w:val="ru-RU" w:eastAsia="en-US" w:bidi="ar-SA"/>
    </w:rPr>
  </w:style>
  <w:style w:type="character" w:customStyle="1" w:styleId="ListLabel457">
    <w:name w:val="ListLabel 457"/>
    <w:qFormat/>
    <w:rsid w:val="0077493A"/>
    <w:rPr>
      <w:rFonts w:cs="Symbol"/>
      <w:lang w:val="ru-RU" w:eastAsia="en-US" w:bidi="ar-SA"/>
    </w:rPr>
  </w:style>
  <w:style w:type="character" w:customStyle="1" w:styleId="ListLabel458">
    <w:name w:val="ListLabel 458"/>
    <w:qFormat/>
    <w:rsid w:val="0077493A"/>
    <w:rPr>
      <w:rFonts w:cs="Symbol"/>
      <w:lang w:val="ru-RU" w:eastAsia="en-US" w:bidi="ar-SA"/>
    </w:rPr>
  </w:style>
  <w:style w:type="character" w:customStyle="1" w:styleId="ListLabel459">
    <w:name w:val="ListLabel 459"/>
    <w:qFormat/>
    <w:rsid w:val="0077493A"/>
    <w:rPr>
      <w:rFonts w:cs="Symbol"/>
      <w:lang w:val="ru-RU" w:eastAsia="en-US" w:bidi="ar-SA"/>
    </w:rPr>
  </w:style>
  <w:style w:type="character" w:customStyle="1" w:styleId="ListLabel460">
    <w:name w:val="ListLabel 46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61">
    <w:name w:val="ListLabel 461"/>
    <w:qFormat/>
    <w:rsid w:val="0077493A"/>
    <w:rPr>
      <w:rFonts w:cs="Symbol"/>
      <w:lang w:val="ru-RU" w:eastAsia="en-US" w:bidi="ar-SA"/>
    </w:rPr>
  </w:style>
  <w:style w:type="character" w:customStyle="1" w:styleId="ListLabel462">
    <w:name w:val="ListLabel 462"/>
    <w:qFormat/>
    <w:rsid w:val="0077493A"/>
    <w:rPr>
      <w:rFonts w:cs="Symbol"/>
      <w:lang w:val="ru-RU" w:eastAsia="en-US" w:bidi="ar-SA"/>
    </w:rPr>
  </w:style>
  <w:style w:type="character" w:customStyle="1" w:styleId="ListLabel463">
    <w:name w:val="ListLabel 463"/>
    <w:qFormat/>
    <w:rsid w:val="0077493A"/>
    <w:rPr>
      <w:rFonts w:cs="Symbol"/>
      <w:lang w:val="ru-RU" w:eastAsia="en-US" w:bidi="ar-SA"/>
    </w:rPr>
  </w:style>
  <w:style w:type="character" w:customStyle="1" w:styleId="ListLabel464">
    <w:name w:val="ListLabel 464"/>
    <w:qFormat/>
    <w:rsid w:val="0077493A"/>
    <w:rPr>
      <w:rFonts w:cs="Symbol"/>
      <w:lang w:val="ru-RU" w:eastAsia="en-US" w:bidi="ar-SA"/>
    </w:rPr>
  </w:style>
  <w:style w:type="character" w:customStyle="1" w:styleId="ListLabel465">
    <w:name w:val="ListLabel 465"/>
    <w:qFormat/>
    <w:rsid w:val="0077493A"/>
    <w:rPr>
      <w:rFonts w:cs="Symbol"/>
      <w:lang w:val="ru-RU" w:eastAsia="en-US" w:bidi="ar-SA"/>
    </w:rPr>
  </w:style>
  <w:style w:type="character" w:customStyle="1" w:styleId="ListLabel466">
    <w:name w:val="ListLabel 466"/>
    <w:qFormat/>
    <w:rsid w:val="0077493A"/>
    <w:rPr>
      <w:rFonts w:cs="Symbol"/>
      <w:lang w:val="ru-RU" w:eastAsia="en-US" w:bidi="ar-SA"/>
    </w:rPr>
  </w:style>
  <w:style w:type="character" w:customStyle="1" w:styleId="ListLabel467">
    <w:name w:val="ListLabel 467"/>
    <w:qFormat/>
    <w:rsid w:val="0077493A"/>
    <w:rPr>
      <w:rFonts w:cs="Symbol"/>
      <w:lang w:val="ru-RU" w:eastAsia="en-US" w:bidi="ar-SA"/>
    </w:rPr>
  </w:style>
  <w:style w:type="character" w:customStyle="1" w:styleId="ListLabel468">
    <w:name w:val="ListLabel 468"/>
    <w:qFormat/>
    <w:rsid w:val="0077493A"/>
    <w:rPr>
      <w:rFonts w:cs="Symbol"/>
      <w:lang w:val="ru-RU" w:eastAsia="en-US" w:bidi="ar-SA"/>
    </w:rPr>
  </w:style>
  <w:style w:type="character" w:customStyle="1" w:styleId="ListLabel469">
    <w:name w:val="ListLabel 46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70">
    <w:name w:val="ListLabel 47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71">
    <w:name w:val="ListLabel 47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72">
    <w:name w:val="ListLabel 472"/>
    <w:qFormat/>
    <w:rsid w:val="0077493A"/>
    <w:rPr>
      <w:rFonts w:cs="Symbol"/>
      <w:lang w:val="ru-RU" w:eastAsia="en-US" w:bidi="ar-SA"/>
    </w:rPr>
  </w:style>
  <w:style w:type="character" w:customStyle="1" w:styleId="ListLabel473">
    <w:name w:val="ListLabel 473"/>
    <w:qFormat/>
    <w:rsid w:val="0077493A"/>
    <w:rPr>
      <w:rFonts w:cs="Symbol"/>
      <w:lang w:val="ru-RU" w:eastAsia="en-US" w:bidi="ar-SA"/>
    </w:rPr>
  </w:style>
  <w:style w:type="character" w:customStyle="1" w:styleId="ListLabel474">
    <w:name w:val="ListLabel 474"/>
    <w:qFormat/>
    <w:rsid w:val="0077493A"/>
    <w:rPr>
      <w:rFonts w:cs="Symbol"/>
      <w:lang w:val="ru-RU" w:eastAsia="en-US" w:bidi="ar-SA"/>
    </w:rPr>
  </w:style>
  <w:style w:type="character" w:customStyle="1" w:styleId="ListLabel475">
    <w:name w:val="ListLabel 475"/>
    <w:qFormat/>
    <w:rsid w:val="0077493A"/>
    <w:rPr>
      <w:rFonts w:cs="Symbol"/>
      <w:lang w:val="ru-RU" w:eastAsia="en-US" w:bidi="ar-SA"/>
    </w:rPr>
  </w:style>
  <w:style w:type="character" w:customStyle="1" w:styleId="ListLabel476">
    <w:name w:val="ListLabel 476"/>
    <w:qFormat/>
    <w:rsid w:val="0077493A"/>
    <w:rPr>
      <w:rFonts w:cs="Symbol"/>
      <w:lang w:val="ru-RU" w:eastAsia="en-US" w:bidi="ar-SA"/>
    </w:rPr>
  </w:style>
  <w:style w:type="character" w:customStyle="1" w:styleId="ListLabel477">
    <w:name w:val="ListLabel 477"/>
    <w:qFormat/>
    <w:rsid w:val="0077493A"/>
    <w:rPr>
      <w:rFonts w:cs="Symbol"/>
      <w:lang w:val="ru-RU" w:eastAsia="en-US" w:bidi="ar-SA"/>
    </w:rPr>
  </w:style>
  <w:style w:type="character" w:customStyle="1" w:styleId="ListLabel478">
    <w:name w:val="ListLabel 478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79">
    <w:name w:val="ListLabel 479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80">
    <w:name w:val="ListLabel 48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1">
    <w:name w:val="ListLabel 48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82">
    <w:name w:val="ListLabel 482"/>
    <w:qFormat/>
    <w:rsid w:val="0077493A"/>
    <w:rPr>
      <w:rFonts w:cs="Symbol"/>
      <w:lang w:val="ru-RU" w:eastAsia="en-US" w:bidi="ar-SA"/>
    </w:rPr>
  </w:style>
  <w:style w:type="character" w:customStyle="1" w:styleId="ListLabel483">
    <w:name w:val="ListLabel 483"/>
    <w:qFormat/>
    <w:rsid w:val="0077493A"/>
    <w:rPr>
      <w:rFonts w:cs="Symbol"/>
      <w:lang w:val="ru-RU" w:eastAsia="en-US" w:bidi="ar-SA"/>
    </w:rPr>
  </w:style>
  <w:style w:type="character" w:customStyle="1" w:styleId="ListLabel484">
    <w:name w:val="ListLabel 484"/>
    <w:qFormat/>
    <w:rsid w:val="0077493A"/>
    <w:rPr>
      <w:rFonts w:cs="Symbol"/>
      <w:lang w:val="ru-RU" w:eastAsia="en-US" w:bidi="ar-SA"/>
    </w:rPr>
  </w:style>
  <w:style w:type="character" w:customStyle="1" w:styleId="ListLabel485">
    <w:name w:val="ListLabel 485"/>
    <w:qFormat/>
    <w:rsid w:val="0077493A"/>
    <w:rPr>
      <w:rFonts w:cs="Symbol"/>
      <w:lang w:val="ru-RU" w:eastAsia="en-US" w:bidi="ar-SA"/>
    </w:rPr>
  </w:style>
  <w:style w:type="character" w:customStyle="1" w:styleId="ListLabel486">
    <w:name w:val="ListLabel 486"/>
    <w:qFormat/>
    <w:rsid w:val="0077493A"/>
    <w:rPr>
      <w:rFonts w:cs="Symbol"/>
      <w:lang w:val="ru-RU" w:eastAsia="en-US" w:bidi="ar-SA"/>
    </w:rPr>
  </w:style>
  <w:style w:type="character" w:customStyle="1" w:styleId="ListLabel487">
    <w:name w:val="ListLabel 48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8">
    <w:name w:val="ListLabel 488"/>
    <w:qFormat/>
    <w:rsid w:val="0077493A"/>
    <w:rPr>
      <w:rFonts w:cs="Symbol"/>
      <w:lang w:val="ru-RU" w:eastAsia="en-US" w:bidi="ar-SA"/>
    </w:rPr>
  </w:style>
  <w:style w:type="character" w:customStyle="1" w:styleId="ListLabel489">
    <w:name w:val="ListLabel 489"/>
    <w:qFormat/>
    <w:rsid w:val="0077493A"/>
    <w:rPr>
      <w:rFonts w:cs="Symbol"/>
      <w:lang w:val="ru-RU" w:eastAsia="en-US" w:bidi="ar-SA"/>
    </w:rPr>
  </w:style>
  <w:style w:type="character" w:customStyle="1" w:styleId="ListLabel490">
    <w:name w:val="ListLabel 490"/>
    <w:qFormat/>
    <w:rsid w:val="0077493A"/>
    <w:rPr>
      <w:rFonts w:cs="Symbol"/>
      <w:lang w:val="ru-RU" w:eastAsia="en-US" w:bidi="ar-SA"/>
    </w:rPr>
  </w:style>
  <w:style w:type="character" w:customStyle="1" w:styleId="ListLabel491">
    <w:name w:val="ListLabel 491"/>
    <w:qFormat/>
    <w:rsid w:val="0077493A"/>
    <w:rPr>
      <w:rFonts w:cs="Symbol"/>
      <w:lang w:val="ru-RU" w:eastAsia="en-US" w:bidi="ar-SA"/>
    </w:rPr>
  </w:style>
  <w:style w:type="character" w:customStyle="1" w:styleId="ListLabel492">
    <w:name w:val="ListLabel 492"/>
    <w:qFormat/>
    <w:rsid w:val="0077493A"/>
    <w:rPr>
      <w:rFonts w:cs="Symbol"/>
      <w:lang w:val="ru-RU" w:eastAsia="en-US" w:bidi="ar-SA"/>
    </w:rPr>
  </w:style>
  <w:style w:type="character" w:customStyle="1" w:styleId="ListLabel493">
    <w:name w:val="ListLabel 493"/>
    <w:qFormat/>
    <w:rsid w:val="0077493A"/>
    <w:rPr>
      <w:rFonts w:cs="Symbol"/>
      <w:lang w:val="ru-RU" w:eastAsia="en-US" w:bidi="ar-SA"/>
    </w:rPr>
  </w:style>
  <w:style w:type="character" w:customStyle="1" w:styleId="ListLabel494">
    <w:name w:val="ListLabel 494"/>
    <w:qFormat/>
    <w:rsid w:val="0077493A"/>
    <w:rPr>
      <w:rFonts w:cs="Symbol"/>
      <w:lang w:val="ru-RU" w:eastAsia="en-US" w:bidi="ar-SA"/>
    </w:rPr>
  </w:style>
  <w:style w:type="character" w:customStyle="1" w:styleId="ListLabel495">
    <w:name w:val="ListLabel 495"/>
    <w:qFormat/>
    <w:rsid w:val="0077493A"/>
    <w:rPr>
      <w:rFonts w:cs="Symbol"/>
      <w:lang w:val="ru-RU" w:eastAsia="en-US" w:bidi="ar-SA"/>
    </w:rPr>
  </w:style>
  <w:style w:type="character" w:customStyle="1" w:styleId="ListLabel496">
    <w:name w:val="ListLabel 496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97">
    <w:name w:val="ListLabel 49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98">
    <w:name w:val="ListLabel 498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99">
    <w:name w:val="ListLabel 499"/>
    <w:qFormat/>
    <w:rsid w:val="0077493A"/>
    <w:rPr>
      <w:rFonts w:cs="Symbol"/>
      <w:lang w:val="ru-RU" w:eastAsia="en-US" w:bidi="ar-SA"/>
    </w:rPr>
  </w:style>
  <w:style w:type="character" w:customStyle="1" w:styleId="ListLabel500">
    <w:name w:val="ListLabel 500"/>
    <w:qFormat/>
    <w:rsid w:val="0077493A"/>
    <w:rPr>
      <w:rFonts w:cs="Symbol"/>
      <w:lang w:val="ru-RU" w:eastAsia="en-US" w:bidi="ar-SA"/>
    </w:rPr>
  </w:style>
  <w:style w:type="character" w:customStyle="1" w:styleId="ListLabel501">
    <w:name w:val="ListLabel 501"/>
    <w:qFormat/>
    <w:rsid w:val="0077493A"/>
    <w:rPr>
      <w:rFonts w:cs="Symbol"/>
      <w:lang w:val="ru-RU" w:eastAsia="en-US" w:bidi="ar-SA"/>
    </w:rPr>
  </w:style>
  <w:style w:type="character" w:customStyle="1" w:styleId="ListLabel502">
    <w:name w:val="ListLabel 502"/>
    <w:qFormat/>
    <w:rsid w:val="0077493A"/>
    <w:rPr>
      <w:rFonts w:cs="Symbol"/>
      <w:lang w:val="ru-RU" w:eastAsia="en-US" w:bidi="ar-SA"/>
    </w:rPr>
  </w:style>
  <w:style w:type="character" w:customStyle="1" w:styleId="ListLabel503">
    <w:name w:val="ListLabel 503"/>
    <w:qFormat/>
    <w:rsid w:val="0077493A"/>
    <w:rPr>
      <w:rFonts w:cs="Symbol"/>
      <w:lang w:val="ru-RU" w:eastAsia="en-US" w:bidi="ar-SA"/>
    </w:rPr>
  </w:style>
  <w:style w:type="character" w:customStyle="1" w:styleId="ListLabel504">
    <w:name w:val="ListLabel 504"/>
    <w:qFormat/>
    <w:rsid w:val="0077493A"/>
    <w:rPr>
      <w:rFonts w:cs="Symbol"/>
      <w:lang w:val="ru-RU" w:eastAsia="en-US" w:bidi="ar-SA"/>
    </w:rPr>
  </w:style>
  <w:style w:type="character" w:customStyle="1" w:styleId="ListLabel505">
    <w:name w:val="ListLabel 505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6">
    <w:name w:val="ListLabel 50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7">
    <w:name w:val="ListLabel 50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08">
    <w:name w:val="ListLabel 508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09">
    <w:name w:val="ListLabel 509"/>
    <w:qFormat/>
    <w:rsid w:val="0077493A"/>
    <w:rPr>
      <w:rFonts w:cs="Symbol"/>
      <w:lang w:val="ru-RU" w:eastAsia="en-US" w:bidi="ar-SA"/>
    </w:rPr>
  </w:style>
  <w:style w:type="character" w:customStyle="1" w:styleId="ListLabel510">
    <w:name w:val="ListLabel 510"/>
    <w:qFormat/>
    <w:rsid w:val="0077493A"/>
    <w:rPr>
      <w:rFonts w:cs="Symbol"/>
      <w:lang w:val="ru-RU" w:eastAsia="en-US" w:bidi="ar-SA"/>
    </w:rPr>
  </w:style>
  <w:style w:type="character" w:customStyle="1" w:styleId="ListLabel511">
    <w:name w:val="ListLabel 511"/>
    <w:qFormat/>
    <w:rsid w:val="0077493A"/>
    <w:rPr>
      <w:rFonts w:cs="Symbol"/>
      <w:lang w:val="ru-RU" w:eastAsia="en-US" w:bidi="ar-SA"/>
    </w:rPr>
  </w:style>
  <w:style w:type="character" w:customStyle="1" w:styleId="ListLabel512">
    <w:name w:val="ListLabel 512"/>
    <w:qFormat/>
    <w:rsid w:val="0077493A"/>
    <w:rPr>
      <w:rFonts w:cs="Symbol"/>
      <w:lang w:val="ru-RU" w:eastAsia="en-US" w:bidi="ar-SA"/>
    </w:rPr>
  </w:style>
  <w:style w:type="character" w:customStyle="1" w:styleId="ListLabel513">
    <w:name w:val="ListLabel 513"/>
    <w:qFormat/>
    <w:rsid w:val="0077493A"/>
    <w:rPr>
      <w:rFonts w:cs="Symbol"/>
      <w:lang w:val="ru-RU" w:eastAsia="en-US" w:bidi="ar-SA"/>
    </w:rPr>
  </w:style>
  <w:style w:type="character" w:customStyle="1" w:styleId="ListLabel514">
    <w:name w:val="ListLabel 51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15">
    <w:name w:val="ListLabel 515"/>
    <w:qFormat/>
    <w:rsid w:val="0077493A"/>
    <w:rPr>
      <w:rFonts w:cs="Symbol"/>
      <w:lang w:val="ru-RU" w:eastAsia="en-US" w:bidi="ar-SA"/>
    </w:rPr>
  </w:style>
  <w:style w:type="character" w:customStyle="1" w:styleId="ListLabel516">
    <w:name w:val="ListLabel 516"/>
    <w:qFormat/>
    <w:rsid w:val="0077493A"/>
    <w:rPr>
      <w:rFonts w:cs="Symbol"/>
      <w:lang w:val="ru-RU" w:eastAsia="en-US" w:bidi="ar-SA"/>
    </w:rPr>
  </w:style>
  <w:style w:type="character" w:customStyle="1" w:styleId="ListLabel517">
    <w:name w:val="ListLabel 517"/>
    <w:qFormat/>
    <w:rsid w:val="0077493A"/>
    <w:rPr>
      <w:rFonts w:cs="Symbol"/>
      <w:lang w:val="ru-RU" w:eastAsia="en-US" w:bidi="ar-SA"/>
    </w:rPr>
  </w:style>
  <w:style w:type="character" w:customStyle="1" w:styleId="ListLabel518">
    <w:name w:val="ListLabel 518"/>
    <w:qFormat/>
    <w:rsid w:val="0077493A"/>
    <w:rPr>
      <w:rFonts w:cs="Symbol"/>
      <w:lang w:val="ru-RU" w:eastAsia="en-US" w:bidi="ar-SA"/>
    </w:rPr>
  </w:style>
  <w:style w:type="character" w:customStyle="1" w:styleId="ListLabel519">
    <w:name w:val="ListLabel 519"/>
    <w:qFormat/>
    <w:rsid w:val="0077493A"/>
    <w:rPr>
      <w:rFonts w:cs="Symbol"/>
      <w:lang w:val="ru-RU" w:eastAsia="en-US" w:bidi="ar-SA"/>
    </w:rPr>
  </w:style>
  <w:style w:type="character" w:customStyle="1" w:styleId="ListLabel520">
    <w:name w:val="ListLabel 520"/>
    <w:qFormat/>
    <w:rsid w:val="0077493A"/>
    <w:rPr>
      <w:rFonts w:cs="Symbol"/>
      <w:lang w:val="ru-RU" w:eastAsia="en-US" w:bidi="ar-SA"/>
    </w:rPr>
  </w:style>
  <w:style w:type="character" w:customStyle="1" w:styleId="ListLabel521">
    <w:name w:val="ListLabel 521"/>
    <w:qFormat/>
    <w:rsid w:val="0077493A"/>
    <w:rPr>
      <w:rFonts w:cs="Symbol"/>
      <w:lang w:val="ru-RU" w:eastAsia="en-US" w:bidi="ar-SA"/>
    </w:rPr>
  </w:style>
  <w:style w:type="character" w:customStyle="1" w:styleId="ListLabel522">
    <w:name w:val="ListLabel 522"/>
    <w:qFormat/>
    <w:rsid w:val="0077493A"/>
    <w:rPr>
      <w:rFonts w:cs="Symbol"/>
      <w:lang w:val="ru-RU" w:eastAsia="en-US" w:bidi="ar-SA"/>
    </w:rPr>
  </w:style>
  <w:style w:type="character" w:customStyle="1" w:styleId="ListLabel523">
    <w:name w:val="ListLabel 52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24">
    <w:name w:val="ListLabel 52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25">
    <w:name w:val="ListLabel 52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26">
    <w:name w:val="ListLabel 526"/>
    <w:qFormat/>
    <w:rsid w:val="0077493A"/>
    <w:rPr>
      <w:rFonts w:cs="Symbol"/>
      <w:lang w:val="ru-RU" w:eastAsia="en-US" w:bidi="ar-SA"/>
    </w:rPr>
  </w:style>
  <w:style w:type="character" w:customStyle="1" w:styleId="ListLabel527">
    <w:name w:val="ListLabel 527"/>
    <w:qFormat/>
    <w:rsid w:val="0077493A"/>
    <w:rPr>
      <w:rFonts w:cs="Symbol"/>
      <w:lang w:val="ru-RU" w:eastAsia="en-US" w:bidi="ar-SA"/>
    </w:rPr>
  </w:style>
  <w:style w:type="character" w:customStyle="1" w:styleId="ListLabel528">
    <w:name w:val="ListLabel 528"/>
    <w:qFormat/>
    <w:rsid w:val="0077493A"/>
    <w:rPr>
      <w:rFonts w:cs="Symbol"/>
      <w:lang w:val="ru-RU" w:eastAsia="en-US" w:bidi="ar-SA"/>
    </w:rPr>
  </w:style>
  <w:style w:type="character" w:customStyle="1" w:styleId="ListLabel529">
    <w:name w:val="ListLabel 529"/>
    <w:qFormat/>
    <w:rsid w:val="0077493A"/>
    <w:rPr>
      <w:rFonts w:cs="Symbol"/>
      <w:lang w:val="ru-RU" w:eastAsia="en-US" w:bidi="ar-SA"/>
    </w:rPr>
  </w:style>
  <w:style w:type="character" w:customStyle="1" w:styleId="ListLabel530">
    <w:name w:val="ListLabel 530"/>
    <w:qFormat/>
    <w:rsid w:val="0077493A"/>
    <w:rPr>
      <w:rFonts w:cs="Symbol"/>
      <w:lang w:val="ru-RU" w:eastAsia="en-US" w:bidi="ar-SA"/>
    </w:rPr>
  </w:style>
  <w:style w:type="character" w:customStyle="1" w:styleId="ListLabel531">
    <w:name w:val="ListLabel 531"/>
    <w:qFormat/>
    <w:rsid w:val="0077493A"/>
    <w:rPr>
      <w:rFonts w:cs="Symbol"/>
      <w:lang w:val="ru-RU" w:eastAsia="en-US" w:bidi="ar-SA"/>
    </w:rPr>
  </w:style>
  <w:style w:type="character" w:customStyle="1" w:styleId="ListLabel532">
    <w:name w:val="ListLabel 53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3">
    <w:name w:val="ListLabel 533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4">
    <w:name w:val="ListLabel 53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35">
    <w:name w:val="ListLabel 53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36">
    <w:name w:val="ListLabel 536"/>
    <w:qFormat/>
    <w:rsid w:val="0077493A"/>
    <w:rPr>
      <w:rFonts w:cs="Symbol"/>
      <w:lang w:val="ru-RU" w:eastAsia="en-US" w:bidi="ar-SA"/>
    </w:rPr>
  </w:style>
  <w:style w:type="character" w:customStyle="1" w:styleId="ListLabel537">
    <w:name w:val="ListLabel 537"/>
    <w:qFormat/>
    <w:rsid w:val="0077493A"/>
    <w:rPr>
      <w:rFonts w:cs="Symbol"/>
      <w:lang w:val="ru-RU" w:eastAsia="en-US" w:bidi="ar-SA"/>
    </w:rPr>
  </w:style>
  <w:style w:type="character" w:customStyle="1" w:styleId="ListLabel538">
    <w:name w:val="ListLabel 538"/>
    <w:qFormat/>
    <w:rsid w:val="0077493A"/>
    <w:rPr>
      <w:rFonts w:cs="Symbol"/>
      <w:lang w:val="ru-RU" w:eastAsia="en-US" w:bidi="ar-SA"/>
    </w:rPr>
  </w:style>
  <w:style w:type="character" w:customStyle="1" w:styleId="ListLabel539">
    <w:name w:val="ListLabel 539"/>
    <w:qFormat/>
    <w:rsid w:val="0077493A"/>
    <w:rPr>
      <w:rFonts w:cs="Symbol"/>
      <w:lang w:val="ru-RU" w:eastAsia="en-US" w:bidi="ar-SA"/>
    </w:rPr>
  </w:style>
  <w:style w:type="character" w:customStyle="1" w:styleId="ListLabel540">
    <w:name w:val="ListLabel 540"/>
    <w:qFormat/>
    <w:rsid w:val="0077493A"/>
    <w:rPr>
      <w:rFonts w:cs="Symbol"/>
      <w:lang w:val="ru-RU" w:eastAsia="en-US" w:bidi="ar-SA"/>
    </w:rPr>
  </w:style>
  <w:style w:type="character" w:customStyle="1" w:styleId="ListLabel541">
    <w:name w:val="ListLabel 54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42">
    <w:name w:val="ListLabel 542"/>
    <w:qFormat/>
    <w:rsid w:val="0077493A"/>
    <w:rPr>
      <w:rFonts w:cs="Symbol"/>
      <w:lang w:val="ru-RU" w:eastAsia="en-US" w:bidi="ar-SA"/>
    </w:rPr>
  </w:style>
  <w:style w:type="character" w:customStyle="1" w:styleId="ListLabel543">
    <w:name w:val="ListLabel 543"/>
    <w:qFormat/>
    <w:rsid w:val="0077493A"/>
    <w:rPr>
      <w:rFonts w:cs="Symbol"/>
      <w:lang w:val="ru-RU" w:eastAsia="en-US" w:bidi="ar-SA"/>
    </w:rPr>
  </w:style>
  <w:style w:type="character" w:customStyle="1" w:styleId="ListLabel544">
    <w:name w:val="ListLabel 544"/>
    <w:qFormat/>
    <w:rsid w:val="0077493A"/>
    <w:rPr>
      <w:rFonts w:cs="Symbol"/>
      <w:lang w:val="ru-RU" w:eastAsia="en-US" w:bidi="ar-SA"/>
    </w:rPr>
  </w:style>
  <w:style w:type="character" w:customStyle="1" w:styleId="ListLabel545">
    <w:name w:val="ListLabel 545"/>
    <w:qFormat/>
    <w:rsid w:val="0077493A"/>
    <w:rPr>
      <w:rFonts w:cs="Symbol"/>
      <w:lang w:val="ru-RU" w:eastAsia="en-US" w:bidi="ar-SA"/>
    </w:rPr>
  </w:style>
  <w:style w:type="character" w:customStyle="1" w:styleId="ListLabel546">
    <w:name w:val="ListLabel 546"/>
    <w:qFormat/>
    <w:rsid w:val="0077493A"/>
    <w:rPr>
      <w:rFonts w:cs="Symbol"/>
      <w:lang w:val="ru-RU" w:eastAsia="en-US" w:bidi="ar-SA"/>
    </w:rPr>
  </w:style>
  <w:style w:type="character" w:customStyle="1" w:styleId="ListLabel547">
    <w:name w:val="ListLabel 547"/>
    <w:qFormat/>
    <w:rsid w:val="0077493A"/>
    <w:rPr>
      <w:rFonts w:cs="Symbol"/>
      <w:lang w:val="ru-RU" w:eastAsia="en-US" w:bidi="ar-SA"/>
    </w:rPr>
  </w:style>
  <w:style w:type="character" w:customStyle="1" w:styleId="ListLabel548">
    <w:name w:val="ListLabel 548"/>
    <w:qFormat/>
    <w:rsid w:val="0077493A"/>
    <w:rPr>
      <w:rFonts w:cs="Symbol"/>
      <w:lang w:val="ru-RU" w:eastAsia="en-US" w:bidi="ar-SA"/>
    </w:rPr>
  </w:style>
  <w:style w:type="character" w:customStyle="1" w:styleId="ListLabel549">
    <w:name w:val="ListLabel 549"/>
    <w:qFormat/>
    <w:rsid w:val="0077493A"/>
    <w:rPr>
      <w:rFonts w:cs="Symbol"/>
      <w:lang w:val="ru-RU" w:eastAsia="en-US" w:bidi="ar-SA"/>
    </w:rPr>
  </w:style>
  <w:style w:type="character" w:customStyle="1" w:styleId="ListLabel550">
    <w:name w:val="ListLabel 550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51">
    <w:name w:val="ListLabel 55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52">
    <w:name w:val="ListLabel 552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53">
    <w:name w:val="ListLabel 553"/>
    <w:qFormat/>
    <w:rsid w:val="0077493A"/>
    <w:rPr>
      <w:rFonts w:cs="Symbol"/>
      <w:lang w:val="ru-RU" w:eastAsia="en-US" w:bidi="ar-SA"/>
    </w:rPr>
  </w:style>
  <w:style w:type="character" w:customStyle="1" w:styleId="ListLabel554">
    <w:name w:val="ListLabel 554"/>
    <w:qFormat/>
    <w:rsid w:val="0077493A"/>
    <w:rPr>
      <w:rFonts w:cs="Symbol"/>
      <w:lang w:val="ru-RU" w:eastAsia="en-US" w:bidi="ar-SA"/>
    </w:rPr>
  </w:style>
  <w:style w:type="character" w:customStyle="1" w:styleId="ListLabel555">
    <w:name w:val="ListLabel 555"/>
    <w:qFormat/>
    <w:rsid w:val="0077493A"/>
    <w:rPr>
      <w:rFonts w:cs="Symbol"/>
      <w:lang w:val="ru-RU" w:eastAsia="en-US" w:bidi="ar-SA"/>
    </w:rPr>
  </w:style>
  <w:style w:type="character" w:customStyle="1" w:styleId="ListLabel556">
    <w:name w:val="ListLabel 556"/>
    <w:qFormat/>
    <w:rsid w:val="0077493A"/>
    <w:rPr>
      <w:rFonts w:cs="Symbol"/>
      <w:lang w:val="ru-RU" w:eastAsia="en-US" w:bidi="ar-SA"/>
    </w:rPr>
  </w:style>
  <w:style w:type="character" w:customStyle="1" w:styleId="ListLabel557">
    <w:name w:val="ListLabel 557"/>
    <w:qFormat/>
    <w:rsid w:val="0077493A"/>
    <w:rPr>
      <w:rFonts w:cs="Symbol"/>
      <w:lang w:val="ru-RU" w:eastAsia="en-US" w:bidi="ar-SA"/>
    </w:rPr>
  </w:style>
  <w:style w:type="character" w:customStyle="1" w:styleId="ListLabel558">
    <w:name w:val="ListLabel 558"/>
    <w:qFormat/>
    <w:rsid w:val="0077493A"/>
    <w:rPr>
      <w:rFonts w:cs="Symbol"/>
      <w:lang w:val="ru-RU" w:eastAsia="en-US" w:bidi="ar-SA"/>
    </w:rPr>
  </w:style>
  <w:style w:type="character" w:customStyle="1" w:styleId="ListLabel559">
    <w:name w:val="ListLabel 559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0">
    <w:name w:val="ListLabel 560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1">
    <w:name w:val="ListLabel 56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2">
    <w:name w:val="ListLabel 562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63">
    <w:name w:val="ListLabel 563"/>
    <w:qFormat/>
    <w:rsid w:val="0077493A"/>
    <w:rPr>
      <w:rFonts w:cs="Symbol"/>
      <w:lang w:val="ru-RU" w:eastAsia="en-US" w:bidi="ar-SA"/>
    </w:rPr>
  </w:style>
  <w:style w:type="character" w:customStyle="1" w:styleId="ListLabel564">
    <w:name w:val="ListLabel 564"/>
    <w:qFormat/>
    <w:rsid w:val="0077493A"/>
    <w:rPr>
      <w:rFonts w:cs="Symbol"/>
      <w:lang w:val="ru-RU" w:eastAsia="en-US" w:bidi="ar-SA"/>
    </w:rPr>
  </w:style>
  <w:style w:type="character" w:customStyle="1" w:styleId="ListLabel565">
    <w:name w:val="ListLabel 565"/>
    <w:qFormat/>
    <w:rsid w:val="0077493A"/>
    <w:rPr>
      <w:rFonts w:cs="Symbol"/>
      <w:lang w:val="ru-RU" w:eastAsia="en-US" w:bidi="ar-SA"/>
    </w:rPr>
  </w:style>
  <w:style w:type="character" w:customStyle="1" w:styleId="ListLabel566">
    <w:name w:val="ListLabel 566"/>
    <w:qFormat/>
    <w:rsid w:val="0077493A"/>
    <w:rPr>
      <w:rFonts w:cs="Symbol"/>
      <w:lang w:val="ru-RU" w:eastAsia="en-US" w:bidi="ar-SA"/>
    </w:rPr>
  </w:style>
  <w:style w:type="character" w:customStyle="1" w:styleId="ListLabel567">
    <w:name w:val="ListLabel 567"/>
    <w:qFormat/>
    <w:rsid w:val="0077493A"/>
    <w:rPr>
      <w:rFonts w:cs="Symbol"/>
      <w:lang w:val="ru-RU" w:eastAsia="en-US" w:bidi="ar-SA"/>
    </w:rPr>
  </w:style>
  <w:style w:type="character" w:customStyle="1" w:styleId="ListLabel568">
    <w:name w:val="ListLabel 56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9">
    <w:name w:val="ListLabel 569"/>
    <w:qFormat/>
    <w:rsid w:val="0077493A"/>
    <w:rPr>
      <w:rFonts w:cs="Symbol"/>
      <w:lang w:val="ru-RU" w:eastAsia="en-US" w:bidi="ar-SA"/>
    </w:rPr>
  </w:style>
  <w:style w:type="character" w:customStyle="1" w:styleId="ListLabel570">
    <w:name w:val="ListLabel 570"/>
    <w:qFormat/>
    <w:rsid w:val="0077493A"/>
    <w:rPr>
      <w:rFonts w:cs="Symbol"/>
      <w:lang w:val="ru-RU" w:eastAsia="en-US" w:bidi="ar-SA"/>
    </w:rPr>
  </w:style>
  <w:style w:type="character" w:customStyle="1" w:styleId="ListLabel571">
    <w:name w:val="ListLabel 571"/>
    <w:qFormat/>
    <w:rsid w:val="0077493A"/>
    <w:rPr>
      <w:rFonts w:cs="Symbol"/>
      <w:lang w:val="ru-RU" w:eastAsia="en-US" w:bidi="ar-SA"/>
    </w:rPr>
  </w:style>
  <w:style w:type="character" w:customStyle="1" w:styleId="ListLabel572">
    <w:name w:val="ListLabel 572"/>
    <w:qFormat/>
    <w:rsid w:val="0077493A"/>
    <w:rPr>
      <w:rFonts w:cs="Symbol"/>
      <w:lang w:val="ru-RU" w:eastAsia="en-US" w:bidi="ar-SA"/>
    </w:rPr>
  </w:style>
  <w:style w:type="character" w:customStyle="1" w:styleId="ListLabel573">
    <w:name w:val="ListLabel 573"/>
    <w:qFormat/>
    <w:rsid w:val="0077493A"/>
    <w:rPr>
      <w:rFonts w:cs="Symbol"/>
      <w:lang w:val="ru-RU" w:eastAsia="en-US" w:bidi="ar-SA"/>
    </w:rPr>
  </w:style>
  <w:style w:type="character" w:customStyle="1" w:styleId="ListLabel574">
    <w:name w:val="ListLabel 574"/>
    <w:qFormat/>
    <w:rsid w:val="0077493A"/>
    <w:rPr>
      <w:rFonts w:cs="Symbol"/>
      <w:lang w:val="ru-RU" w:eastAsia="en-US" w:bidi="ar-SA"/>
    </w:rPr>
  </w:style>
  <w:style w:type="character" w:customStyle="1" w:styleId="ListLabel575">
    <w:name w:val="ListLabel 575"/>
    <w:qFormat/>
    <w:rsid w:val="0077493A"/>
    <w:rPr>
      <w:rFonts w:cs="Symbol"/>
      <w:lang w:val="ru-RU" w:eastAsia="en-US" w:bidi="ar-SA"/>
    </w:rPr>
  </w:style>
  <w:style w:type="character" w:customStyle="1" w:styleId="ListLabel576">
    <w:name w:val="ListLabel 576"/>
    <w:qFormat/>
    <w:rsid w:val="0077493A"/>
    <w:rPr>
      <w:rFonts w:cs="Symbol"/>
      <w:lang w:val="ru-RU" w:eastAsia="en-US" w:bidi="ar-SA"/>
    </w:rPr>
  </w:style>
  <w:style w:type="character" w:customStyle="1" w:styleId="ListLabel577">
    <w:name w:val="ListLabel 57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78">
    <w:name w:val="ListLabel 57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79">
    <w:name w:val="ListLabel 57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80">
    <w:name w:val="ListLabel 580"/>
    <w:qFormat/>
    <w:rsid w:val="0077493A"/>
    <w:rPr>
      <w:rFonts w:cs="Symbol"/>
      <w:lang w:val="ru-RU" w:eastAsia="en-US" w:bidi="ar-SA"/>
    </w:rPr>
  </w:style>
  <w:style w:type="character" w:customStyle="1" w:styleId="ListLabel581">
    <w:name w:val="ListLabel 581"/>
    <w:qFormat/>
    <w:rsid w:val="0077493A"/>
    <w:rPr>
      <w:rFonts w:cs="Symbol"/>
      <w:lang w:val="ru-RU" w:eastAsia="en-US" w:bidi="ar-SA"/>
    </w:rPr>
  </w:style>
  <w:style w:type="character" w:customStyle="1" w:styleId="ListLabel582">
    <w:name w:val="ListLabel 582"/>
    <w:qFormat/>
    <w:rsid w:val="0077493A"/>
    <w:rPr>
      <w:rFonts w:cs="Symbol"/>
      <w:lang w:val="ru-RU" w:eastAsia="en-US" w:bidi="ar-SA"/>
    </w:rPr>
  </w:style>
  <w:style w:type="character" w:customStyle="1" w:styleId="ListLabel583">
    <w:name w:val="ListLabel 583"/>
    <w:qFormat/>
    <w:rsid w:val="0077493A"/>
    <w:rPr>
      <w:rFonts w:cs="Symbol"/>
      <w:lang w:val="ru-RU" w:eastAsia="en-US" w:bidi="ar-SA"/>
    </w:rPr>
  </w:style>
  <w:style w:type="character" w:customStyle="1" w:styleId="ListLabel584">
    <w:name w:val="ListLabel 584"/>
    <w:qFormat/>
    <w:rsid w:val="0077493A"/>
    <w:rPr>
      <w:rFonts w:cs="Symbol"/>
      <w:lang w:val="ru-RU" w:eastAsia="en-US" w:bidi="ar-SA"/>
    </w:rPr>
  </w:style>
  <w:style w:type="character" w:customStyle="1" w:styleId="ListLabel585">
    <w:name w:val="ListLabel 585"/>
    <w:qFormat/>
    <w:rsid w:val="0077493A"/>
    <w:rPr>
      <w:rFonts w:cs="Symbol"/>
      <w:lang w:val="ru-RU" w:eastAsia="en-US" w:bidi="ar-SA"/>
    </w:rPr>
  </w:style>
  <w:style w:type="character" w:customStyle="1" w:styleId="ListLabel586">
    <w:name w:val="ListLabel 58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7">
    <w:name w:val="ListLabel 58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8">
    <w:name w:val="ListLabel 58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89">
    <w:name w:val="ListLabel 58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90">
    <w:name w:val="ListLabel 590"/>
    <w:qFormat/>
    <w:rsid w:val="0077493A"/>
    <w:rPr>
      <w:rFonts w:cs="Symbol"/>
      <w:lang w:val="ru-RU" w:eastAsia="en-US" w:bidi="ar-SA"/>
    </w:rPr>
  </w:style>
  <w:style w:type="character" w:customStyle="1" w:styleId="ListLabel591">
    <w:name w:val="ListLabel 591"/>
    <w:qFormat/>
    <w:rsid w:val="0077493A"/>
    <w:rPr>
      <w:rFonts w:cs="Symbol"/>
      <w:lang w:val="ru-RU" w:eastAsia="en-US" w:bidi="ar-SA"/>
    </w:rPr>
  </w:style>
  <w:style w:type="character" w:customStyle="1" w:styleId="ListLabel592">
    <w:name w:val="ListLabel 592"/>
    <w:qFormat/>
    <w:rsid w:val="0077493A"/>
    <w:rPr>
      <w:rFonts w:cs="Symbol"/>
      <w:lang w:val="ru-RU" w:eastAsia="en-US" w:bidi="ar-SA"/>
    </w:rPr>
  </w:style>
  <w:style w:type="character" w:customStyle="1" w:styleId="ListLabel593">
    <w:name w:val="ListLabel 593"/>
    <w:qFormat/>
    <w:rsid w:val="0077493A"/>
    <w:rPr>
      <w:rFonts w:cs="Symbol"/>
      <w:lang w:val="ru-RU" w:eastAsia="en-US" w:bidi="ar-SA"/>
    </w:rPr>
  </w:style>
  <w:style w:type="character" w:customStyle="1" w:styleId="ListLabel594">
    <w:name w:val="ListLabel 594"/>
    <w:qFormat/>
    <w:rsid w:val="0077493A"/>
    <w:rPr>
      <w:rFonts w:cs="Symbol"/>
      <w:lang w:val="ru-RU" w:eastAsia="en-US" w:bidi="ar-SA"/>
    </w:rPr>
  </w:style>
  <w:style w:type="character" w:customStyle="1" w:styleId="ListLabel595">
    <w:name w:val="ListLabel 59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96">
    <w:name w:val="ListLabel 596"/>
    <w:qFormat/>
    <w:rsid w:val="0077493A"/>
    <w:rPr>
      <w:rFonts w:cs="Symbol"/>
      <w:lang w:val="ru-RU" w:eastAsia="en-US" w:bidi="ar-SA"/>
    </w:rPr>
  </w:style>
  <w:style w:type="character" w:customStyle="1" w:styleId="ListLabel597">
    <w:name w:val="ListLabel 597"/>
    <w:qFormat/>
    <w:rsid w:val="0077493A"/>
    <w:rPr>
      <w:rFonts w:cs="Symbol"/>
      <w:lang w:val="ru-RU" w:eastAsia="en-US" w:bidi="ar-SA"/>
    </w:rPr>
  </w:style>
  <w:style w:type="character" w:customStyle="1" w:styleId="ListLabel598">
    <w:name w:val="ListLabel 598"/>
    <w:qFormat/>
    <w:rsid w:val="0077493A"/>
    <w:rPr>
      <w:rFonts w:cs="Symbol"/>
      <w:lang w:val="ru-RU" w:eastAsia="en-US" w:bidi="ar-SA"/>
    </w:rPr>
  </w:style>
  <w:style w:type="character" w:customStyle="1" w:styleId="ListLabel599">
    <w:name w:val="ListLabel 599"/>
    <w:qFormat/>
    <w:rsid w:val="0077493A"/>
    <w:rPr>
      <w:rFonts w:cs="Symbol"/>
      <w:lang w:val="ru-RU" w:eastAsia="en-US" w:bidi="ar-SA"/>
    </w:rPr>
  </w:style>
  <w:style w:type="character" w:customStyle="1" w:styleId="ListLabel600">
    <w:name w:val="ListLabel 600"/>
    <w:qFormat/>
    <w:rsid w:val="0077493A"/>
    <w:rPr>
      <w:rFonts w:cs="Symbol"/>
      <w:lang w:val="ru-RU" w:eastAsia="en-US" w:bidi="ar-SA"/>
    </w:rPr>
  </w:style>
  <w:style w:type="character" w:customStyle="1" w:styleId="ListLabel601">
    <w:name w:val="ListLabel 601"/>
    <w:qFormat/>
    <w:rsid w:val="0077493A"/>
    <w:rPr>
      <w:rFonts w:cs="Symbol"/>
      <w:lang w:val="ru-RU" w:eastAsia="en-US" w:bidi="ar-SA"/>
    </w:rPr>
  </w:style>
  <w:style w:type="character" w:customStyle="1" w:styleId="ListLabel602">
    <w:name w:val="ListLabel 602"/>
    <w:qFormat/>
    <w:rsid w:val="0077493A"/>
    <w:rPr>
      <w:rFonts w:cs="Symbol"/>
      <w:lang w:val="ru-RU" w:eastAsia="en-US" w:bidi="ar-SA"/>
    </w:rPr>
  </w:style>
  <w:style w:type="character" w:customStyle="1" w:styleId="ListLabel603">
    <w:name w:val="ListLabel 603"/>
    <w:qFormat/>
    <w:rsid w:val="0077493A"/>
    <w:rPr>
      <w:rFonts w:cs="Symbol"/>
      <w:lang w:val="ru-RU" w:eastAsia="en-US" w:bidi="ar-SA"/>
    </w:rPr>
  </w:style>
  <w:style w:type="character" w:customStyle="1" w:styleId="ListLabel604">
    <w:name w:val="ListLabel 60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05">
    <w:name w:val="ListLabel 60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06">
    <w:name w:val="ListLabel 60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07">
    <w:name w:val="ListLabel 607"/>
    <w:qFormat/>
    <w:rsid w:val="0077493A"/>
    <w:rPr>
      <w:rFonts w:cs="Symbol"/>
      <w:lang w:val="ru-RU" w:eastAsia="en-US" w:bidi="ar-SA"/>
    </w:rPr>
  </w:style>
  <w:style w:type="character" w:customStyle="1" w:styleId="ListLabel608">
    <w:name w:val="ListLabel 608"/>
    <w:qFormat/>
    <w:rsid w:val="0077493A"/>
    <w:rPr>
      <w:rFonts w:cs="Symbol"/>
      <w:lang w:val="ru-RU" w:eastAsia="en-US" w:bidi="ar-SA"/>
    </w:rPr>
  </w:style>
  <w:style w:type="character" w:customStyle="1" w:styleId="ListLabel609">
    <w:name w:val="ListLabel 609"/>
    <w:qFormat/>
    <w:rsid w:val="0077493A"/>
    <w:rPr>
      <w:rFonts w:cs="Symbol"/>
      <w:lang w:val="ru-RU" w:eastAsia="en-US" w:bidi="ar-SA"/>
    </w:rPr>
  </w:style>
  <w:style w:type="character" w:customStyle="1" w:styleId="ListLabel610">
    <w:name w:val="ListLabel 610"/>
    <w:qFormat/>
    <w:rsid w:val="0077493A"/>
    <w:rPr>
      <w:rFonts w:cs="Symbol"/>
      <w:lang w:val="ru-RU" w:eastAsia="en-US" w:bidi="ar-SA"/>
    </w:rPr>
  </w:style>
  <w:style w:type="character" w:customStyle="1" w:styleId="ListLabel611">
    <w:name w:val="ListLabel 611"/>
    <w:qFormat/>
    <w:rsid w:val="0077493A"/>
    <w:rPr>
      <w:rFonts w:cs="Symbol"/>
      <w:lang w:val="ru-RU" w:eastAsia="en-US" w:bidi="ar-SA"/>
    </w:rPr>
  </w:style>
  <w:style w:type="character" w:customStyle="1" w:styleId="ListLabel612">
    <w:name w:val="ListLabel 612"/>
    <w:qFormat/>
    <w:rsid w:val="0077493A"/>
    <w:rPr>
      <w:rFonts w:cs="Symbol"/>
      <w:lang w:val="ru-RU" w:eastAsia="en-US" w:bidi="ar-SA"/>
    </w:rPr>
  </w:style>
  <w:style w:type="character" w:customStyle="1" w:styleId="ListLabel613">
    <w:name w:val="ListLabel 613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4">
    <w:name w:val="ListLabel 614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5">
    <w:name w:val="ListLabel 61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16">
    <w:name w:val="ListLabel 61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17">
    <w:name w:val="ListLabel 617"/>
    <w:qFormat/>
    <w:rsid w:val="0077493A"/>
    <w:rPr>
      <w:rFonts w:cs="Symbol"/>
      <w:lang w:val="ru-RU" w:eastAsia="en-US" w:bidi="ar-SA"/>
    </w:rPr>
  </w:style>
  <w:style w:type="character" w:customStyle="1" w:styleId="ListLabel618">
    <w:name w:val="ListLabel 618"/>
    <w:qFormat/>
    <w:rsid w:val="0077493A"/>
    <w:rPr>
      <w:rFonts w:cs="Symbol"/>
      <w:lang w:val="ru-RU" w:eastAsia="en-US" w:bidi="ar-SA"/>
    </w:rPr>
  </w:style>
  <w:style w:type="character" w:customStyle="1" w:styleId="ListLabel619">
    <w:name w:val="ListLabel 619"/>
    <w:qFormat/>
    <w:rsid w:val="0077493A"/>
    <w:rPr>
      <w:rFonts w:cs="Symbol"/>
      <w:lang w:val="ru-RU" w:eastAsia="en-US" w:bidi="ar-SA"/>
    </w:rPr>
  </w:style>
  <w:style w:type="character" w:customStyle="1" w:styleId="ListLabel620">
    <w:name w:val="ListLabel 620"/>
    <w:qFormat/>
    <w:rsid w:val="0077493A"/>
    <w:rPr>
      <w:rFonts w:cs="Symbol"/>
      <w:lang w:val="ru-RU" w:eastAsia="en-US" w:bidi="ar-SA"/>
    </w:rPr>
  </w:style>
  <w:style w:type="character" w:customStyle="1" w:styleId="ListLabel621">
    <w:name w:val="ListLabel 621"/>
    <w:qFormat/>
    <w:rsid w:val="0077493A"/>
    <w:rPr>
      <w:rFonts w:cs="Symbol"/>
      <w:lang w:val="ru-RU" w:eastAsia="en-US" w:bidi="ar-SA"/>
    </w:rPr>
  </w:style>
  <w:style w:type="paragraph" w:customStyle="1" w:styleId="12">
    <w:name w:val="Заголовок1"/>
    <w:basedOn w:val="a"/>
    <w:next w:val="af3"/>
    <w:qFormat/>
    <w:rsid w:val="0077493A"/>
    <w:pPr>
      <w:keepNext/>
      <w:shd w:val="clear" w:color="auto" w:fill="FFFFFF"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f3">
    <w:name w:val="Body Text"/>
    <w:basedOn w:val="a"/>
    <w:uiPriority w:val="99"/>
    <w:qFormat/>
    <w:rsid w:val="0077493A"/>
    <w:pPr>
      <w:shd w:val="clear" w:color="auto" w:fill="FFFFFF"/>
    </w:pPr>
    <w:rPr>
      <w:sz w:val="28"/>
      <w:szCs w:val="28"/>
    </w:rPr>
  </w:style>
  <w:style w:type="paragraph" w:styleId="af4">
    <w:name w:val="List"/>
    <w:basedOn w:val="af3"/>
    <w:rsid w:val="0077493A"/>
    <w:rPr>
      <w:rFonts w:cs="Droid Sans Devanagari"/>
    </w:rPr>
  </w:style>
  <w:style w:type="paragraph" w:styleId="af5">
    <w:name w:val="caption"/>
    <w:basedOn w:val="a"/>
    <w:uiPriority w:val="35"/>
    <w:semiHidden/>
    <w:unhideWhenUsed/>
    <w:qFormat/>
    <w:rsid w:val="0077493A"/>
    <w:pPr>
      <w:shd w:val="clear" w:color="auto" w:fill="FFFFFF"/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6">
    <w:name w:val="index heading"/>
    <w:basedOn w:val="a"/>
    <w:qFormat/>
    <w:rsid w:val="0077493A"/>
    <w:pPr>
      <w:shd w:val="clear" w:color="auto" w:fill="FFFFFF"/>
    </w:pPr>
    <w:rPr>
      <w:rFonts w:cs="Droid Sans Devanagari"/>
    </w:rPr>
  </w:style>
  <w:style w:type="paragraph" w:styleId="13">
    <w:name w:val="toc 1"/>
    <w:basedOn w:val="a"/>
    <w:next w:val="a"/>
    <w:uiPriority w:val="39"/>
    <w:unhideWhenUsed/>
    <w:rsid w:val="0077493A"/>
    <w:pPr>
      <w:shd w:val="clear" w:color="auto" w:fill="FFFFFF"/>
      <w:spacing w:after="57"/>
    </w:pPr>
  </w:style>
  <w:style w:type="paragraph" w:styleId="31">
    <w:name w:val="toc 3"/>
    <w:basedOn w:val="a"/>
    <w:next w:val="a"/>
    <w:uiPriority w:val="39"/>
    <w:unhideWhenUsed/>
    <w:rsid w:val="0077493A"/>
    <w:pPr>
      <w:shd w:val="clear" w:color="auto" w:fill="FFFFFF"/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77493A"/>
    <w:pPr>
      <w:shd w:val="clear" w:color="auto" w:fill="FFFFFF"/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77493A"/>
    <w:pPr>
      <w:shd w:val="clear" w:color="auto" w:fill="FFFFFF"/>
      <w:spacing w:after="57"/>
      <w:ind w:left="1134"/>
    </w:pPr>
  </w:style>
  <w:style w:type="paragraph" w:styleId="af7">
    <w:name w:val="Title"/>
    <w:basedOn w:val="a"/>
    <w:next w:val="af3"/>
    <w:qFormat/>
    <w:rsid w:val="0077493A"/>
    <w:pPr>
      <w:shd w:val="clear" w:color="auto" w:fill="FFFFFF"/>
      <w:spacing w:before="6"/>
      <w:ind w:left="1936" w:right="1403"/>
      <w:jc w:val="center"/>
    </w:pPr>
    <w:rPr>
      <w:b/>
      <w:bCs/>
      <w:sz w:val="34"/>
      <w:szCs w:val="34"/>
    </w:rPr>
  </w:style>
  <w:style w:type="paragraph" w:styleId="af8">
    <w:name w:val="No Spacing"/>
    <w:uiPriority w:val="1"/>
    <w:qFormat/>
    <w:rsid w:val="0077493A"/>
    <w:pPr>
      <w:widowControl w:val="0"/>
    </w:pPr>
    <w:rPr>
      <w:sz w:val="22"/>
    </w:rPr>
  </w:style>
  <w:style w:type="paragraph" w:styleId="af9">
    <w:name w:val="Subtitle"/>
    <w:basedOn w:val="a"/>
    <w:uiPriority w:val="11"/>
    <w:qFormat/>
    <w:rsid w:val="0077493A"/>
    <w:pPr>
      <w:shd w:val="clear" w:color="auto" w:fill="FFFFFF"/>
      <w:spacing w:before="200" w:after="200"/>
    </w:pPr>
    <w:rPr>
      <w:sz w:val="24"/>
      <w:szCs w:val="24"/>
    </w:rPr>
  </w:style>
  <w:style w:type="paragraph" w:styleId="22">
    <w:name w:val="Quote"/>
    <w:basedOn w:val="a"/>
    <w:uiPriority w:val="29"/>
    <w:qFormat/>
    <w:rsid w:val="0077493A"/>
    <w:pPr>
      <w:shd w:val="clear" w:color="auto" w:fill="FFFFFF"/>
      <w:ind w:left="720" w:right="720"/>
    </w:pPr>
    <w:rPr>
      <w:i/>
    </w:rPr>
  </w:style>
  <w:style w:type="paragraph" w:styleId="afa">
    <w:name w:val="Intense Quote"/>
    <w:basedOn w:val="a"/>
    <w:uiPriority w:val="30"/>
    <w:qFormat/>
    <w:rsid w:val="0077493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b">
    <w:name w:val="header"/>
    <w:basedOn w:val="a"/>
    <w:uiPriority w:val="99"/>
    <w:unhideWhenUsed/>
    <w:rsid w:val="0077493A"/>
    <w:pPr>
      <w:shd w:val="clear" w:color="auto" w:fill="FFFFFF"/>
      <w:tabs>
        <w:tab w:val="center" w:pos="7143"/>
        <w:tab w:val="right" w:pos="14287"/>
      </w:tabs>
    </w:pPr>
  </w:style>
  <w:style w:type="paragraph" w:styleId="afc">
    <w:name w:val="footer"/>
    <w:basedOn w:val="a"/>
    <w:uiPriority w:val="99"/>
    <w:unhideWhenUsed/>
    <w:rsid w:val="0077493A"/>
    <w:pPr>
      <w:shd w:val="clear" w:color="auto" w:fill="FFFFFF"/>
      <w:tabs>
        <w:tab w:val="center" w:pos="7143"/>
        <w:tab w:val="right" w:pos="14287"/>
      </w:tabs>
    </w:pPr>
  </w:style>
  <w:style w:type="paragraph" w:styleId="afd">
    <w:name w:val="footnote text"/>
    <w:basedOn w:val="a"/>
    <w:uiPriority w:val="99"/>
    <w:unhideWhenUsed/>
    <w:rsid w:val="0077493A"/>
    <w:pPr>
      <w:shd w:val="clear" w:color="auto" w:fill="FFFFFF"/>
      <w:spacing w:after="40"/>
    </w:pPr>
    <w:rPr>
      <w:sz w:val="18"/>
    </w:rPr>
  </w:style>
  <w:style w:type="paragraph" w:styleId="afe">
    <w:name w:val="endnote text"/>
    <w:basedOn w:val="a"/>
    <w:uiPriority w:val="99"/>
    <w:semiHidden/>
    <w:unhideWhenUsed/>
    <w:rsid w:val="0077493A"/>
    <w:pPr>
      <w:shd w:val="clear" w:color="auto" w:fill="FFFFFF"/>
    </w:pPr>
    <w:rPr>
      <w:sz w:val="20"/>
    </w:rPr>
  </w:style>
  <w:style w:type="paragraph" w:styleId="23">
    <w:name w:val="toc 2"/>
    <w:basedOn w:val="a"/>
    <w:uiPriority w:val="39"/>
    <w:unhideWhenUsed/>
    <w:rsid w:val="0077493A"/>
    <w:pPr>
      <w:shd w:val="clear" w:color="auto" w:fill="FFFFFF"/>
      <w:spacing w:after="57"/>
      <w:ind w:left="283"/>
    </w:pPr>
  </w:style>
  <w:style w:type="paragraph" w:styleId="61">
    <w:name w:val="toc 6"/>
    <w:basedOn w:val="a"/>
    <w:uiPriority w:val="39"/>
    <w:unhideWhenUsed/>
    <w:rsid w:val="0077493A"/>
    <w:pPr>
      <w:shd w:val="clear" w:color="auto" w:fill="FFFFFF"/>
      <w:spacing w:after="57"/>
      <w:ind w:left="1417"/>
    </w:pPr>
  </w:style>
  <w:style w:type="paragraph" w:styleId="71">
    <w:name w:val="toc 7"/>
    <w:basedOn w:val="a"/>
    <w:uiPriority w:val="39"/>
    <w:unhideWhenUsed/>
    <w:rsid w:val="0077493A"/>
    <w:pPr>
      <w:shd w:val="clear" w:color="auto" w:fill="FFFFFF"/>
      <w:spacing w:after="57"/>
      <w:ind w:left="1701"/>
    </w:pPr>
  </w:style>
  <w:style w:type="paragraph" w:styleId="81">
    <w:name w:val="toc 8"/>
    <w:basedOn w:val="a"/>
    <w:uiPriority w:val="39"/>
    <w:unhideWhenUsed/>
    <w:rsid w:val="0077493A"/>
    <w:pPr>
      <w:shd w:val="clear" w:color="auto" w:fill="FFFFFF"/>
      <w:spacing w:after="57"/>
      <w:ind w:left="1984"/>
    </w:pPr>
  </w:style>
  <w:style w:type="paragraph" w:styleId="91">
    <w:name w:val="toc 9"/>
    <w:basedOn w:val="a"/>
    <w:uiPriority w:val="39"/>
    <w:unhideWhenUsed/>
    <w:rsid w:val="0077493A"/>
    <w:pPr>
      <w:shd w:val="clear" w:color="auto" w:fill="FFFFFF"/>
      <w:spacing w:after="57"/>
      <w:ind w:left="2268"/>
    </w:pPr>
  </w:style>
  <w:style w:type="paragraph" w:styleId="aff">
    <w:name w:val="TOC Heading"/>
    <w:uiPriority w:val="39"/>
    <w:unhideWhenUsed/>
    <w:qFormat/>
    <w:rsid w:val="0077493A"/>
    <w:pPr>
      <w:widowControl w:val="0"/>
    </w:pPr>
    <w:rPr>
      <w:sz w:val="22"/>
    </w:rPr>
  </w:style>
  <w:style w:type="paragraph" w:styleId="aff0">
    <w:name w:val="List Paragraph"/>
    <w:basedOn w:val="a"/>
    <w:uiPriority w:val="34"/>
    <w:qFormat/>
    <w:rsid w:val="0077493A"/>
    <w:pPr>
      <w:shd w:val="clear" w:color="auto" w:fill="FFFFFF"/>
      <w:ind w:left="724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77493A"/>
    <w:pPr>
      <w:shd w:val="clear" w:color="auto" w:fill="FFFFFF"/>
    </w:pPr>
  </w:style>
  <w:style w:type="paragraph" w:styleId="aff1">
    <w:name w:val="annotation text"/>
    <w:basedOn w:val="a"/>
    <w:uiPriority w:val="99"/>
    <w:semiHidden/>
    <w:unhideWhenUsed/>
    <w:qFormat/>
    <w:rsid w:val="0077493A"/>
    <w:pPr>
      <w:shd w:val="clear" w:color="auto" w:fill="FFFFFF"/>
    </w:pPr>
    <w:rPr>
      <w:sz w:val="20"/>
      <w:szCs w:val="20"/>
    </w:rPr>
  </w:style>
  <w:style w:type="paragraph" w:styleId="aff2">
    <w:name w:val="annotation subject"/>
    <w:basedOn w:val="aff1"/>
    <w:uiPriority w:val="99"/>
    <w:semiHidden/>
    <w:unhideWhenUsed/>
    <w:qFormat/>
    <w:rsid w:val="0077493A"/>
    <w:rPr>
      <w:b/>
      <w:bCs/>
    </w:rPr>
  </w:style>
  <w:style w:type="paragraph" w:styleId="aff3">
    <w:name w:val="Balloon Text"/>
    <w:basedOn w:val="a"/>
    <w:uiPriority w:val="99"/>
    <w:semiHidden/>
    <w:unhideWhenUsed/>
    <w:qFormat/>
    <w:rsid w:val="0077493A"/>
    <w:pPr>
      <w:shd w:val="clear" w:color="auto" w:fill="FFFFFF"/>
    </w:pPr>
    <w:rPr>
      <w:rFonts w:ascii="Segoe UI" w:hAnsi="Segoe UI" w:cs="Segoe UI"/>
      <w:sz w:val="18"/>
      <w:szCs w:val="18"/>
    </w:rPr>
  </w:style>
  <w:style w:type="paragraph" w:customStyle="1" w:styleId="aff4">
    <w:name w:val="Содержимое врезки"/>
    <w:basedOn w:val="a"/>
    <w:qFormat/>
    <w:rsid w:val="0077493A"/>
    <w:pPr>
      <w:shd w:val="clear" w:color="auto" w:fill="FFFFFF"/>
    </w:pPr>
  </w:style>
  <w:style w:type="paragraph" w:customStyle="1" w:styleId="aff5">
    <w:name w:val="Содержимое таблицы"/>
    <w:basedOn w:val="a"/>
    <w:qFormat/>
    <w:rsid w:val="0077493A"/>
    <w:pPr>
      <w:shd w:val="clear" w:color="auto" w:fill="FFFFFF"/>
    </w:pPr>
  </w:style>
  <w:style w:type="paragraph" w:customStyle="1" w:styleId="aff6">
    <w:name w:val="Заголовок таблицы"/>
    <w:basedOn w:val="aff5"/>
    <w:qFormat/>
    <w:rsid w:val="0077493A"/>
    <w:pPr>
      <w:suppressLineNumbers/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7749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7">
    <w:name w:val="Table Grid"/>
    <w:basedOn w:val="a1"/>
    <w:unhideWhenUsed/>
    <w:rsid w:val="0077493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77493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77493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rsid w:val="0077493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styleId="aff8">
    <w:name w:val="footnote reference"/>
    <w:basedOn w:val="a0"/>
    <w:uiPriority w:val="99"/>
    <w:unhideWhenUsed/>
    <w:rsid w:val="00B53CE3"/>
    <w:rPr>
      <w:rFonts w:cs="Times New Roman"/>
      <w:vertAlign w:val="superscript"/>
    </w:rPr>
  </w:style>
  <w:style w:type="paragraph" w:customStyle="1" w:styleId="ConsNormal">
    <w:name w:val="ConsNormal"/>
    <w:rsid w:val="0097114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Cs w:val="20"/>
      <w:lang w:val="ru-RU" w:eastAsia="ru-RU"/>
    </w:rPr>
  </w:style>
  <w:style w:type="paragraph" w:customStyle="1" w:styleId="Standard">
    <w:name w:val="Standard"/>
    <w:rsid w:val="0097114A"/>
    <w:pPr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u-RU" w:eastAsia="zh-CN"/>
    </w:rPr>
  </w:style>
  <w:style w:type="paragraph" w:customStyle="1" w:styleId="ConsPlusNormal">
    <w:name w:val="ConsPlusNormal"/>
    <w:rsid w:val="0097114A"/>
    <w:pPr>
      <w:widowControl w:val="0"/>
      <w:autoSpaceDE w:val="0"/>
      <w:autoSpaceDN w:val="0"/>
    </w:pPr>
    <w:rPr>
      <w:rFonts w:eastAsia="Times New Roman"/>
      <w:sz w:val="22"/>
      <w:szCs w:val="20"/>
      <w:lang w:val="ru-RU" w:eastAsia="ru-RU"/>
    </w:rPr>
  </w:style>
  <w:style w:type="paragraph" w:customStyle="1" w:styleId="ConsPlusTitle">
    <w:name w:val="ConsPlusTitle"/>
    <w:rsid w:val="0097114A"/>
    <w:pPr>
      <w:widowControl w:val="0"/>
      <w:autoSpaceDE w:val="0"/>
      <w:autoSpaceDN w:val="0"/>
    </w:pPr>
    <w:rPr>
      <w:rFonts w:eastAsia="Times New Roman"/>
      <w:b/>
      <w:sz w:val="22"/>
      <w:szCs w:val="20"/>
      <w:lang w:val="ru-RU" w:eastAsia="ru-RU"/>
    </w:rPr>
  </w:style>
  <w:style w:type="paragraph" w:styleId="aff9">
    <w:name w:val="Normal (Web)"/>
    <w:basedOn w:val="a"/>
    <w:uiPriority w:val="99"/>
    <w:unhideWhenUsed/>
    <w:rsid w:val="0097114A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Nonformat">
    <w:name w:val="ConsNonformat"/>
    <w:rsid w:val="0097114A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Cs w:val="20"/>
      <w:lang w:val="ru-RU" w:eastAsia="ru-RU"/>
    </w:rPr>
  </w:style>
  <w:style w:type="character" w:styleId="affa">
    <w:name w:val="Hyperlink"/>
    <w:uiPriority w:val="99"/>
    <w:unhideWhenUsed/>
    <w:rsid w:val="0097114A"/>
    <w:rPr>
      <w:color w:val="0000FF"/>
      <w:u w:val="single"/>
    </w:rPr>
  </w:style>
  <w:style w:type="character" w:customStyle="1" w:styleId="FontStyle30">
    <w:name w:val="Font Style30"/>
    <w:uiPriority w:val="99"/>
    <w:rsid w:val="0097114A"/>
    <w:rPr>
      <w:rFonts w:ascii="Times New Roman" w:hAnsi="Times New Roman" w:cs="Times New Roman"/>
      <w:sz w:val="24"/>
      <w:szCs w:val="24"/>
    </w:rPr>
  </w:style>
  <w:style w:type="paragraph" w:customStyle="1" w:styleId="ConsPlusNormal0">
    <w:name w:val="ConsPlusNormal Знак"/>
    <w:rsid w:val="0097114A"/>
    <w:pPr>
      <w:suppressAutoHyphens/>
      <w:autoSpaceDE w:val="0"/>
      <w:autoSpaceDN w:val="0"/>
      <w:ind w:firstLine="720"/>
      <w:textAlignment w:val="baseline"/>
    </w:pPr>
    <w:rPr>
      <w:rFonts w:ascii="Arial" w:eastAsia="Arial" w:hAnsi="Arial" w:cs="Arial"/>
      <w:kern w:val="3"/>
      <w:sz w:val="24"/>
      <w:szCs w:val="24"/>
      <w:lang w:val="ru-RU" w:eastAsia="zh-CN"/>
    </w:rPr>
  </w:style>
  <w:style w:type="paragraph" w:customStyle="1" w:styleId="affb">
    <w:name w:val="Нормальный (таблица)"/>
    <w:basedOn w:val="a"/>
    <w:next w:val="a"/>
    <w:uiPriority w:val="99"/>
    <w:rsid w:val="0097114A"/>
    <w:pPr>
      <w:autoSpaceDE w:val="0"/>
      <w:autoSpaceDN w:val="0"/>
      <w:adjustRightInd w:val="0"/>
      <w:jc w:val="both"/>
    </w:pPr>
    <w:rPr>
      <w:rFonts w:ascii="Arial" w:hAnsi="Arial"/>
      <w:sz w:val="24"/>
      <w:szCs w:val="24"/>
      <w:lang w:eastAsia="ru-RU"/>
    </w:rPr>
  </w:style>
  <w:style w:type="paragraph" w:styleId="32">
    <w:name w:val="Body Text 3"/>
    <w:basedOn w:val="a"/>
    <w:link w:val="33"/>
    <w:rsid w:val="0097114A"/>
    <w:pPr>
      <w:widowControl/>
      <w:jc w:val="both"/>
    </w:pPr>
    <w:rPr>
      <w:sz w:val="26"/>
      <w:szCs w:val="26"/>
      <w:lang w:val="x-none" w:eastAsia="ru-RU"/>
    </w:rPr>
  </w:style>
  <w:style w:type="character" w:customStyle="1" w:styleId="33">
    <w:name w:val="Основной текст 3 Знак"/>
    <w:basedOn w:val="a0"/>
    <w:link w:val="32"/>
    <w:rsid w:val="0097114A"/>
    <w:rPr>
      <w:rFonts w:ascii="Times New Roman" w:eastAsia="Times New Roman" w:hAnsi="Times New Roman" w:cs="Times New Roman"/>
      <w:sz w:val="26"/>
      <w:szCs w:val="26"/>
      <w:lang w:val="x-none" w:eastAsia="ru-RU"/>
    </w:rPr>
  </w:style>
  <w:style w:type="paragraph" w:customStyle="1" w:styleId="Style7">
    <w:name w:val="Style7"/>
    <w:basedOn w:val="a"/>
    <w:uiPriority w:val="99"/>
    <w:rsid w:val="0097114A"/>
    <w:pPr>
      <w:autoSpaceDE w:val="0"/>
      <w:autoSpaceDN w:val="0"/>
      <w:adjustRightInd w:val="0"/>
      <w:spacing w:line="325" w:lineRule="exact"/>
      <w:jc w:val="both"/>
    </w:pPr>
    <w:rPr>
      <w:sz w:val="24"/>
      <w:szCs w:val="24"/>
      <w:lang w:eastAsia="ru-RU"/>
    </w:rPr>
  </w:style>
  <w:style w:type="paragraph" w:customStyle="1" w:styleId="ConsPlusCell">
    <w:name w:val="ConsPlusCell"/>
    <w:rsid w:val="0097114A"/>
    <w:pPr>
      <w:widowControl w:val="0"/>
      <w:autoSpaceDE w:val="0"/>
      <w:autoSpaceDN w:val="0"/>
      <w:adjustRightInd w:val="0"/>
    </w:pPr>
    <w:rPr>
      <w:rFonts w:eastAsia="Times New Roman"/>
      <w:sz w:val="22"/>
      <w:lang w:val="ru-RU" w:eastAsia="ru-RU"/>
    </w:rPr>
  </w:style>
  <w:style w:type="character" w:customStyle="1" w:styleId="FontStyle11">
    <w:name w:val="Font Style11"/>
    <w:uiPriority w:val="99"/>
    <w:rsid w:val="0097114A"/>
    <w:rPr>
      <w:rFonts w:ascii="Times New Roman" w:hAnsi="Times New Roman" w:cs="Times New Roman"/>
      <w:sz w:val="26"/>
      <w:szCs w:val="26"/>
    </w:rPr>
  </w:style>
  <w:style w:type="paragraph" w:customStyle="1" w:styleId="affc">
    <w:name w:val="Знак Знак Знак Знак Знак Знак Знак Знак Знак Знак"/>
    <w:basedOn w:val="a"/>
    <w:rsid w:val="0097114A"/>
    <w:pPr>
      <w:widowControl/>
      <w:spacing w:after="160" w:line="240" w:lineRule="exact"/>
    </w:pPr>
    <w:rPr>
      <w:rFonts w:ascii="Verdana" w:hAnsi="Verdana"/>
      <w:sz w:val="24"/>
      <w:szCs w:val="24"/>
      <w:lang w:val="en-US"/>
    </w:rPr>
  </w:style>
  <w:style w:type="character" w:customStyle="1" w:styleId="FontStyle19">
    <w:name w:val="Font Style19"/>
    <w:uiPriority w:val="99"/>
    <w:rsid w:val="0097114A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97114A"/>
    <w:pPr>
      <w:autoSpaceDE w:val="0"/>
      <w:autoSpaceDN w:val="0"/>
      <w:adjustRightInd w:val="0"/>
      <w:spacing w:line="322" w:lineRule="exact"/>
      <w:ind w:firstLine="701"/>
      <w:jc w:val="both"/>
    </w:pPr>
    <w:rPr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97114A"/>
    <w:pPr>
      <w:autoSpaceDE w:val="0"/>
      <w:autoSpaceDN w:val="0"/>
      <w:adjustRightInd w:val="0"/>
      <w:spacing w:line="326" w:lineRule="exact"/>
    </w:pPr>
    <w:rPr>
      <w:sz w:val="24"/>
      <w:szCs w:val="24"/>
      <w:lang w:eastAsia="ru-RU"/>
    </w:rPr>
  </w:style>
  <w:style w:type="character" w:customStyle="1" w:styleId="111">
    <w:name w:val="Основной текст (11)"/>
    <w:rsid w:val="009711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paragraph" w:customStyle="1" w:styleId="xl63">
    <w:name w:val="xl63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64">
    <w:name w:val="xl64"/>
    <w:basedOn w:val="a"/>
    <w:rsid w:val="0097114A"/>
    <w:pPr>
      <w:widowControl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5">
    <w:name w:val="xl65"/>
    <w:basedOn w:val="a"/>
    <w:rsid w:val="0097114A"/>
    <w:pPr>
      <w:widowControl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66">
    <w:name w:val="xl66"/>
    <w:basedOn w:val="a"/>
    <w:rsid w:val="0097114A"/>
    <w:pPr>
      <w:widowControl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7">
    <w:name w:val="xl67"/>
    <w:basedOn w:val="a"/>
    <w:rsid w:val="0097114A"/>
    <w:pPr>
      <w:widowControl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68">
    <w:name w:val="xl68"/>
    <w:basedOn w:val="a"/>
    <w:rsid w:val="0097114A"/>
    <w:pPr>
      <w:widowControl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69">
    <w:name w:val="xl69"/>
    <w:basedOn w:val="a"/>
    <w:rsid w:val="0097114A"/>
    <w:pPr>
      <w:widowControl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70">
    <w:name w:val="xl70"/>
    <w:basedOn w:val="a"/>
    <w:rsid w:val="0097114A"/>
    <w:pPr>
      <w:widowControl/>
      <w:spacing w:before="100" w:beforeAutospacing="1" w:after="100" w:afterAutospacing="1"/>
      <w:textAlignment w:val="center"/>
    </w:pPr>
    <w:rPr>
      <w:color w:val="FF0000"/>
      <w:sz w:val="20"/>
      <w:szCs w:val="20"/>
      <w:lang w:eastAsia="ru-RU"/>
    </w:rPr>
  </w:style>
  <w:style w:type="paragraph" w:customStyle="1" w:styleId="xl71">
    <w:name w:val="xl71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2">
    <w:name w:val="xl72"/>
    <w:basedOn w:val="a"/>
    <w:rsid w:val="0097114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97114A"/>
    <w:pPr>
      <w:widowControl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74">
    <w:name w:val="xl74"/>
    <w:basedOn w:val="a"/>
    <w:rsid w:val="0097114A"/>
    <w:pPr>
      <w:widowControl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5">
    <w:name w:val="xl75"/>
    <w:basedOn w:val="a"/>
    <w:rsid w:val="0097114A"/>
    <w:pPr>
      <w:widowControl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6">
    <w:name w:val="xl76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7">
    <w:name w:val="xl77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8">
    <w:name w:val="xl78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9">
    <w:name w:val="xl79"/>
    <w:basedOn w:val="a"/>
    <w:rsid w:val="0097114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0">
    <w:name w:val="xl80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1">
    <w:name w:val="xl81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2">
    <w:name w:val="xl82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3">
    <w:name w:val="xl83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4">
    <w:name w:val="xl84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6">
    <w:name w:val="xl86"/>
    <w:basedOn w:val="a"/>
    <w:rsid w:val="0097114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7">
    <w:name w:val="xl87"/>
    <w:basedOn w:val="a"/>
    <w:rsid w:val="0097114A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8">
    <w:name w:val="xl88"/>
    <w:basedOn w:val="a"/>
    <w:rsid w:val="0097114A"/>
    <w:pPr>
      <w:widowControl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89">
    <w:name w:val="xl89"/>
    <w:basedOn w:val="a"/>
    <w:rsid w:val="0097114A"/>
    <w:pPr>
      <w:widowControl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90">
    <w:name w:val="xl90"/>
    <w:basedOn w:val="a"/>
    <w:rsid w:val="0097114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1">
    <w:name w:val="xl91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2">
    <w:name w:val="xl92"/>
    <w:basedOn w:val="a"/>
    <w:rsid w:val="0097114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93">
    <w:name w:val="xl93"/>
    <w:basedOn w:val="a"/>
    <w:rsid w:val="0097114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94">
    <w:name w:val="xl94"/>
    <w:basedOn w:val="a"/>
    <w:rsid w:val="0097114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5">
    <w:name w:val="xl95"/>
    <w:basedOn w:val="a"/>
    <w:rsid w:val="0097114A"/>
    <w:pPr>
      <w:widowControl/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96">
    <w:name w:val="xl96"/>
    <w:basedOn w:val="a"/>
    <w:rsid w:val="0097114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97">
    <w:name w:val="xl97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98">
    <w:name w:val="xl98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99">
    <w:name w:val="xl99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00">
    <w:name w:val="xl100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01">
    <w:name w:val="xl101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02">
    <w:name w:val="xl102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03">
    <w:name w:val="xl103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04">
    <w:name w:val="xl104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05">
    <w:name w:val="xl105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06">
    <w:name w:val="xl106"/>
    <w:basedOn w:val="a"/>
    <w:rsid w:val="0097114A"/>
    <w:pPr>
      <w:widowControl/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07">
    <w:name w:val="xl107"/>
    <w:basedOn w:val="a"/>
    <w:rsid w:val="0097114A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08">
    <w:name w:val="xl108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09">
    <w:name w:val="xl109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10">
    <w:name w:val="xl110"/>
    <w:basedOn w:val="a"/>
    <w:rsid w:val="0097114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11">
    <w:name w:val="xl111"/>
    <w:basedOn w:val="a"/>
    <w:rsid w:val="0097114A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12">
    <w:name w:val="xl112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rsid w:val="0097114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14">
    <w:name w:val="xl114"/>
    <w:basedOn w:val="a"/>
    <w:rsid w:val="0097114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15">
    <w:name w:val="xl115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16">
    <w:name w:val="xl116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17">
    <w:name w:val="xl117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18">
    <w:name w:val="xl118"/>
    <w:basedOn w:val="a"/>
    <w:rsid w:val="0097114A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19">
    <w:name w:val="xl119"/>
    <w:basedOn w:val="a"/>
    <w:rsid w:val="0097114A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20">
    <w:name w:val="xl120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21">
    <w:name w:val="xl121"/>
    <w:basedOn w:val="a"/>
    <w:rsid w:val="0097114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22">
    <w:name w:val="xl122"/>
    <w:basedOn w:val="a"/>
    <w:rsid w:val="0097114A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23">
    <w:name w:val="xl123"/>
    <w:basedOn w:val="a"/>
    <w:rsid w:val="0097114A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24">
    <w:name w:val="xl124"/>
    <w:basedOn w:val="a"/>
    <w:rsid w:val="0097114A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25">
    <w:name w:val="xl125"/>
    <w:basedOn w:val="a"/>
    <w:rsid w:val="0097114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26">
    <w:name w:val="xl126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27">
    <w:name w:val="xl127"/>
    <w:basedOn w:val="a"/>
    <w:rsid w:val="0097114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28">
    <w:name w:val="xl128"/>
    <w:basedOn w:val="a"/>
    <w:rsid w:val="0097114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29">
    <w:name w:val="xl129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30">
    <w:name w:val="xl130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31">
    <w:name w:val="xl131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32">
    <w:name w:val="xl132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33">
    <w:name w:val="xl133"/>
    <w:basedOn w:val="a"/>
    <w:rsid w:val="0097114A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34">
    <w:name w:val="xl134"/>
    <w:basedOn w:val="a"/>
    <w:rsid w:val="0097114A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35">
    <w:name w:val="xl135"/>
    <w:basedOn w:val="a"/>
    <w:rsid w:val="0097114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36">
    <w:name w:val="xl136"/>
    <w:basedOn w:val="a"/>
    <w:rsid w:val="0097114A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37">
    <w:name w:val="xl137"/>
    <w:basedOn w:val="a"/>
    <w:rsid w:val="0097114A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38">
    <w:name w:val="xl138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39">
    <w:name w:val="xl139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40">
    <w:name w:val="xl140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41">
    <w:name w:val="xl141"/>
    <w:basedOn w:val="a"/>
    <w:rsid w:val="0097114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42">
    <w:name w:val="xl142"/>
    <w:basedOn w:val="a"/>
    <w:rsid w:val="0097114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43">
    <w:name w:val="xl143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44">
    <w:name w:val="xl144"/>
    <w:basedOn w:val="a"/>
    <w:rsid w:val="0097114A"/>
    <w:pPr>
      <w:widowControl/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45">
    <w:name w:val="xl145"/>
    <w:basedOn w:val="a"/>
    <w:rsid w:val="0097114A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46">
    <w:name w:val="xl146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47">
    <w:name w:val="xl147"/>
    <w:basedOn w:val="a"/>
    <w:rsid w:val="0097114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48">
    <w:name w:val="xl148"/>
    <w:basedOn w:val="a"/>
    <w:rsid w:val="009711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49">
    <w:name w:val="xl149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50">
    <w:name w:val="xl150"/>
    <w:basedOn w:val="a"/>
    <w:rsid w:val="009711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51">
    <w:name w:val="xl151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52">
    <w:name w:val="xl152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53">
    <w:name w:val="xl153"/>
    <w:basedOn w:val="a"/>
    <w:rsid w:val="0097114A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54">
    <w:name w:val="xl154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55">
    <w:name w:val="xl155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56">
    <w:name w:val="xl156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57">
    <w:name w:val="xl157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58">
    <w:name w:val="xl158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59">
    <w:name w:val="xl159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160">
    <w:name w:val="xl160"/>
    <w:basedOn w:val="a"/>
    <w:rsid w:val="0097114A"/>
    <w:pPr>
      <w:widowControl/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61">
    <w:name w:val="xl161"/>
    <w:basedOn w:val="a"/>
    <w:rsid w:val="0097114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62">
    <w:name w:val="xl162"/>
    <w:basedOn w:val="a"/>
    <w:rsid w:val="0097114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63">
    <w:name w:val="xl163"/>
    <w:basedOn w:val="a"/>
    <w:rsid w:val="0097114A"/>
    <w:pPr>
      <w:widowControl/>
      <w:shd w:val="clear" w:color="000000" w:fill="FFFFFF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164">
    <w:name w:val="xl164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65">
    <w:name w:val="xl165"/>
    <w:basedOn w:val="a"/>
    <w:rsid w:val="0097114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66">
    <w:name w:val="xl166"/>
    <w:basedOn w:val="a"/>
    <w:rsid w:val="0097114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67">
    <w:name w:val="xl167"/>
    <w:basedOn w:val="a"/>
    <w:rsid w:val="0097114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68">
    <w:name w:val="xl168"/>
    <w:basedOn w:val="a"/>
    <w:rsid w:val="0097114A"/>
    <w:pPr>
      <w:widowControl/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69">
    <w:name w:val="xl169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0">
    <w:name w:val="xl170"/>
    <w:basedOn w:val="a"/>
    <w:rsid w:val="0097114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1">
    <w:name w:val="xl171"/>
    <w:basedOn w:val="a"/>
    <w:rsid w:val="009711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2">
    <w:name w:val="xl172"/>
    <w:basedOn w:val="a"/>
    <w:rsid w:val="0097114A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3">
    <w:name w:val="xl173"/>
    <w:basedOn w:val="a"/>
    <w:rsid w:val="0097114A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4">
    <w:name w:val="xl174"/>
    <w:basedOn w:val="a"/>
    <w:rsid w:val="0097114A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5">
    <w:name w:val="xl175"/>
    <w:basedOn w:val="a"/>
    <w:rsid w:val="0097114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6">
    <w:name w:val="xl176"/>
    <w:basedOn w:val="a"/>
    <w:rsid w:val="0097114A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7">
    <w:name w:val="xl177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8">
    <w:name w:val="xl178"/>
    <w:basedOn w:val="a"/>
    <w:rsid w:val="0097114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9">
    <w:name w:val="xl179"/>
    <w:basedOn w:val="a"/>
    <w:rsid w:val="009711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0">
    <w:name w:val="xl180"/>
    <w:basedOn w:val="a"/>
    <w:rsid w:val="0097114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1">
    <w:name w:val="xl181"/>
    <w:basedOn w:val="a"/>
    <w:rsid w:val="0097114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2">
    <w:name w:val="xl182"/>
    <w:basedOn w:val="a"/>
    <w:rsid w:val="0097114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3">
    <w:name w:val="xl183"/>
    <w:basedOn w:val="a"/>
    <w:rsid w:val="0097114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4">
    <w:name w:val="xl184"/>
    <w:basedOn w:val="a"/>
    <w:rsid w:val="0097114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5">
    <w:name w:val="xl185"/>
    <w:basedOn w:val="a"/>
    <w:rsid w:val="0097114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6">
    <w:name w:val="xl186"/>
    <w:basedOn w:val="a"/>
    <w:rsid w:val="0097114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7">
    <w:name w:val="xl187"/>
    <w:basedOn w:val="a"/>
    <w:rsid w:val="009711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8">
    <w:name w:val="xl188"/>
    <w:basedOn w:val="a"/>
    <w:rsid w:val="0097114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89">
    <w:name w:val="xl189"/>
    <w:basedOn w:val="a"/>
    <w:rsid w:val="0097114A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90">
    <w:name w:val="xl190"/>
    <w:basedOn w:val="a"/>
    <w:rsid w:val="0097114A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91">
    <w:name w:val="xl191"/>
    <w:basedOn w:val="a"/>
    <w:rsid w:val="0097114A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92">
    <w:name w:val="xl192"/>
    <w:basedOn w:val="a"/>
    <w:rsid w:val="0097114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93">
    <w:name w:val="xl193"/>
    <w:basedOn w:val="a"/>
    <w:rsid w:val="0097114A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94">
    <w:name w:val="xl194"/>
    <w:basedOn w:val="a"/>
    <w:rsid w:val="0097114A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95">
    <w:name w:val="xl195"/>
    <w:basedOn w:val="a"/>
    <w:rsid w:val="0097114A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96">
    <w:name w:val="xl196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97">
    <w:name w:val="xl197"/>
    <w:basedOn w:val="a"/>
    <w:rsid w:val="0097114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98">
    <w:name w:val="xl198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99">
    <w:name w:val="xl199"/>
    <w:basedOn w:val="a"/>
    <w:rsid w:val="009711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00">
    <w:name w:val="xl200"/>
    <w:basedOn w:val="a"/>
    <w:rsid w:val="0097114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01">
    <w:name w:val="xl201"/>
    <w:basedOn w:val="a"/>
    <w:rsid w:val="0097114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02">
    <w:name w:val="xl202"/>
    <w:basedOn w:val="a"/>
    <w:rsid w:val="0097114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03">
    <w:name w:val="xl203"/>
    <w:basedOn w:val="a"/>
    <w:rsid w:val="0097114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04">
    <w:name w:val="xl204"/>
    <w:basedOn w:val="a"/>
    <w:rsid w:val="0097114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05">
    <w:name w:val="xl205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06">
    <w:name w:val="xl206"/>
    <w:basedOn w:val="a"/>
    <w:rsid w:val="0097114A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07">
    <w:name w:val="xl207"/>
    <w:basedOn w:val="a"/>
    <w:rsid w:val="0097114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08">
    <w:name w:val="xl208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09">
    <w:name w:val="xl209"/>
    <w:basedOn w:val="a"/>
    <w:rsid w:val="009711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10">
    <w:name w:val="xl210"/>
    <w:basedOn w:val="a"/>
    <w:rsid w:val="0097114A"/>
    <w:pPr>
      <w:widowControl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211">
    <w:name w:val="xl211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212">
    <w:name w:val="xl212"/>
    <w:basedOn w:val="a"/>
    <w:rsid w:val="0097114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13">
    <w:name w:val="xl213"/>
    <w:basedOn w:val="a"/>
    <w:rsid w:val="0097114A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14">
    <w:name w:val="xl214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215">
    <w:name w:val="xl215"/>
    <w:basedOn w:val="a"/>
    <w:rsid w:val="0097114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16">
    <w:name w:val="xl216"/>
    <w:basedOn w:val="a"/>
    <w:rsid w:val="0097114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17">
    <w:name w:val="xl217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18">
    <w:name w:val="xl218"/>
    <w:basedOn w:val="a"/>
    <w:rsid w:val="009711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19">
    <w:name w:val="xl219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0">
    <w:name w:val="xl220"/>
    <w:basedOn w:val="a"/>
    <w:rsid w:val="0097114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1">
    <w:name w:val="xl221"/>
    <w:basedOn w:val="a"/>
    <w:rsid w:val="0097114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2">
    <w:name w:val="xl222"/>
    <w:basedOn w:val="a"/>
    <w:rsid w:val="0097114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3">
    <w:name w:val="xl223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4">
    <w:name w:val="xl224"/>
    <w:basedOn w:val="a"/>
    <w:rsid w:val="0097114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5">
    <w:name w:val="xl225"/>
    <w:basedOn w:val="a"/>
    <w:rsid w:val="009711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6">
    <w:name w:val="xl226"/>
    <w:basedOn w:val="a"/>
    <w:rsid w:val="0097114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7">
    <w:name w:val="xl227"/>
    <w:basedOn w:val="a"/>
    <w:rsid w:val="0097114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8">
    <w:name w:val="xl228"/>
    <w:basedOn w:val="a"/>
    <w:rsid w:val="0097114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9">
    <w:name w:val="xl229"/>
    <w:basedOn w:val="a"/>
    <w:rsid w:val="0097114A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30">
    <w:name w:val="xl230"/>
    <w:basedOn w:val="a"/>
    <w:rsid w:val="0097114A"/>
    <w:pPr>
      <w:widowControl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31">
    <w:name w:val="xl231"/>
    <w:basedOn w:val="a"/>
    <w:rsid w:val="0097114A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32">
    <w:name w:val="xl232"/>
    <w:basedOn w:val="a"/>
    <w:rsid w:val="0097114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33">
    <w:name w:val="xl233"/>
    <w:basedOn w:val="a"/>
    <w:rsid w:val="0097114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34">
    <w:name w:val="xl234"/>
    <w:basedOn w:val="a"/>
    <w:rsid w:val="0097114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35">
    <w:name w:val="xl235"/>
    <w:basedOn w:val="a"/>
    <w:rsid w:val="009711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36">
    <w:name w:val="xl236"/>
    <w:basedOn w:val="a"/>
    <w:rsid w:val="009711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37">
    <w:name w:val="xl237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38">
    <w:name w:val="xl238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239">
    <w:name w:val="xl239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0">
    <w:name w:val="xl240"/>
    <w:basedOn w:val="a"/>
    <w:rsid w:val="0097114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1">
    <w:name w:val="xl241"/>
    <w:basedOn w:val="a"/>
    <w:rsid w:val="0097114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">
    <w:name w:val="xl242"/>
    <w:basedOn w:val="a"/>
    <w:rsid w:val="0097114A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3">
    <w:name w:val="xl243"/>
    <w:basedOn w:val="a"/>
    <w:rsid w:val="0097114A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4">
    <w:name w:val="xl244"/>
    <w:basedOn w:val="a"/>
    <w:rsid w:val="0097114A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">
    <w:name w:val="xl245"/>
    <w:basedOn w:val="a"/>
    <w:rsid w:val="0097114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6">
    <w:name w:val="xl246"/>
    <w:basedOn w:val="a"/>
    <w:rsid w:val="0097114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7">
    <w:name w:val="xl247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yle3">
    <w:name w:val="Style3"/>
    <w:basedOn w:val="a"/>
    <w:rsid w:val="0097114A"/>
    <w:pPr>
      <w:autoSpaceDE w:val="0"/>
      <w:autoSpaceDN w:val="0"/>
      <w:adjustRightInd w:val="0"/>
      <w:spacing w:line="312" w:lineRule="exact"/>
      <w:ind w:firstLine="528"/>
      <w:jc w:val="both"/>
    </w:pPr>
    <w:rPr>
      <w:sz w:val="24"/>
      <w:szCs w:val="24"/>
      <w:lang w:eastAsia="ru-RU"/>
    </w:rPr>
  </w:style>
  <w:style w:type="character" w:customStyle="1" w:styleId="FontStyle18">
    <w:name w:val="Font Style18"/>
    <w:rsid w:val="0097114A"/>
    <w:rPr>
      <w:rFonts w:ascii="Times New Roman" w:hAnsi="Times New Roman" w:cs="Times New Roman" w:hint="default"/>
      <w:sz w:val="26"/>
    </w:rPr>
  </w:style>
  <w:style w:type="character" w:customStyle="1" w:styleId="affd">
    <w:name w:val="Цветовое выделение"/>
    <w:uiPriority w:val="99"/>
    <w:rsid w:val="0097114A"/>
    <w:rPr>
      <w:b/>
      <w:color w:val="26282F"/>
      <w:sz w:val="26"/>
    </w:rPr>
  </w:style>
  <w:style w:type="character" w:customStyle="1" w:styleId="affe">
    <w:name w:val="Гипертекстовая ссылка"/>
    <w:uiPriority w:val="99"/>
    <w:rsid w:val="0097114A"/>
    <w:rPr>
      <w:rFonts w:cs="Times New Roman"/>
      <w:b/>
      <w:color w:val="106BBE"/>
      <w:sz w:val="26"/>
    </w:rPr>
  </w:style>
  <w:style w:type="character" w:styleId="afff">
    <w:name w:val="Emphasis"/>
    <w:basedOn w:val="a0"/>
    <w:uiPriority w:val="20"/>
    <w:qFormat/>
    <w:rsid w:val="0097114A"/>
    <w:rPr>
      <w:i/>
      <w:iCs/>
    </w:rPr>
  </w:style>
  <w:style w:type="character" w:customStyle="1" w:styleId="14">
    <w:name w:val="Текст выноски Знак1"/>
    <w:basedOn w:val="a0"/>
    <w:uiPriority w:val="99"/>
    <w:semiHidden/>
    <w:rsid w:val="0097114A"/>
    <w:rPr>
      <w:rFonts w:ascii="Tahoma" w:eastAsia="Times New Roman" w:hAnsi="Tahoma" w:cs="Tahoma"/>
      <w:sz w:val="16"/>
      <w:szCs w:val="16"/>
      <w:lang w:eastAsia="ru-RU"/>
    </w:rPr>
  </w:style>
  <w:style w:type="character" w:styleId="afff0">
    <w:name w:val="FollowedHyperlink"/>
    <w:basedOn w:val="a0"/>
    <w:uiPriority w:val="99"/>
    <w:semiHidden/>
    <w:unhideWhenUsed/>
    <w:rsid w:val="0097114A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97114A"/>
  </w:style>
  <w:style w:type="paragraph" w:customStyle="1" w:styleId="Style9">
    <w:name w:val="Style9"/>
    <w:basedOn w:val="a"/>
    <w:uiPriority w:val="99"/>
    <w:rsid w:val="0097114A"/>
    <w:pPr>
      <w:autoSpaceDE w:val="0"/>
      <w:autoSpaceDN w:val="0"/>
      <w:adjustRightInd w:val="0"/>
      <w:spacing w:line="259" w:lineRule="exact"/>
    </w:pPr>
    <w:rPr>
      <w:rFonts w:eastAsiaTheme="minorEastAsia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97114A"/>
    <w:pPr>
      <w:autoSpaceDE w:val="0"/>
      <w:autoSpaceDN w:val="0"/>
      <w:adjustRightInd w:val="0"/>
    </w:pPr>
    <w:rPr>
      <w:rFonts w:eastAsiaTheme="minorEastAsia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97114A"/>
    <w:pPr>
      <w:autoSpaceDE w:val="0"/>
      <w:autoSpaceDN w:val="0"/>
      <w:adjustRightInd w:val="0"/>
    </w:pPr>
    <w:rPr>
      <w:rFonts w:eastAsiaTheme="minorEastAsia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97114A"/>
    <w:pPr>
      <w:autoSpaceDE w:val="0"/>
      <w:autoSpaceDN w:val="0"/>
      <w:adjustRightInd w:val="0"/>
      <w:spacing w:line="250" w:lineRule="exact"/>
      <w:jc w:val="center"/>
    </w:pPr>
    <w:rPr>
      <w:rFonts w:eastAsiaTheme="minorEastAsia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97114A"/>
    <w:pPr>
      <w:autoSpaceDE w:val="0"/>
      <w:autoSpaceDN w:val="0"/>
      <w:adjustRightInd w:val="0"/>
      <w:spacing w:line="278" w:lineRule="exact"/>
      <w:ind w:firstLine="643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97114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">
    <w:name w:val="Font Style23"/>
    <w:basedOn w:val="a0"/>
    <w:uiPriority w:val="99"/>
    <w:rsid w:val="0097114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basedOn w:val="a0"/>
    <w:uiPriority w:val="99"/>
    <w:rsid w:val="0097114A"/>
    <w:rPr>
      <w:rFonts w:ascii="Times New Roman" w:hAnsi="Times New Roman" w:cs="Times New Roman"/>
      <w:sz w:val="22"/>
      <w:szCs w:val="22"/>
    </w:rPr>
  </w:style>
  <w:style w:type="paragraph" w:customStyle="1" w:styleId="15">
    <w:name w:val="Знак Знак1 Знак Знак Знак Знак Знак Знак Знак Знак Знак Знак Знак Знак Знак"/>
    <w:basedOn w:val="a"/>
    <w:rsid w:val="0097114A"/>
    <w:pPr>
      <w:widowControl/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140">
    <w:name w:val="Знак Знак1 Знак Знак Знак Знак Знак Знак Знак Знак Знак Знак Знак Знак Знак4"/>
    <w:basedOn w:val="a"/>
    <w:rsid w:val="0097114A"/>
    <w:pPr>
      <w:widowControl/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130">
    <w:name w:val="Знак Знак1 Знак Знак Знак Знак Знак Знак Знак Знак Знак Знак Знак Знак Знак3"/>
    <w:basedOn w:val="a"/>
    <w:rsid w:val="0097114A"/>
    <w:pPr>
      <w:widowControl/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120">
    <w:name w:val="Знак Знак1 Знак Знак Знак Знак Знак Знак Знак Знак Знак Знак Знак Знак Знак2"/>
    <w:basedOn w:val="a"/>
    <w:rsid w:val="0097114A"/>
    <w:pPr>
      <w:widowControl/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112">
    <w:name w:val="Знак Знак1 Знак Знак Знак Знак Знак Знак Знак Знак Знак Знак Знак Знак Знак1"/>
    <w:basedOn w:val="a"/>
    <w:rsid w:val="0097114A"/>
    <w:pPr>
      <w:widowControl/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character" w:styleId="afff1">
    <w:name w:val="Strong"/>
    <w:basedOn w:val="a0"/>
    <w:uiPriority w:val="22"/>
    <w:qFormat/>
    <w:rsid w:val="0097114A"/>
    <w:rPr>
      <w:b/>
      <w:bCs/>
    </w:rPr>
  </w:style>
  <w:style w:type="character" w:customStyle="1" w:styleId="FontStyle16">
    <w:name w:val="Font Style16"/>
    <w:basedOn w:val="a0"/>
    <w:uiPriority w:val="99"/>
    <w:rsid w:val="0097114A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a0"/>
    <w:uiPriority w:val="99"/>
    <w:rsid w:val="0097114A"/>
    <w:rPr>
      <w:rFonts w:ascii="Cambria" w:hAnsi="Cambria" w:cs="Cambria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97114A"/>
  </w:style>
  <w:style w:type="paragraph" w:customStyle="1" w:styleId="ConsPlusNonformat">
    <w:name w:val="ConsPlusNonformat"/>
    <w:rsid w:val="0097114A"/>
    <w:pPr>
      <w:widowControl w:val="0"/>
      <w:autoSpaceDE w:val="0"/>
      <w:autoSpaceDN w:val="0"/>
    </w:pPr>
    <w:rPr>
      <w:rFonts w:ascii="Courier New" w:eastAsia="Times New Roman" w:hAnsi="Courier New" w:cs="Courier New"/>
      <w:szCs w:val="20"/>
      <w:lang w:val="ru-RU" w:eastAsia="ru-RU"/>
    </w:rPr>
  </w:style>
  <w:style w:type="paragraph" w:customStyle="1" w:styleId="ConsPlusDocList">
    <w:name w:val="ConsPlusDocList"/>
    <w:rsid w:val="0097114A"/>
    <w:pPr>
      <w:widowControl w:val="0"/>
      <w:autoSpaceDE w:val="0"/>
      <w:autoSpaceDN w:val="0"/>
    </w:pPr>
    <w:rPr>
      <w:rFonts w:eastAsia="Times New Roman"/>
      <w:sz w:val="22"/>
      <w:szCs w:val="20"/>
      <w:lang w:val="ru-RU" w:eastAsia="ru-RU"/>
    </w:rPr>
  </w:style>
  <w:style w:type="paragraph" w:customStyle="1" w:styleId="ConsPlusTitlePage">
    <w:name w:val="ConsPlusTitlePage"/>
    <w:rsid w:val="0097114A"/>
    <w:pPr>
      <w:widowControl w:val="0"/>
      <w:autoSpaceDE w:val="0"/>
      <w:autoSpaceDN w:val="0"/>
    </w:pPr>
    <w:rPr>
      <w:rFonts w:ascii="Tahoma" w:eastAsia="Times New Roman" w:hAnsi="Tahoma" w:cs="Tahoma"/>
      <w:szCs w:val="20"/>
      <w:lang w:val="ru-RU" w:eastAsia="ru-RU"/>
    </w:rPr>
  </w:style>
  <w:style w:type="paragraph" w:customStyle="1" w:styleId="ConsPlusJurTerm">
    <w:name w:val="ConsPlusJurTerm"/>
    <w:rsid w:val="0097114A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  <w:lang w:val="ru-RU" w:eastAsia="ru-RU"/>
    </w:rPr>
  </w:style>
  <w:style w:type="paragraph" w:customStyle="1" w:styleId="ConsPlusTextList">
    <w:name w:val="ConsPlusTextList"/>
    <w:rsid w:val="0097114A"/>
    <w:pPr>
      <w:widowControl w:val="0"/>
      <w:autoSpaceDE w:val="0"/>
      <w:autoSpaceDN w:val="0"/>
    </w:pPr>
    <w:rPr>
      <w:rFonts w:ascii="Arial" w:eastAsia="Times New Roman" w:hAnsi="Arial" w:cs="Arial"/>
      <w:szCs w:val="20"/>
      <w:lang w:val="ru-RU" w:eastAsia="ru-RU"/>
    </w:rPr>
  </w:style>
  <w:style w:type="table" w:customStyle="1" w:styleId="17">
    <w:name w:val="Сетка таблицы1"/>
    <w:basedOn w:val="a1"/>
    <w:next w:val="aff7"/>
    <w:rsid w:val="0097114A"/>
    <w:rPr>
      <w:rFonts w:ascii="Times New Roman" w:eastAsia="Times New Roman" w:hAnsi="Times New Roman"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493A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9"/>
    <w:qFormat/>
    <w:rsid w:val="0077493A"/>
    <w:pPr>
      <w:shd w:val="clear" w:color="auto" w:fill="FFFFFF"/>
      <w:spacing w:before="89"/>
      <w:ind w:left="40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nhideWhenUsed/>
    <w:qFormat/>
    <w:rsid w:val="0077493A"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77493A"/>
    <w:rPr>
      <w:color w:val="0000FF" w:themeColor="hyperlink"/>
      <w:u w:val="single"/>
    </w:rPr>
  </w:style>
  <w:style w:type="character" w:customStyle="1" w:styleId="a3">
    <w:name w:val="Привязка сноски"/>
    <w:rsid w:val="0077493A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sid w:val="0077493A"/>
    <w:rPr>
      <w:vertAlign w:val="superscript"/>
    </w:rPr>
  </w:style>
  <w:style w:type="character" w:customStyle="1" w:styleId="a4">
    <w:name w:val="Привязка концевой сноски"/>
    <w:rsid w:val="0077493A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77493A"/>
    <w:rPr>
      <w:vertAlign w:val="superscript"/>
    </w:rPr>
  </w:style>
  <w:style w:type="character" w:customStyle="1" w:styleId="10">
    <w:name w:val="Заголовок 1 Знак"/>
    <w:basedOn w:val="a0"/>
    <w:uiPriority w:val="9"/>
    <w:qFormat/>
    <w:rsid w:val="0077493A"/>
    <w:rPr>
      <w:rFonts w:ascii="Times New Roman" w:eastAsia="Times New Roman" w:hAnsi="Times New Roman" w:cs="Times New Roman"/>
      <w:sz w:val="28"/>
      <w:szCs w:val="28"/>
      <w:shd w:val="clear" w:color="auto" w:fill="FFFFFF"/>
      <w:lang w:val="ru-RU"/>
    </w:rPr>
  </w:style>
  <w:style w:type="character" w:customStyle="1" w:styleId="20">
    <w:name w:val="Заголовок 2 Знак"/>
    <w:basedOn w:val="a0"/>
    <w:qFormat/>
    <w:rsid w:val="0077493A"/>
    <w:rPr>
      <w:rFonts w:ascii="Arial" w:eastAsia="Arial" w:hAnsi="Arial" w:cs="Arial"/>
      <w:sz w:val="34"/>
      <w:shd w:val="clear" w:color="auto" w:fill="FFFFFF"/>
      <w:lang w:val="ru-RU"/>
    </w:rPr>
  </w:style>
  <w:style w:type="character" w:customStyle="1" w:styleId="30">
    <w:name w:val="Заголовок 3 Знак"/>
    <w:basedOn w:val="a0"/>
    <w:uiPriority w:val="9"/>
    <w:qFormat/>
    <w:rsid w:val="0077493A"/>
    <w:rPr>
      <w:rFonts w:ascii="Arial" w:eastAsia="Arial" w:hAnsi="Arial" w:cs="Arial"/>
      <w:sz w:val="30"/>
      <w:szCs w:val="30"/>
      <w:shd w:val="clear" w:color="auto" w:fill="FFFFFF"/>
      <w:lang w:val="ru-RU"/>
    </w:rPr>
  </w:style>
  <w:style w:type="character" w:customStyle="1" w:styleId="40">
    <w:name w:val="Заголовок 4 Знак"/>
    <w:basedOn w:val="a0"/>
    <w:uiPriority w:val="9"/>
    <w:qFormat/>
    <w:rsid w:val="0077493A"/>
    <w:rPr>
      <w:rFonts w:ascii="Arial" w:eastAsia="Arial" w:hAnsi="Arial" w:cs="Arial"/>
      <w:sz w:val="26"/>
      <w:szCs w:val="26"/>
      <w:shd w:val="clear" w:color="auto" w:fill="FFFFFF"/>
      <w:lang w:val="ru-RU"/>
    </w:rPr>
  </w:style>
  <w:style w:type="character" w:customStyle="1" w:styleId="50">
    <w:name w:val="Заголовок 5 Знак"/>
    <w:basedOn w:val="a0"/>
    <w:uiPriority w:val="9"/>
    <w:qFormat/>
    <w:rsid w:val="0077493A"/>
    <w:rPr>
      <w:rFonts w:ascii="Arial" w:eastAsia="Arial" w:hAnsi="Arial" w:cs="Arial"/>
      <w:sz w:val="24"/>
      <w:szCs w:val="24"/>
      <w:shd w:val="clear" w:color="auto" w:fill="FFFFFF"/>
      <w:lang w:val="ru-RU"/>
    </w:rPr>
  </w:style>
  <w:style w:type="character" w:customStyle="1" w:styleId="60">
    <w:name w:val="Заголовок 6 Знак"/>
    <w:basedOn w:val="a0"/>
    <w:uiPriority w:val="9"/>
    <w:qFormat/>
    <w:rsid w:val="0077493A"/>
    <w:rPr>
      <w:rFonts w:ascii="Arial" w:eastAsia="Arial" w:hAnsi="Arial" w:cs="Arial"/>
      <w:shd w:val="clear" w:color="auto" w:fill="FFFFFF"/>
      <w:lang w:val="ru-RU"/>
    </w:rPr>
  </w:style>
  <w:style w:type="character" w:customStyle="1" w:styleId="70">
    <w:name w:val="Заголовок 7 Знак"/>
    <w:basedOn w:val="a0"/>
    <w:uiPriority w:val="9"/>
    <w:qFormat/>
    <w:rsid w:val="0077493A"/>
    <w:rPr>
      <w:rFonts w:ascii="Arial" w:eastAsia="Arial" w:hAnsi="Arial" w:cs="Arial"/>
      <w:i/>
      <w:iCs/>
      <w:shd w:val="clear" w:color="auto" w:fill="FFFFFF"/>
      <w:lang w:val="ru-RU"/>
    </w:rPr>
  </w:style>
  <w:style w:type="character" w:customStyle="1" w:styleId="80">
    <w:name w:val="Заголовок 8 Знак"/>
    <w:basedOn w:val="a0"/>
    <w:uiPriority w:val="9"/>
    <w:qFormat/>
    <w:rsid w:val="0077493A"/>
    <w:rPr>
      <w:rFonts w:ascii="Arial" w:eastAsia="Arial" w:hAnsi="Arial" w:cs="Arial"/>
      <w:i/>
      <w:iCs/>
      <w:shd w:val="clear" w:color="auto" w:fill="FFFFFF"/>
      <w:lang w:val="ru-RU"/>
    </w:rPr>
  </w:style>
  <w:style w:type="character" w:customStyle="1" w:styleId="90">
    <w:name w:val="Заголовок 9 Знак"/>
    <w:basedOn w:val="a0"/>
    <w:uiPriority w:val="9"/>
    <w:qFormat/>
    <w:rsid w:val="0077493A"/>
    <w:rPr>
      <w:rFonts w:ascii="Arial" w:eastAsia="Arial" w:hAnsi="Arial" w:cs="Arial"/>
      <w:i/>
      <w:iCs/>
      <w:sz w:val="21"/>
      <w:szCs w:val="21"/>
      <w:shd w:val="clear" w:color="auto" w:fill="FFFFFF"/>
      <w:lang w:val="ru-RU"/>
    </w:rPr>
  </w:style>
  <w:style w:type="character" w:customStyle="1" w:styleId="Heading1Char">
    <w:name w:val="Heading 1 Char"/>
    <w:basedOn w:val="a0"/>
    <w:uiPriority w:val="9"/>
    <w:qFormat/>
    <w:rsid w:val="0077493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77493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77493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77493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77493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77493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77493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77493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77493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77493A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77493A"/>
    <w:rPr>
      <w:sz w:val="24"/>
      <w:szCs w:val="24"/>
    </w:rPr>
  </w:style>
  <w:style w:type="character" w:customStyle="1" w:styleId="QuoteChar">
    <w:name w:val="Quote Char"/>
    <w:uiPriority w:val="29"/>
    <w:qFormat/>
    <w:rsid w:val="0077493A"/>
    <w:rPr>
      <w:i/>
    </w:rPr>
  </w:style>
  <w:style w:type="character" w:customStyle="1" w:styleId="IntenseQuoteChar">
    <w:name w:val="Intense Quote Char"/>
    <w:uiPriority w:val="30"/>
    <w:qFormat/>
    <w:rsid w:val="0077493A"/>
    <w:rPr>
      <w:i/>
    </w:rPr>
  </w:style>
  <w:style w:type="character" w:customStyle="1" w:styleId="HeaderChar">
    <w:name w:val="Header Char"/>
    <w:basedOn w:val="a0"/>
    <w:uiPriority w:val="99"/>
    <w:qFormat/>
    <w:rsid w:val="0077493A"/>
  </w:style>
  <w:style w:type="character" w:customStyle="1" w:styleId="FooterChar">
    <w:name w:val="Footer Char"/>
    <w:basedOn w:val="a0"/>
    <w:uiPriority w:val="99"/>
    <w:qFormat/>
    <w:rsid w:val="0077493A"/>
  </w:style>
  <w:style w:type="character" w:customStyle="1" w:styleId="CaptionChar">
    <w:name w:val="Caption Char"/>
    <w:uiPriority w:val="99"/>
    <w:qFormat/>
    <w:rsid w:val="0077493A"/>
  </w:style>
  <w:style w:type="character" w:customStyle="1" w:styleId="FootnoteTextChar">
    <w:name w:val="Footnote Text Char"/>
    <w:uiPriority w:val="99"/>
    <w:qFormat/>
    <w:rsid w:val="0077493A"/>
    <w:rPr>
      <w:sz w:val="18"/>
    </w:rPr>
  </w:style>
  <w:style w:type="character" w:customStyle="1" w:styleId="EndnoteTextChar">
    <w:name w:val="Endnote Text Char"/>
    <w:uiPriority w:val="99"/>
    <w:qFormat/>
    <w:rsid w:val="0077493A"/>
    <w:rPr>
      <w:sz w:val="20"/>
    </w:rPr>
  </w:style>
  <w:style w:type="character" w:styleId="a5">
    <w:name w:val="annotation reference"/>
    <w:basedOn w:val="a0"/>
    <w:uiPriority w:val="99"/>
    <w:semiHidden/>
    <w:unhideWhenUsed/>
    <w:qFormat/>
    <w:rsid w:val="0077493A"/>
    <w:rPr>
      <w:sz w:val="16"/>
      <w:szCs w:val="16"/>
    </w:rPr>
  </w:style>
  <w:style w:type="character" w:customStyle="1" w:styleId="a6">
    <w:name w:val="Текст примечания Знак"/>
    <w:basedOn w:val="a0"/>
    <w:uiPriority w:val="99"/>
    <w:semiHidden/>
    <w:qFormat/>
    <w:rsid w:val="0077493A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7">
    <w:name w:val="Тема примечания Знак"/>
    <w:basedOn w:val="a6"/>
    <w:uiPriority w:val="99"/>
    <w:semiHidden/>
    <w:qFormat/>
    <w:rsid w:val="0077493A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8">
    <w:name w:val="Текст выноски Знак"/>
    <w:basedOn w:val="a0"/>
    <w:uiPriority w:val="99"/>
    <w:semiHidden/>
    <w:qFormat/>
    <w:rsid w:val="0077493A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ListLabel1">
    <w:name w:val="ListLabel 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2">
    <w:name w:val="ListLabel 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">
    <w:name w:val="ListLabel 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">
    <w:name w:val="ListLabel 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">
    <w:name w:val="ListLabel 5"/>
    <w:qFormat/>
    <w:rsid w:val="0077493A"/>
    <w:rPr>
      <w:lang w:val="ru-RU" w:eastAsia="en-US" w:bidi="ar-SA"/>
    </w:rPr>
  </w:style>
  <w:style w:type="character" w:customStyle="1" w:styleId="ListLabel6">
    <w:name w:val="ListLabel 6"/>
    <w:qFormat/>
    <w:rsid w:val="0077493A"/>
    <w:rPr>
      <w:lang w:val="ru-RU" w:eastAsia="en-US" w:bidi="ar-SA"/>
    </w:rPr>
  </w:style>
  <w:style w:type="character" w:customStyle="1" w:styleId="ListLabel7">
    <w:name w:val="ListLabel 7"/>
    <w:qFormat/>
    <w:rsid w:val="0077493A"/>
    <w:rPr>
      <w:lang w:val="ru-RU" w:eastAsia="en-US" w:bidi="ar-SA"/>
    </w:rPr>
  </w:style>
  <w:style w:type="character" w:customStyle="1" w:styleId="ListLabel8">
    <w:name w:val="ListLabel 8"/>
    <w:qFormat/>
    <w:rsid w:val="0077493A"/>
    <w:rPr>
      <w:lang w:val="ru-RU" w:eastAsia="en-US" w:bidi="ar-SA"/>
    </w:rPr>
  </w:style>
  <w:style w:type="character" w:customStyle="1" w:styleId="ListLabel9">
    <w:name w:val="ListLabel 9"/>
    <w:qFormat/>
    <w:rsid w:val="0077493A"/>
    <w:rPr>
      <w:lang w:val="ru-RU" w:eastAsia="en-US" w:bidi="ar-SA"/>
    </w:rPr>
  </w:style>
  <w:style w:type="character" w:customStyle="1" w:styleId="ListLabel10">
    <w:name w:val="ListLabel 1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">
    <w:name w:val="ListLabel 11"/>
    <w:qFormat/>
    <w:rsid w:val="0077493A"/>
    <w:rPr>
      <w:lang w:val="ru-RU" w:eastAsia="en-US" w:bidi="ar-SA"/>
    </w:rPr>
  </w:style>
  <w:style w:type="character" w:customStyle="1" w:styleId="ListLabel12">
    <w:name w:val="ListLabel 12"/>
    <w:qFormat/>
    <w:rsid w:val="0077493A"/>
    <w:rPr>
      <w:lang w:val="ru-RU" w:eastAsia="en-US" w:bidi="ar-SA"/>
    </w:rPr>
  </w:style>
  <w:style w:type="character" w:customStyle="1" w:styleId="ListLabel13">
    <w:name w:val="ListLabel 13"/>
    <w:qFormat/>
    <w:rsid w:val="0077493A"/>
    <w:rPr>
      <w:lang w:val="ru-RU" w:eastAsia="en-US" w:bidi="ar-SA"/>
    </w:rPr>
  </w:style>
  <w:style w:type="character" w:customStyle="1" w:styleId="ListLabel14">
    <w:name w:val="ListLabel 14"/>
    <w:qFormat/>
    <w:rsid w:val="0077493A"/>
    <w:rPr>
      <w:lang w:val="ru-RU" w:eastAsia="en-US" w:bidi="ar-SA"/>
    </w:rPr>
  </w:style>
  <w:style w:type="character" w:customStyle="1" w:styleId="ListLabel15">
    <w:name w:val="ListLabel 15"/>
    <w:qFormat/>
    <w:rsid w:val="0077493A"/>
    <w:rPr>
      <w:lang w:val="ru-RU" w:eastAsia="en-US" w:bidi="ar-SA"/>
    </w:rPr>
  </w:style>
  <w:style w:type="character" w:customStyle="1" w:styleId="ListLabel16">
    <w:name w:val="ListLabel 16"/>
    <w:qFormat/>
    <w:rsid w:val="0077493A"/>
    <w:rPr>
      <w:lang w:val="ru-RU" w:eastAsia="en-US" w:bidi="ar-SA"/>
    </w:rPr>
  </w:style>
  <w:style w:type="character" w:customStyle="1" w:styleId="ListLabel17">
    <w:name w:val="ListLabel 17"/>
    <w:qFormat/>
    <w:rsid w:val="0077493A"/>
    <w:rPr>
      <w:lang w:val="ru-RU" w:eastAsia="en-US" w:bidi="ar-SA"/>
    </w:rPr>
  </w:style>
  <w:style w:type="character" w:customStyle="1" w:styleId="ListLabel18">
    <w:name w:val="ListLabel 18"/>
    <w:qFormat/>
    <w:rsid w:val="0077493A"/>
    <w:rPr>
      <w:lang w:val="ru-RU" w:eastAsia="en-US" w:bidi="ar-SA"/>
    </w:rPr>
  </w:style>
  <w:style w:type="character" w:customStyle="1" w:styleId="ListLabel19">
    <w:name w:val="ListLabel 1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">
    <w:name w:val="ListLabel 2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1">
    <w:name w:val="ListLabel 2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2">
    <w:name w:val="ListLabel 22"/>
    <w:qFormat/>
    <w:rsid w:val="0077493A"/>
    <w:rPr>
      <w:lang w:val="ru-RU" w:eastAsia="en-US" w:bidi="ar-SA"/>
    </w:rPr>
  </w:style>
  <w:style w:type="character" w:customStyle="1" w:styleId="ListLabel23">
    <w:name w:val="ListLabel 23"/>
    <w:qFormat/>
    <w:rsid w:val="0077493A"/>
    <w:rPr>
      <w:lang w:val="ru-RU" w:eastAsia="en-US" w:bidi="ar-SA"/>
    </w:rPr>
  </w:style>
  <w:style w:type="character" w:customStyle="1" w:styleId="ListLabel24">
    <w:name w:val="ListLabel 24"/>
    <w:qFormat/>
    <w:rsid w:val="0077493A"/>
    <w:rPr>
      <w:lang w:val="ru-RU" w:eastAsia="en-US" w:bidi="ar-SA"/>
    </w:rPr>
  </w:style>
  <w:style w:type="character" w:customStyle="1" w:styleId="ListLabel25">
    <w:name w:val="ListLabel 25"/>
    <w:qFormat/>
    <w:rsid w:val="0077493A"/>
    <w:rPr>
      <w:lang w:val="ru-RU" w:eastAsia="en-US" w:bidi="ar-SA"/>
    </w:rPr>
  </w:style>
  <w:style w:type="character" w:customStyle="1" w:styleId="ListLabel26">
    <w:name w:val="ListLabel 26"/>
    <w:qFormat/>
    <w:rsid w:val="0077493A"/>
    <w:rPr>
      <w:lang w:val="ru-RU" w:eastAsia="en-US" w:bidi="ar-SA"/>
    </w:rPr>
  </w:style>
  <w:style w:type="character" w:customStyle="1" w:styleId="ListLabel27">
    <w:name w:val="ListLabel 27"/>
    <w:qFormat/>
    <w:rsid w:val="0077493A"/>
    <w:rPr>
      <w:lang w:val="ru-RU" w:eastAsia="en-US" w:bidi="ar-SA"/>
    </w:rPr>
  </w:style>
  <w:style w:type="character" w:customStyle="1" w:styleId="ListLabel28">
    <w:name w:val="ListLabel 2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">
    <w:name w:val="ListLabel 29"/>
    <w:qFormat/>
    <w:rsid w:val="0077493A"/>
    <w:rPr>
      <w:lang w:val="ru-RU" w:eastAsia="en-US" w:bidi="ar-SA"/>
    </w:rPr>
  </w:style>
  <w:style w:type="character" w:customStyle="1" w:styleId="ListLabel30">
    <w:name w:val="ListLabel 30"/>
    <w:qFormat/>
    <w:rsid w:val="0077493A"/>
    <w:rPr>
      <w:lang w:val="ru-RU" w:eastAsia="en-US" w:bidi="ar-SA"/>
    </w:rPr>
  </w:style>
  <w:style w:type="character" w:customStyle="1" w:styleId="ListLabel31">
    <w:name w:val="ListLabel 31"/>
    <w:qFormat/>
    <w:rsid w:val="0077493A"/>
    <w:rPr>
      <w:lang w:val="ru-RU" w:eastAsia="en-US" w:bidi="ar-SA"/>
    </w:rPr>
  </w:style>
  <w:style w:type="character" w:customStyle="1" w:styleId="ListLabel32">
    <w:name w:val="ListLabel 32"/>
    <w:qFormat/>
    <w:rsid w:val="0077493A"/>
    <w:rPr>
      <w:lang w:val="ru-RU" w:eastAsia="en-US" w:bidi="ar-SA"/>
    </w:rPr>
  </w:style>
  <w:style w:type="character" w:customStyle="1" w:styleId="ListLabel33">
    <w:name w:val="ListLabel 33"/>
    <w:qFormat/>
    <w:rsid w:val="0077493A"/>
    <w:rPr>
      <w:lang w:val="ru-RU" w:eastAsia="en-US" w:bidi="ar-SA"/>
    </w:rPr>
  </w:style>
  <w:style w:type="character" w:customStyle="1" w:styleId="ListLabel34">
    <w:name w:val="ListLabel 34"/>
    <w:qFormat/>
    <w:rsid w:val="0077493A"/>
    <w:rPr>
      <w:lang w:val="ru-RU" w:eastAsia="en-US" w:bidi="ar-SA"/>
    </w:rPr>
  </w:style>
  <w:style w:type="character" w:customStyle="1" w:styleId="ListLabel35">
    <w:name w:val="ListLabel 35"/>
    <w:qFormat/>
    <w:rsid w:val="0077493A"/>
    <w:rPr>
      <w:lang w:val="ru-RU" w:eastAsia="en-US" w:bidi="ar-SA"/>
    </w:rPr>
  </w:style>
  <w:style w:type="character" w:customStyle="1" w:styleId="ListLabel36">
    <w:name w:val="ListLabel 36"/>
    <w:qFormat/>
    <w:rsid w:val="0077493A"/>
    <w:rPr>
      <w:lang w:val="ru-RU" w:eastAsia="en-US" w:bidi="ar-SA"/>
    </w:rPr>
  </w:style>
  <w:style w:type="character" w:customStyle="1" w:styleId="ListLabel37">
    <w:name w:val="ListLabel 37"/>
    <w:qFormat/>
    <w:rsid w:val="0077493A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38">
    <w:name w:val="ListLabel 38"/>
    <w:qFormat/>
    <w:rsid w:val="0077493A"/>
    <w:rPr>
      <w:sz w:val="28"/>
      <w:lang w:val="ru-RU" w:eastAsia="en-US" w:bidi="ar-SA"/>
    </w:rPr>
  </w:style>
  <w:style w:type="character" w:customStyle="1" w:styleId="ListLabel39">
    <w:name w:val="ListLabel 39"/>
    <w:qFormat/>
    <w:rsid w:val="0077493A"/>
    <w:rPr>
      <w:lang w:val="ru-RU" w:eastAsia="en-US" w:bidi="ar-SA"/>
    </w:rPr>
  </w:style>
  <w:style w:type="character" w:customStyle="1" w:styleId="ListLabel40">
    <w:name w:val="ListLabel 40"/>
    <w:qFormat/>
    <w:rsid w:val="0077493A"/>
    <w:rPr>
      <w:lang w:val="ru-RU" w:eastAsia="en-US" w:bidi="ar-SA"/>
    </w:rPr>
  </w:style>
  <w:style w:type="character" w:customStyle="1" w:styleId="ListLabel41">
    <w:name w:val="ListLabel 41"/>
    <w:qFormat/>
    <w:rsid w:val="0077493A"/>
    <w:rPr>
      <w:lang w:val="ru-RU" w:eastAsia="en-US" w:bidi="ar-SA"/>
    </w:rPr>
  </w:style>
  <w:style w:type="character" w:customStyle="1" w:styleId="ListLabel42">
    <w:name w:val="ListLabel 42"/>
    <w:qFormat/>
    <w:rsid w:val="0077493A"/>
    <w:rPr>
      <w:lang w:val="ru-RU" w:eastAsia="en-US" w:bidi="ar-SA"/>
    </w:rPr>
  </w:style>
  <w:style w:type="character" w:customStyle="1" w:styleId="ListLabel43">
    <w:name w:val="ListLabel 43"/>
    <w:qFormat/>
    <w:rsid w:val="0077493A"/>
    <w:rPr>
      <w:lang w:val="ru-RU" w:eastAsia="en-US" w:bidi="ar-SA"/>
    </w:rPr>
  </w:style>
  <w:style w:type="character" w:customStyle="1" w:styleId="ListLabel44">
    <w:name w:val="ListLabel 44"/>
    <w:qFormat/>
    <w:rsid w:val="0077493A"/>
    <w:rPr>
      <w:lang w:val="ru-RU" w:eastAsia="en-US" w:bidi="ar-SA"/>
    </w:rPr>
  </w:style>
  <w:style w:type="character" w:customStyle="1" w:styleId="ListLabel45">
    <w:name w:val="ListLabel 45"/>
    <w:qFormat/>
    <w:rsid w:val="0077493A"/>
    <w:rPr>
      <w:lang w:val="ru-RU" w:eastAsia="en-US" w:bidi="ar-SA"/>
    </w:rPr>
  </w:style>
  <w:style w:type="character" w:customStyle="1" w:styleId="ListLabel46">
    <w:name w:val="ListLabel 46"/>
    <w:qFormat/>
    <w:rsid w:val="0077493A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47">
    <w:name w:val="ListLabel 4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8">
    <w:name w:val="ListLabel 48"/>
    <w:qFormat/>
    <w:rsid w:val="0077493A"/>
    <w:rPr>
      <w:lang w:val="ru-RU" w:eastAsia="en-US" w:bidi="ar-SA"/>
    </w:rPr>
  </w:style>
  <w:style w:type="character" w:customStyle="1" w:styleId="ListLabel49">
    <w:name w:val="ListLabel 49"/>
    <w:qFormat/>
    <w:rsid w:val="0077493A"/>
    <w:rPr>
      <w:lang w:val="ru-RU" w:eastAsia="en-US" w:bidi="ar-SA"/>
    </w:rPr>
  </w:style>
  <w:style w:type="character" w:customStyle="1" w:styleId="ListLabel50">
    <w:name w:val="ListLabel 50"/>
    <w:qFormat/>
    <w:rsid w:val="0077493A"/>
    <w:rPr>
      <w:lang w:val="ru-RU" w:eastAsia="en-US" w:bidi="ar-SA"/>
    </w:rPr>
  </w:style>
  <w:style w:type="character" w:customStyle="1" w:styleId="ListLabel51">
    <w:name w:val="ListLabel 51"/>
    <w:qFormat/>
    <w:rsid w:val="0077493A"/>
    <w:rPr>
      <w:lang w:val="ru-RU" w:eastAsia="en-US" w:bidi="ar-SA"/>
    </w:rPr>
  </w:style>
  <w:style w:type="character" w:customStyle="1" w:styleId="ListLabel52">
    <w:name w:val="ListLabel 52"/>
    <w:qFormat/>
    <w:rsid w:val="0077493A"/>
    <w:rPr>
      <w:lang w:val="ru-RU" w:eastAsia="en-US" w:bidi="ar-SA"/>
    </w:rPr>
  </w:style>
  <w:style w:type="character" w:customStyle="1" w:styleId="ListLabel53">
    <w:name w:val="ListLabel 53"/>
    <w:qFormat/>
    <w:rsid w:val="0077493A"/>
    <w:rPr>
      <w:lang w:val="ru-RU" w:eastAsia="en-US" w:bidi="ar-SA"/>
    </w:rPr>
  </w:style>
  <w:style w:type="character" w:customStyle="1" w:styleId="ListLabel54">
    <w:name w:val="ListLabel 54"/>
    <w:qFormat/>
    <w:rsid w:val="0077493A"/>
    <w:rPr>
      <w:lang w:val="ru-RU" w:eastAsia="en-US" w:bidi="ar-SA"/>
    </w:rPr>
  </w:style>
  <w:style w:type="character" w:customStyle="1" w:styleId="ListLabel55">
    <w:name w:val="ListLabel 55"/>
    <w:qFormat/>
    <w:rsid w:val="0077493A"/>
    <w:rPr>
      <w:color w:val="auto"/>
    </w:rPr>
  </w:style>
  <w:style w:type="character" w:customStyle="1" w:styleId="ListLabel56">
    <w:name w:val="ListLabel 56"/>
    <w:qFormat/>
    <w:rsid w:val="0077493A"/>
    <w:rPr>
      <w:rFonts w:eastAsia="Arial" w:cs="Arial"/>
    </w:rPr>
  </w:style>
  <w:style w:type="character" w:customStyle="1" w:styleId="ListLabel57">
    <w:name w:val="ListLabel 57"/>
    <w:qFormat/>
    <w:rsid w:val="0077493A"/>
    <w:rPr>
      <w:rFonts w:eastAsia="Courier New" w:cs="Courier New"/>
    </w:rPr>
  </w:style>
  <w:style w:type="character" w:customStyle="1" w:styleId="ListLabel58">
    <w:name w:val="ListLabel 58"/>
    <w:qFormat/>
    <w:rsid w:val="0077493A"/>
    <w:rPr>
      <w:rFonts w:eastAsia="Wingdings" w:cs="Wingdings"/>
    </w:rPr>
  </w:style>
  <w:style w:type="character" w:customStyle="1" w:styleId="ListLabel59">
    <w:name w:val="ListLabel 59"/>
    <w:qFormat/>
    <w:rsid w:val="0077493A"/>
    <w:rPr>
      <w:rFonts w:eastAsia="Symbol" w:cs="Symbol"/>
    </w:rPr>
  </w:style>
  <w:style w:type="character" w:customStyle="1" w:styleId="ListLabel60">
    <w:name w:val="ListLabel 60"/>
    <w:qFormat/>
    <w:rsid w:val="0077493A"/>
    <w:rPr>
      <w:rFonts w:eastAsia="Courier New" w:cs="Courier New"/>
    </w:rPr>
  </w:style>
  <w:style w:type="character" w:customStyle="1" w:styleId="ListLabel61">
    <w:name w:val="ListLabel 61"/>
    <w:qFormat/>
    <w:rsid w:val="0077493A"/>
    <w:rPr>
      <w:rFonts w:eastAsia="Wingdings" w:cs="Wingdings"/>
    </w:rPr>
  </w:style>
  <w:style w:type="character" w:customStyle="1" w:styleId="ListLabel62">
    <w:name w:val="ListLabel 62"/>
    <w:qFormat/>
    <w:rsid w:val="0077493A"/>
    <w:rPr>
      <w:rFonts w:eastAsia="Symbol" w:cs="Symbol"/>
    </w:rPr>
  </w:style>
  <w:style w:type="character" w:customStyle="1" w:styleId="ListLabel63">
    <w:name w:val="ListLabel 63"/>
    <w:qFormat/>
    <w:rsid w:val="0077493A"/>
    <w:rPr>
      <w:rFonts w:eastAsia="Courier New" w:cs="Courier New"/>
    </w:rPr>
  </w:style>
  <w:style w:type="character" w:customStyle="1" w:styleId="ListLabel64">
    <w:name w:val="ListLabel 64"/>
    <w:qFormat/>
    <w:rsid w:val="0077493A"/>
    <w:rPr>
      <w:rFonts w:eastAsia="Wingdings" w:cs="Wingdings"/>
    </w:rPr>
  </w:style>
  <w:style w:type="character" w:customStyle="1" w:styleId="ListLabel65">
    <w:name w:val="ListLabel 65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6">
    <w:name w:val="ListLabel 6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7">
    <w:name w:val="ListLabel 67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8">
    <w:name w:val="ListLabel 68"/>
    <w:qFormat/>
    <w:rsid w:val="0077493A"/>
    <w:rPr>
      <w:lang w:val="ru-RU" w:eastAsia="en-US" w:bidi="ar-SA"/>
    </w:rPr>
  </w:style>
  <w:style w:type="character" w:customStyle="1" w:styleId="ListLabel69">
    <w:name w:val="ListLabel 69"/>
    <w:qFormat/>
    <w:rsid w:val="0077493A"/>
    <w:rPr>
      <w:lang w:val="ru-RU" w:eastAsia="en-US" w:bidi="ar-SA"/>
    </w:rPr>
  </w:style>
  <w:style w:type="character" w:customStyle="1" w:styleId="ListLabel70">
    <w:name w:val="ListLabel 70"/>
    <w:qFormat/>
    <w:rsid w:val="0077493A"/>
    <w:rPr>
      <w:lang w:val="ru-RU" w:eastAsia="en-US" w:bidi="ar-SA"/>
    </w:rPr>
  </w:style>
  <w:style w:type="character" w:customStyle="1" w:styleId="ListLabel71">
    <w:name w:val="ListLabel 71"/>
    <w:qFormat/>
    <w:rsid w:val="0077493A"/>
    <w:rPr>
      <w:lang w:val="ru-RU" w:eastAsia="en-US" w:bidi="ar-SA"/>
    </w:rPr>
  </w:style>
  <w:style w:type="character" w:customStyle="1" w:styleId="ListLabel72">
    <w:name w:val="ListLabel 72"/>
    <w:qFormat/>
    <w:rsid w:val="0077493A"/>
    <w:rPr>
      <w:lang w:val="ru-RU" w:eastAsia="en-US" w:bidi="ar-SA"/>
    </w:rPr>
  </w:style>
  <w:style w:type="character" w:customStyle="1" w:styleId="ListLabel73">
    <w:name w:val="ListLabel 73"/>
    <w:qFormat/>
    <w:rsid w:val="0077493A"/>
    <w:rPr>
      <w:lang w:val="ru-RU" w:eastAsia="en-US" w:bidi="ar-SA"/>
    </w:rPr>
  </w:style>
  <w:style w:type="character" w:customStyle="1" w:styleId="ListLabel74">
    <w:name w:val="ListLabel 7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75">
    <w:name w:val="ListLabel 7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76">
    <w:name w:val="ListLabel 7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77">
    <w:name w:val="ListLabel 77"/>
    <w:qFormat/>
    <w:rsid w:val="0077493A"/>
    <w:rPr>
      <w:lang w:val="ru-RU" w:eastAsia="en-US" w:bidi="ar-SA"/>
    </w:rPr>
  </w:style>
  <w:style w:type="character" w:customStyle="1" w:styleId="ListLabel78">
    <w:name w:val="ListLabel 78"/>
    <w:qFormat/>
    <w:rsid w:val="0077493A"/>
    <w:rPr>
      <w:lang w:val="ru-RU" w:eastAsia="en-US" w:bidi="ar-SA"/>
    </w:rPr>
  </w:style>
  <w:style w:type="character" w:customStyle="1" w:styleId="ListLabel79">
    <w:name w:val="ListLabel 79"/>
    <w:qFormat/>
    <w:rsid w:val="0077493A"/>
    <w:rPr>
      <w:lang w:val="ru-RU" w:eastAsia="en-US" w:bidi="ar-SA"/>
    </w:rPr>
  </w:style>
  <w:style w:type="character" w:customStyle="1" w:styleId="ListLabel80">
    <w:name w:val="ListLabel 80"/>
    <w:qFormat/>
    <w:rsid w:val="0077493A"/>
    <w:rPr>
      <w:lang w:val="ru-RU" w:eastAsia="en-US" w:bidi="ar-SA"/>
    </w:rPr>
  </w:style>
  <w:style w:type="character" w:customStyle="1" w:styleId="ListLabel81">
    <w:name w:val="ListLabel 81"/>
    <w:qFormat/>
    <w:rsid w:val="0077493A"/>
    <w:rPr>
      <w:lang w:val="ru-RU" w:eastAsia="en-US" w:bidi="ar-SA"/>
    </w:rPr>
  </w:style>
  <w:style w:type="character" w:customStyle="1" w:styleId="ListLabel82">
    <w:name w:val="ListLabel 82"/>
    <w:qFormat/>
    <w:rsid w:val="0077493A"/>
    <w:rPr>
      <w:lang w:val="ru-RU" w:eastAsia="en-US" w:bidi="ar-SA"/>
    </w:rPr>
  </w:style>
  <w:style w:type="character" w:customStyle="1" w:styleId="ListLabel83">
    <w:name w:val="ListLabel 8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84">
    <w:name w:val="ListLabel 8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85">
    <w:name w:val="ListLabel 8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86">
    <w:name w:val="ListLabel 86"/>
    <w:qFormat/>
    <w:rsid w:val="0077493A"/>
    <w:rPr>
      <w:lang w:val="ru-RU" w:eastAsia="en-US" w:bidi="ar-SA"/>
    </w:rPr>
  </w:style>
  <w:style w:type="character" w:customStyle="1" w:styleId="ListLabel87">
    <w:name w:val="ListLabel 87"/>
    <w:qFormat/>
    <w:rsid w:val="0077493A"/>
    <w:rPr>
      <w:lang w:val="ru-RU" w:eastAsia="en-US" w:bidi="ar-SA"/>
    </w:rPr>
  </w:style>
  <w:style w:type="character" w:customStyle="1" w:styleId="ListLabel88">
    <w:name w:val="ListLabel 88"/>
    <w:qFormat/>
    <w:rsid w:val="0077493A"/>
    <w:rPr>
      <w:lang w:val="ru-RU" w:eastAsia="en-US" w:bidi="ar-SA"/>
    </w:rPr>
  </w:style>
  <w:style w:type="character" w:customStyle="1" w:styleId="ListLabel89">
    <w:name w:val="ListLabel 89"/>
    <w:qFormat/>
    <w:rsid w:val="0077493A"/>
    <w:rPr>
      <w:lang w:val="ru-RU" w:eastAsia="en-US" w:bidi="ar-SA"/>
    </w:rPr>
  </w:style>
  <w:style w:type="character" w:customStyle="1" w:styleId="ListLabel90">
    <w:name w:val="ListLabel 90"/>
    <w:qFormat/>
    <w:rsid w:val="0077493A"/>
    <w:rPr>
      <w:lang w:val="ru-RU" w:eastAsia="en-US" w:bidi="ar-SA"/>
    </w:rPr>
  </w:style>
  <w:style w:type="character" w:customStyle="1" w:styleId="ListLabel91">
    <w:name w:val="ListLabel 91"/>
    <w:qFormat/>
    <w:rsid w:val="0077493A"/>
    <w:rPr>
      <w:lang w:val="ru-RU" w:eastAsia="en-US" w:bidi="ar-SA"/>
    </w:rPr>
  </w:style>
  <w:style w:type="character" w:customStyle="1" w:styleId="ListLabel92">
    <w:name w:val="ListLabel 92"/>
    <w:qFormat/>
    <w:rsid w:val="0077493A"/>
    <w:rPr>
      <w:color w:val="auto"/>
    </w:rPr>
  </w:style>
  <w:style w:type="character" w:customStyle="1" w:styleId="ListLabel93">
    <w:name w:val="ListLabel 9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94">
    <w:name w:val="ListLabel 9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95">
    <w:name w:val="ListLabel 9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96">
    <w:name w:val="ListLabel 96"/>
    <w:qFormat/>
    <w:rsid w:val="0077493A"/>
    <w:rPr>
      <w:lang w:val="ru-RU" w:eastAsia="en-US" w:bidi="ar-SA"/>
    </w:rPr>
  </w:style>
  <w:style w:type="character" w:customStyle="1" w:styleId="ListLabel97">
    <w:name w:val="ListLabel 97"/>
    <w:qFormat/>
    <w:rsid w:val="0077493A"/>
    <w:rPr>
      <w:lang w:val="ru-RU" w:eastAsia="en-US" w:bidi="ar-SA"/>
    </w:rPr>
  </w:style>
  <w:style w:type="character" w:customStyle="1" w:styleId="ListLabel98">
    <w:name w:val="ListLabel 98"/>
    <w:qFormat/>
    <w:rsid w:val="0077493A"/>
    <w:rPr>
      <w:lang w:val="ru-RU" w:eastAsia="en-US" w:bidi="ar-SA"/>
    </w:rPr>
  </w:style>
  <w:style w:type="character" w:customStyle="1" w:styleId="ListLabel99">
    <w:name w:val="ListLabel 99"/>
    <w:qFormat/>
    <w:rsid w:val="0077493A"/>
    <w:rPr>
      <w:lang w:val="ru-RU" w:eastAsia="en-US" w:bidi="ar-SA"/>
    </w:rPr>
  </w:style>
  <w:style w:type="character" w:customStyle="1" w:styleId="ListLabel100">
    <w:name w:val="ListLabel 100"/>
    <w:qFormat/>
    <w:rsid w:val="0077493A"/>
    <w:rPr>
      <w:lang w:val="ru-RU" w:eastAsia="en-US" w:bidi="ar-SA"/>
    </w:rPr>
  </w:style>
  <w:style w:type="character" w:customStyle="1" w:styleId="ListLabel101">
    <w:name w:val="ListLabel 101"/>
    <w:qFormat/>
    <w:rsid w:val="0077493A"/>
    <w:rPr>
      <w:lang w:val="ru-RU" w:eastAsia="en-US" w:bidi="ar-SA"/>
    </w:rPr>
  </w:style>
  <w:style w:type="character" w:customStyle="1" w:styleId="ListLabel102">
    <w:name w:val="ListLabel 10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03">
    <w:name w:val="ListLabel 10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04">
    <w:name w:val="ListLabel 10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05">
    <w:name w:val="ListLabel 105"/>
    <w:qFormat/>
    <w:rsid w:val="0077493A"/>
    <w:rPr>
      <w:lang w:val="ru-RU" w:eastAsia="en-US" w:bidi="ar-SA"/>
    </w:rPr>
  </w:style>
  <w:style w:type="character" w:customStyle="1" w:styleId="ListLabel106">
    <w:name w:val="ListLabel 106"/>
    <w:qFormat/>
    <w:rsid w:val="0077493A"/>
    <w:rPr>
      <w:lang w:val="ru-RU" w:eastAsia="en-US" w:bidi="ar-SA"/>
    </w:rPr>
  </w:style>
  <w:style w:type="character" w:customStyle="1" w:styleId="ListLabel107">
    <w:name w:val="ListLabel 107"/>
    <w:qFormat/>
    <w:rsid w:val="0077493A"/>
    <w:rPr>
      <w:lang w:val="ru-RU" w:eastAsia="en-US" w:bidi="ar-SA"/>
    </w:rPr>
  </w:style>
  <w:style w:type="character" w:customStyle="1" w:styleId="ListLabel108">
    <w:name w:val="ListLabel 108"/>
    <w:qFormat/>
    <w:rsid w:val="0077493A"/>
    <w:rPr>
      <w:lang w:val="ru-RU" w:eastAsia="en-US" w:bidi="ar-SA"/>
    </w:rPr>
  </w:style>
  <w:style w:type="character" w:customStyle="1" w:styleId="ListLabel109">
    <w:name w:val="ListLabel 109"/>
    <w:qFormat/>
    <w:rsid w:val="0077493A"/>
    <w:rPr>
      <w:lang w:val="ru-RU" w:eastAsia="en-US" w:bidi="ar-SA"/>
    </w:rPr>
  </w:style>
  <w:style w:type="character" w:customStyle="1" w:styleId="ListLabel110">
    <w:name w:val="ListLabel 110"/>
    <w:qFormat/>
    <w:rsid w:val="0077493A"/>
    <w:rPr>
      <w:lang w:val="ru-RU" w:eastAsia="en-US" w:bidi="ar-SA"/>
    </w:rPr>
  </w:style>
  <w:style w:type="character" w:customStyle="1" w:styleId="ListLabel111">
    <w:name w:val="ListLabel 111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12">
    <w:name w:val="ListLabel 11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3">
    <w:name w:val="ListLabel 113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14">
    <w:name w:val="ListLabel 114"/>
    <w:qFormat/>
    <w:rsid w:val="0077493A"/>
    <w:rPr>
      <w:lang w:val="ru-RU" w:eastAsia="en-US" w:bidi="ar-SA"/>
    </w:rPr>
  </w:style>
  <w:style w:type="character" w:customStyle="1" w:styleId="ListLabel115">
    <w:name w:val="ListLabel 115"/>
    <w:qFormat/>
    <w:rsid w:val="0077493A"/>
    <w:rPr>
      <w:lang w:val="ru-RU" w:eastAsia="en-US" w:bidi="ar-SA"/>
    </w:rPr>
  </w:style>
  <w:style w:type="character" w:customStyle="1" w:styleId="ListLabel116">
    <w:name w:val="ListLabel 116"/>
    <w:qFormat/>
    <w:rsid w:val="0077493A"/>
    <w:rPr>
      <w:lang w:val="ru-RU" w:eastAsia="en-US" w:bidi="ar-SA"/>
    </w:rPr>
  </w:style>
  <w:style w:type="character" w:customStyle="1" w:styleId="ListLabel117">
    <w:name w:val="ListLabel 117"/>
    <w:qFormat/>
    <w:rsid w:val="0077493A"/>
    <w:rPr>
      <w:lang w:val="ru-RU" w:eastAsia="en-US" w:bidi="ar-SA"/>
    </w:rPr>
  </w:style>
  <w:style w:type="character" w:customStyle="1" w:styleId="ListLabel118">
    <w:name w:val="ListLabel 118"/>
    <w:qFormat/>
    <w:rsid w:val="0077493A"/>
    <w:rPr>
      <w:lang w:val="ru-RU" w:eastAsia="en-US" w:bidi="ar-SA"/>
    </w:rPr>
  </w:style>
  <w:style w:type="character" w:customStyle="1" w:styleId="ListLabel119">
    <w:name w:val="ListLabel 119"/>
    <w:qFormat/>
    <w:rsid w:val="0077493A"/>
    <w:rPr>
      <w:lang w:val="ru-RU" w:eastAsia="en-US" w:bidi="ar-SA"/>
    </w:rPr>
  </w:style>
  <w:style w:type="character" w:customStyle="1" w:styleId="ListLabel120">
    <w:name w:val="ListLabel 120"/>
    <w:qFormat/>
    <w:rsid w:val="0077493A"/>
    <w:rPr>
      <w:color w:val="auto"/>
    </w:rPr>
  </w:style>
  <w:style w:type="character" w:customStyle="1" w:styleId="ListLabel121">
    <w:name w:val="ListLabel 121"/>
    <w:qFormat/>
    <w:rsid w:val="0077493A"/>
    <w:rPr>
      <w:color w:val="auto"/>
    </w:rPr>
  </w:style>
  <w:style w:type="character" w:customStyle="1" w:styleId="ListLabel122">
    <w:name w:val="ListLabel 12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23">
    <w:name w:val="ListLabel 12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24">
    <w:name w:val="ListLabel 12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25">
    <w:name w:val="ListLabel 125"/>
    <w:qFormat/>
    <w:rsid w:val="0077493A"/>
    <w:rPr>
      <w:lang w:val="ru-RU" w:eastAsia="en-US" w:bidi="ar-SA"/>
    </w:rPr>
  </w:style>
  <w:style w:type="character" w:customStyle="1" w:styleId="ListLabel126">
    <w:name w:val="ListLabel 126"/>
    <w:qFormat/>
    <w:rsid w:val="0077493A"/>
    <w:rPr>
      <w:lang w:val="ru-RU" w:eastAsia="en-US" w:bidi="ar-SA"/>
    </w:rPr>
  </w:style>
  <w:style w:type="character" w:customStyle="1" w:styleId="ListLabel127">
    <w:name w:val="ListLabel 127"/>
    <w:qFormat/>
    <w:rsid w:val="0077493A"/>
    <w:rPr>
      <w:lang w:val="ru-RU" w:eastAsia="en-US" w:bidi="ar-SA"/>
    </w:rPr>
  </w:style>
  <w:style w:type="character" w:customStyle="1" w:styleId="ListLabel128">
    <w:name w:val="ListLabel 128"/>
    <w:qFormat/>
    <w:rsid w:val="0077493A"/>
    <w:rPr>
      <w:lang w:val="ru-RU" w:eastAsia="en-US" w:bidi="ar-SA"/>
    </w:rPr>
  </w:style>
  <w:style w:type="character" w:customStyle="1" w:styleId="ListLabel129">
    <w:name w:val="ListLabel 129"/>
    <w:qFormat/>
    <w:rsid w:val="0077493A"/>
    <w:rPr>
      <w:lang w:val="ru-RU" w:eastAsia="en-US" w:bidi="ar-SA"/>
    </w:rPr>
  </w:style>
  <w:style w:type="character" w:customStyle="1" w:styleId="ListLabel130">
    <w:name w:val="ListLabel 130"/>
    <w:qFormat/>
    <w:rsid w:val="0077493A"/>
    <w:rPr>
      <w:lang w:val="ru-RU" w:eastAsia="en-US" w:bidi="ar-SA"/>
    </w:rPr>
  </w:style>
  <w:style w:type="character" w:customStyle="1" w:styleId="a9">
    <w:name w:val="Основной текст Знак"/>
    <w:basedOn w:val="a0"/>
    <w:uiPriority w:val="99"/>
    <w:qFormat/>
    <w:rsid w:val="0077493A"/>
    <w:rPr>
      <w:rFonts w:ascii="Times New Roman" w:eastAsia="Times New Roman" w:hAnsi="Times New Roman" w:cs="Times New Roman"/>
      <w:sz w:val="28"/>
      <w:szCs w:val="28"/>
      <w:shd w:val="clear" w:color="auto" w:fill="FFFFFF"/>
      <w:lang w:val="ru-RU"/>
    </w:rPr>
  </w:style>
  <w:style w:type="character" w:customStyle="1" w:styleId="aa">
    <w:name w:val="Название Знак"/>
    <w:basedOn w:val="a0"/>
    <w:qFormat/>
    <w:rsid w:val="0077493A"/>
    <w:rPr>
      <w:rFonts w:ascii="Times New Roman" w:eastAsia="Times New Roman" w:hAnsi="Times New Roman" w:cs="Times New Roman"/>
      <w:sz w:val="34"/>
      <w:szCs w:val="34"/>
      <w:shd w:val="clear" w:color="auto" w:fill="FFFFFF"/>
      <w:lang w:val="ru-RU"/>
    </w:rPr>
  </w:style>
  <w:style w:type="character" w:customStyle="1" w:styleId="ab">
    <w:name w:val="Подзаголовок Знак"/>
    <w:basedOn w:val="a0"/>
    <w:uiPriority w:val="11"/>
    <w:qFormat/>
    <w:rsid w:val="0077493A"/>
    <w:rPr>
      <w:rFonts w:ascii="Times New Roman" w:eastAsia="Times New Roman" w:hAnsi="Times New Roman" w:cs="Times New Roman"/>
      <w:sz w:val="24"/>
      <w:szCs w:val="24"/>
      <w:shd w:val="clear" w:color="auto" w:fill="FFFFFF"/>
      <w:lang w:val="ru-RU"/>
    </w:rPr>
  </w:style>
  <w:style w:type="character" w:customStyle="1" w:styleId="21">
    <w:name w:val="Цитата 2 Знак"/>
    <w:uiPriority w:val="29"/>
    <w:qFormat/>
    <w:rsid w:val="0077493A"/>
    <w:rPr>
      <w:rFonts w:ascii="Times New Roman" w:eastAsia="Times New Roman" w:hAnsi="Times New Roman" w:cs="Times New Roman"/>
      <w:i/>
      <w:shd w:val="clear" w:color="auto" w:fill="FFFFFF"/>
      <w:lang w:val="ru-RU"/>
    </w:rPr>
  </w:style>
  <w:style w:type="character" w:customStyle="1" w:styleId="ac">
    <w:name w:val="Выделенная цитата Знак"/>
    <w:uiPriority w:val="30"/>
    <w:qFormat/>
    <w:rsid w:val="0077493A"/>
    <w:rPr>
      <w:rFonts w:ascii="Times New Roman" w:eastAsia="Times New Roman" w:hAnsi="Times New Roman" w:cs="Times New Roman"/>
      <w:i/>
      <w:shd w:val="clear" w:color="auto" w:fill="F2F2F2"/>
      <w:lang w:val="ru-RU"/>
    </w:rPr>
  </w:style>
  <w:style w:type="character" w:customStyle="1" w:styleId="ad">
    <w:name w:val="Верхний колонтитул Знак"/>
    <w:basedOn w:val="a0"/>
    <w:uiPriority w:val="99"/>
    <w:qFormat/>
    <w:rsid w:val="0077493A"/>
    <w:rPr>
      <w:rFonts w:ascii="Times New Roman" w:eastAsia="Times New Roman" w:hAnsi="Times New Roman" w:cs="Times New Roman"/>
      <w:shd w:val="clear" w:color="auto" w:fill="FFFFFF"/>
      <w:lang w:val="ru-RU"/>
    </w:rPr>
  </w:style>
  <w:style w:type="character" w:customStyle="1" w:styleId="ae">
    <w:name w:val="Нижний колонтитул Знак"/>
    <w:uiPriority w:val="99"/>
    <w:qFormat/>
    <w:rsid w:val="0077493A"/>
    <w:rPr>
      <w:rFonts w:ascii="Times New Roman" w:eastAsia="Times New Roman" w:hAnsi="Times New Roman" w:cs="Times New Roman"/>
      <w:shd w:val="clear" w:color="auto" w:fill="FFFFFF"/>
      <w:lang w:val="ru-RU"/>
    </w:rPr>
  </w:style>
  <w:style w:type="character" w:customStyle="1" w:styleId="af">
    <w:name w:val="Текст сноски Знак"/>
    <w:uiPriority w:val="99"/>
    <w:qFormat/>
    <w:rsid w:val="0077493A"/>
    <w:rPr>
      <w:rFonts w:ascii="Times New Roman" w:eastAsia="Times New Roman" w:hAnsi="Times New Roman" w:cs="Times New Roman"/>
      <w:sz w:val="18"/>
      <w:shd w:val="clear" w:color="auto" w:fill="FFFFFF"/>
      <w:lang w:val="ru-RU"/>
    </w:rPr>
  </w:style>
  <w:style w:type="character" w:customStyle="1" w:styleId="af0">
    <w:name w:val="Текст концевой сноски Знак"/>
    <w:uiPriority w:val="99"/>
    <w:qFormat/>
    <w:rsid w:val="0077493A"/>
    <w:rPr>
      <w:rFonts w:ascii="Times New Roman" w:eastAsia="Times New Roman" w:hAnsi="Times New Roman" w:cs="Times New Roman"/>
      <w:sz w:val="20"/>
      <w:shd w:val="clear" w:color="auto" w:fill="FFFFFF"/>
      <w:lang w:val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77493A"/>
    <w:rPr>
      <w:color w:val="605E5C"/>
      <w:shd w:val="clear" w:color="auto" w:fill="E1DFDD"/>
    </w:rPr>
  </w:style>
  <w:style w:type="character" w:customStyle="1" w:styleId="ListLabel131">
    <w:name w:val="ListLabel 13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2">
    <w:name w:val="ListLabel 13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3">
    <w:name w:val="ListLabel 13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34">
    <w:name w:val="ListLabel 13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35">
    <w:name w:val="ListLabel 135"/>
    <w:qFormat/>
    <w:rsid w:val="0077493A"/>
    <w:rPr>
      <w:rFonts w:cs="Symbol"/>
      <w:lang w:val="ru-RU" w:eastAsia="en-US" w:bidi="ar-SA"/>
    </w:rPr>
  </w:style>
  <w:style w:type="character" w:customStyle="1" w:styleId="ListLabel136">
    <w:name w:val="ListLabel 136"/>
    <w:qFormat/>
    <w:rsid w:val="0077493A"/>
    <w:rPr>
      <w:rFonts w:cs="Symbol"/>
      <w:lang w:val="ru-RU" w:eastAsia="en-US" w:bidi="ar-SA"/>
    </w:rPr>
  </w:style>
  <w:style w:type="character" w:customStyle="1" w:styleId="ListLabel137">
    <w:name w:val="ListLabel 137"/>
    <w:qFormat/>
    <w:rsid w:val="0077493A"/>
    <w:rPr>
      <w:rFonts w:cs="Symbol"/>
      <w:lang w:val="ru-RU" w:eastAsia="en-US" w:bidi="ar-SA"/>
    </w:rPr>
  </w:style>
  <w:style w:type="character" w:customStyle="1" w:styleId="ListLabel138">
    <w:name w:val="ListLabel 138"/>
    <w:qFormat/>
    <w:rsid w:val="0077493A"/>
    <w:rPr>
      <w:rFonts w:cs="Symbol"/>
      <w:lang w:val="ru-RU" w:eastAsia="en-US" w:bidi="ar-SA"/>
    </w:rPr>
  </w:style>
  <w:style w:type="character" w:customStyle="1" w:styleId="ListLabel139">
    <w:name w:val="ListLabel 139"/>
    <w:qFormat/>
    <w:rsid w:val="0077493A"/>
    <w:rPr>
      <w:rFonts w:cs="Symbol"/>
      <w:lang w:val="ru-RU" w:eastAsia="en-US" w:bidi="ar-SA"/>
    </w:rPr>
  </w:style>
  <w:style w:type="character" w:customStyle="1" w:styleId="ListLabel140">
    <w:name w:val="ListLabel 14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41">
    <w:name w:val="ListLabel 141"/>
    <w:qFormat/>
    <w:rsid w:val="0077493A"/>
    <w:rPr>
      <w:rFonts w:cs="Symbol"/>
      <w:lang w:val="ru-RU" w:eastAsia="en-US" w:bidi="ar-SA"/>
    </w:rPr>
  </w:style>
  <w:style w:type="character" w:customStyle="1" w:styleId="ListLabel142">
    <w:name w:val="ListLabel 142"/>
    <w:qFormat/>
    <w:rsid w:val="0077493A"/>
    <w:rPr>
      <w:rFonts w:cs="Symbol"/>
      <w:lang w:val="ru-RU" w:eastAsia="en-US" w:bidi="ar-SA"/>
    </w:rPr>
  </w:style>
  <w:style w:type="character" w:customStyle="1" w:styleId="ListLabel143">
    <w:name w:val="ListLabel 143"/>
    <w:qFormat/>
    <w:rsid w:val="0077493A"/>
    <w:rPr>
      <w:rFonts w:cs="Symbol"/>
      <w:lang w:val="ru-RU" w:eastAsia="en-US" w:bidi="ar-SA"/>
    </w:rPr>
  </w:style>
  <w:style w:type="character" w:customStyle="1" w:styleId="ListLabel144">
    <w:name w:val="ListLabel 144"/>
    <w:qFormat/>
    <w:rsid w:val="0077493A"/>
    <w:rPr>
      <w:rFonts w:cs="Symbol"/>
      <w:lang w:val="ru-RU" w:eastAsia="en-US" w:bidi="ar-SA"/>
    </w:rPr>
  </w:style>
  <w:style w:type="character" w:customStyle="1" w:styleId="ListLabel145">
    <w:name w:val="ListLabel 145"/>
    <w:qFormat/>
    <w:rsid w:val="0077493A"/>
    <w:rPr>
      <w:rFonts w:cs="Symbol"/>
      <w:lang w:val="ru-RU" w:eastAsia="en-US" w:bidi="ar-SA"/>
    </w:rPr>
  </w:style>
  <w:style w:type="character" w:customStyle="1" w:styleId="ListLabel146">
    <w:name w:val="ListLabel 146"/>
    <w:qFormat/>
    <w:rsid w:val="0077493A"/>
    <w:rPr>
      <w:rFonts w:cs="Symbol"/>
      <w:lang w:val="ru-RU" w:eastAsia="en-US" w:bidi="ar-SA"/>
    </w:rPr>
  </w:style>
  <w:style w:type="character" w:customStyle="1" w:styleId="ListLabel147">
    <w:name w:val="ListLabel 147"/>
    <w:qFormat/>
    <w:rsid w:val="0077493A"/>
    <w:rPr>
      <w:rFonts w:cs="Symbol"/>
      <w:lang w:val="ru-RU" w:eastAsia="en-US" w:bidi="ar-SA"/>
    </w:rPr>
  </w:style>
  <w:style w:type="character" w:customStyle="1" w:styleId="ListLabel148">
    <w:name w:val="ListLabel 148"/>
    <w:qFormat/>
    <w:rsid w:val="0077493A"/>
    <w:rPr>
      <w:rFonts w:cs="Symbol"/>
      <w:lang w:val="ru-RU" w:eastAsia="en-US" w:bidi="ar-SA"/>
    </w:rPr>
  </w:style>
  <w:style w:type="character" w:customStyle="1" w:styleId="ListLabel149">
    <w:name w:val="ListLabel 14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0">
    <w:name w:val="ListLabel 15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51">
    <w:name w:val="ListLabel 15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52">
    <w:name w:val="ListLabel 152"/>
    <w:qFormat/>
    <w:rsid w:val="0077493A"/>
    <w:rPr>
      <w:rFonts w:cs="Symbol"/>
      <w:lang w:val="ru-RU" w:eastAsia="en-US" w:bidi="ar-SA"/>
    </w:rPr>
  </w:style>
  <w:style w:type="character" w:customStyle="1" w:styleId="ListLabel153">
    <w:name w:val="ListLabel 153"/>
    <w:qFormat/>
    <w:rsid w:val="0077493A"/>
    <w:rPr>
      <w:rFonts w:cs="Symbol"/>
      <w:lang w:val="ru-RU" w:eastAsia="en-US" w:bidi="ar-SA"/>
    </w:rPr>
  </w:style>
  <w:style w:type="character" w:customStyle="1" w:styleId="ListLabel154">
    <w:name w:val="ListLabel 154"/>
    <w:qFormat/>
    <w:rsid w:val="0077493A"/>
    <w:rPr>
      <w:rFonts w:cs="Symbol"/>
      <w:lang w:val="ru-RU" w:eastAsia="en-US" w:bidi="ar-SA"/>
    </w:rPr>
  </w:style>
  <w:style w:type="character" w:customStyle="1" w:styleId="ListLabel155">
    <w:name w:val="ListLabel 155"/>
    <w:qFormat/>
    <w:rsid w:val="0077493A"/>
    <w:rPr>
      <w:rFonts w:cs="Symbol"/>
      <w:lang w:val="ru-RU" w:eastAsia="en-US" w:bidi="ar-SA"/>
    </w:rPr>
  </w:style>
  <w:style w:type="character" w:customStyle="1" w:styleId="ListLabel156">
    <w:name w:val="ListLabel 156"/>
    <w:qFormat/>
    <w:rsid w:val="0077493A"/>
    <w:rPr>
      <w:rFonts w:cs="Symbol"/>
      <w:lang w:val="ru-RU" w:eastAsia="en-US" w:bidi="ar-SA"/>
    </w:rPr>
  </w:style>
  <w:style w:type="character" w:customStyle="1" w:styleId="ListLabel157">
    <w:name w:val="ListLabel 157"/>
    <w:qFormat/>
    <w:rsid w:val="0077493A"/>
    <w:rPr>
      <w:rFonts w:cs="Symbol"/>
      <w:lang w:val="ru-RU" w:eastAsia="en-US" w:bidi="ar-SA"/>
    </w:rPr>
  </w:style>
  <w:style w:type="character" w:customStyle="1" w:styleId="ListLabel158">
    <w:name w:val="ListLabel 15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9">
    <w:name w:val="ListLabel 159"/>
    <w:qFormat/>
    <w:rsid w:val="0077493A"/>
    <w:rPr>
      <w:rFonts w:cs="Symbol"/>
      <w:lang w:val="ru-RU" w:eastAsia="en-US" w:bidi="ar-SA"/>
    </w:rPr>
  </w:style>
  <w:style w:type="character" w:customStyle="1" w:styleId="ListLabel160">
    <w:name w:val="ListLabel 160"/>
    <w:qFormat/>
    <w:rsid w:val="0077493A"/>
    <w:rPr>
      <w:rFonts w:cs="Symbol"/>
      <w:lang w:val="ru-RU" w:eastAsia="en-US" w:bidi="ar-SA"/>
    </w:rPr>
  </w:style>
  <w:style w:type="character" w:customStyle="1" w:styleId="ListLabel161">
    <w:name w:val="ListLabel 161"/>
    <w:qFormat/>
    <w:rsid w:val="0077493A"/>
    <w:rPr>
      <w:rFonts w:cs="Symbol"/>
      <w:lang w:val="ru-RU" w:eastAsia="en-US" w:bidi="ar-SA"/>
    </w:rPr>
  </w:style>
  <w:style w:type="character" w:customStyle="1" w:styleId="ListLabel162">
    <w:name w:val="ListLabel 162"/>
    <w:qFormat/>
    <w:rsid w:val="0077493A"/>
    <w:rPr>
      <w:rFonts w:cs="Symbol"/>
      <w:lang w:val="ru-RU" w:eastAsia="en-US" w:bidi="ar-SA"/>
    </w:rPr>
  </w:style>
  <w:style w:type="character" w:customStyle="1" w:styleId="ListLabel163">
    <w:name w:val="ListLabel 163"/>
    <w:qFormat/>
    <w:rsid w:val="0077493A"/>
    <w:rPr>
      <w:rFonts w:cs="Symbol"/>
      <w:lang w:val="ru-RU" w:eastAsia="en-US" w:bidi="ar-SA"/>
    </w:rPr>
  </w:style>
  <w:style w:type="character" w:customStyle="1" w:styleId="ListLabel164">
    <w:name w:val="ListLabel 164"/>
    <w:qFormat/>
    <w:rsid w:val="0077493A"/>
    <w:rPr>
      <w:rFonts w:cs="Symbol"/>
      <w:lang w:val="ru-RU" w:eastAsia="en-US" w:bidi="ar-SA"/>
    </w:rPr>
  </w:style>
  <w:style w:type="character" w:customStyle="1" w:styleId="ListLabel165">
    <w:name w:val="ListLabel 165"/>
    <w:qFormat/>
    <w:rsid w:val="0077493A"/>
    <w:rPr>
      <w:rFonts w:cs="Symbol"/>
      <w:lang w:val="ru-RU" w:eastAsia="en-US" w:bidi="ar-SA"/>
    </w:rPr>
  </w:style>
  <w:style w:type="character" w:customStyle="1" w:styleId="ListLabel166">
    <w:name w:val="ListLabel 166"/>
    <w:qFormat/>
    <w:rsid w:val="0077493A"/>
    <w:rPr>
      <w:rFonts w:cs="Symbol"/>
      <w:lang w:val="ru-RU" w:eastAsia="en-US" w:bidi="ar-SA"/>
    </w:rPr>
  </w:style>
  <w:style w:type="character" w:customStyle="1" w:styleId="ListLabel167">
    <w:name w:val="ListLabel 167"/>
    <w:qFormat/>
    <w:rsid w:val="0077493A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168">
    <w:name w:val="ListLabel 168"/>
    <w:qFormat/>
    <w:rsid w:val="0077493A"/>
    <w:rPr>
      <w:rFonts w:cs="Symbol"/>
      <w:sz w:val="28"/>
      <w:lang w:val="ru-RU" w:eastAsia="en-US" w:bidi="ar-SA"/>
    </w:rPr>
  </w:style>
  <w:style w:type="character" w:customStyle="1" w:styleId="ListLabel169">
    <w:name w:val="ListLabel 169"/>
    <w:qFormat/>
    <w:rsid w:val="0077493A"/>
    <w:rPr>
      <w:rFonts w:cs="Symbol"/>
      <w:lang w:val="ru-RU" w:eastAsia="en-US" w:bidi="ar-SA"/>
    </w:rPr>
  </w:style>
  <w:style w:type="character" w:customStyle="1" w:styleId="ListLabel170">
    <w:name w:val="ListLabel 170"/>
    <w:qFormat/>
    <w:rsid w:val="0077493A"/>
    <w:rPr>
      <w:rFonts w:cs="Symbol"/>
      <w:lang w:val="ru-RU" w:eastAsia="en-US" w:bidi="ar-SA"/>
    </w:rPr>
  </w:style>
  <w:style w:type="character" w:customStyle="1" w:styleId="ListLabel171">
    <w:name w:val="ListLabel 171"/>
    <w:qFormat/>
    <w:rsid w:val="0077493A"/>
    <w:rPr>
      <w:rFonts w:cs="Symbol"/>
      <w:lang w:val="ru-RU" w:eastAsia="en-US" w:bidi="ar-SA"/>
    </w:rPr>
  </w:style>
  <w:style w:type="character" w:customStyle="1" w:styleId="ListLabel172">
    <w:name w:val="ListLabel 172"/>
    <w:qFormat/>
    <w:rsid w:val="0077493A"/>
    <w:rPr>
      <w:rFonts w:cs="Symbol"/>
      <w:lang w:val="ru-RU" w:eastAsia="en-US" w:bidi="ar-SA"/>
    </w:rPr>
  </w:style>
  <w:style w:type="character" w:customStyle="1" w:styleId="ListLabel173">
    <w:name w:val="ListLabel 173"/>
    <w:qFormat/>
    <w:rsid w:val="0077493A"/>
    <w:rPr>
      <w:rFonts w:cs="Symbol"/>
      <w:lang w:val="ru-RU" w:eastAsia="en-US" w:bidi="ar-SA"/>
    </w:rPr>
  </w:style>
  <w:style w:type="character" w:customStyle="1" w:styleId="ListLabel174">
    <w:name w:val="ListLabel 174"/>
    <w:qFormat/>
    <w:rsid w:val="0077493A"/>
    <w:rPr>
      <w:rFonts w:cs="Symbol"/>
      <w:lang w:val="ru-RU" w:eastAsia="en-US" w:bidi="ar-SA"/>
    </w:rPr>
  </w:style>
  <w:style w:type="character" w:customStyle="1" w:styleId="ListLabel175">
    <w:name w:val="ListLabel 175"/>
    <w:qFormat/>
    <w:rsid w:val="0077493A"/>
    <w:rPr>
      <w:rFonts w:cs="Symbol"/>
      <w:lang w:val="ru-RU" w:eastAsia="en-US" w:bidi="ar-SA"/>
    </w:rPr>
  </w:style>
  <w:style w:type="character" w:customStyle="1" w:styleId="ListLabel176">
    <w:name w:val="ListLabel 176"/>
    <w:qFormat/>
    <w:rsid w:val="0077493A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177">
    <w:name w:val="ListLabel 17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78">
    <w:name w:val="ListLabel 178"/>
    <w:qFormat/>
    <w:rsid w:val="0077493A"/>
    <w:rPr>
      <w:rFonts w:cs="Symbol"/>
      <w:lang w:val="ru-RU" w:eastAsia="en-US" w:bidi="ar-SA"/>
    </w:rPr>
  </w:style>
  <w:style w:type="character" w:customStyle="1" w:styleId="ListLabel179">
    <w:name w:val="ListLabel 179"/>
    <w:qFormat/>
    <w:rsid w:val="0077493A"/>
    <w:rPr>
      <w:rFonts w:cs="Symbol"/>
      <w:lang w:val="ru-RU" w:eastAsia="en-US" w:bidi="ar-SA"/>
    </w:rPr>
  </w:style>
  <w:style w:type="character" w:customStyle="1" w:styleId="ListLabel180">
    <w:name w:val="ListLabel 180"/>
    <w:qFormat/>
    <w:rsid w:val="0077493A"/>
    <w:rPr>
      <w:rFonts w:cs="Symbol"/>
      <w:lang w:val="ru-RU" w:eastAsia="en-US" w:bidi="ar-SA"/>
    </w:rPr>
  </w:style>
  <w:style w:type="character" w:customStyle="1" w:styleId="ListLabel181">
    <w:name w:val="ListLabel 181"/>
    <w:qFormat/>
    <w:rsid w:val="0077493A"/>
    <w:rPr>
      <w:rFonts w:cs="Symbol"/>
      <w:lang w:val="ru-RU" w:eastAsia="en-US" w:bidi="ar-SA"/>
    </w:rPr>
  </w:style>
  <w:style w:type="character" w:customStyle="1" w:styleId="ListLabel182">
    <w:name w:val="ListLabel 182"/>
    <w:qFormat/>
    <w:rsid w:val="0077493A"/>
    <w:rPr>
      <w:rFonts w:cs="Symbol"/>
      <w:lang w:val="ru-RU" w:eastAsia="en-US" w:bidi="ar-SA"/>
    </w:rPr>
  </w:style>
  <w:style w:type="character" w:customStyle="1" w:styleId="ListLabel183">
    <w:name w:val="ListLabel 183"/>
    <w:qFormat/>
    <w:rsid w:val="0077493A"/>
    <w:rPr>
      <w:rFonts w:cs="Symbol"/>
      <w:lang w:val="ru-RU" w:eastAsia="en-US" w:bidi="ar-SA"/>
    </w:rPr>
  </w:style>
  <w:style w:type="character" w:customStyle="1" w:styleId="ListLabel184">
    <w:name w:val="ListLabel 184"/>
    <w:qFormat/>
    <w:rsid w:val="0077493A"/>
    <w:rPr>
      <w:rFonts w:cs="Symbol"/>
      <w:lang w:val="ru-RU" w:eastAsia="en-US" w:bidi="ar-SA"/>
    </w:rPr>
  </w:style>
  <w:style w:type="character" w:customStyle="1" w:styleId="ListLabel185">
    <w:name w:val="ListLabel 185"/>
    <w:qFormat/>
    <w:rsid w:val="0077493A"/>
    <w:rPr>
      <w:caps/>
    </w:rPr>
  </w:style>
  <w:style w:type="character" w:customStyle="1" w:styleId="ListLabel186">
    <w:name w:val="ListLabel 18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7">
    <w:name w:val="ListLabel 18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8">
    <w:name w:val="ListLabel 18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89">
    <w:name w:val="ListLabel 18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90">
    <w:name w:val="ListLabel 190"/>
    <w:qFormat/>
    <w:rsid w:val="0077493A"/>
    <w:rPr>
      <w:lang w:val="ru-RU" w:eastAsia="en-US" w:bidi="ar-SA"/>
    </w:rPr>
  </w:style>
  <w:style w:type="character" w:customStyle="1" w:styleId="ListLabel191">
    <w:name w:val="ListLabel 191"/>
    <w:qFormat/>
    <w:rsid w:val="0077493A"/>
    <w:rPr>
      <w:lang w:val="ru-RU" w:eastAsia="en-US" w:bidi="ar-SA"/>
    </w:rPr>
  </w:style>
  <w:style w:type="character" w:customStyle="1" w:styleId="ListLabel192">
    <w:name w:val="ListLabel 192"/>
    <w:qFormat/>
    <w:rsid w:val="0077493A"/>
    <w:rPr>
      <w:lang w:val="ru-RU" w:eastAsia="en-US" w:bidi="ar-SA"/>
    </w:rPr>
  </w:style>
  <w:style w:type="character" w:customStyle="1" w:styleId="ListLabel193">
    <w:name w:val="ListLabel 193"/>
    <w:qFormat/>
    <w:rsid w:val="0077493A"/>
    <w:rPr>
      <w:lang w:val="ru-RU" w:eastAsia="en-US" w:bidi="ar-SA"/>
    </w:rPr>
  </w:style>
  <w:style w:type="character" w:customStyle="1" w:styleId="ListLabel194">
    <w:name w:val="ListLabel 194"/>
    <w:qFormat/>
    <w:rsid w:val="0077493A"/>
    <w:rPr>
      <w:lang w:val="ru-RU" w:eastAsia="en-US" w:bidi="ar-SA"/>
    </w:rPr>
  </w:style>
  <w:style w:type="character" w:customStyle="1" w:styleId="ListLabel195">
    <w:name w:val="ListLabel 19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96">
    <w:name w:val="ListLabel 196"/>
    <w:qFormat/>
    <w:rsid w:val="0077493A"/>
    <w:rPr>
      <w:lang w:val="ru-RU" w:eastAsia="en-US" w:bidi="ar-SA"/>
    </w:rPr>
  </w:style>
  <w:style w:type="character" w:customStyle="1" w:styleId="ListLabel197">
    <w:name w:val="ListLabel 197"/>
    <w:qFormat/>
    <w:rsid w:val="0077493A"/>
    <w:rPr>
      <w:lang w:val="ru-RU" w:eastAsia="en-US" w:bidi="ar-SA"/>
    </w:rPr>
  </w:style>
  <w:style w:type="character" w:customStyle="1" w:styleId="ListLabel198">
    <w:name w:val="ListLabel 198"/>
    <w:qFormat/>
    <w:rsid w:val="0077493A"/>
    <w:rPr>
      <w:lang w:val="ru-RU" w:eastAsia="en-US" w:bidi="ar-SA"/>
    </w:rPr>
  </w:style>
  <w:style w:type="character" w:customStyle="1" w:styleId="ListLabel199">
    <w:name w:val="ListLabel 199"/>
    <w:qFormat/>
    <w:rsid w:val="0077493A"/>
    <w:rPr>
      <w:lang w:val="ru-RU" w:eastAsia="en-US" w:bidi="ar-SA"/>
    </w:rPr>
  </w:style>
  <w:style w:type="character" w:customStyle="1" w:styleId="ListLabel200">
    <w:name w:val="ListLabel 200"/>
    <w:qFormat/>
    <w:rsid w:val="0077493A"/>
    <w:rPr>
      <w:lang w:val="ru-RU" w:eastAsia="en-US" w:bidi="ar-SA"/>
    </w:rPr>
  </w:style>
  <w:style w:type="character" w:customStyle="1" w:styleId="ListLabel201">
    <w:name w:val="ListLabel 201"/>
    <w:qFormat/>
    <w:rsid w:val="0077493A"/>
    <w:rPr>
      <w:lang w:val="ru-RU" w:eastAsia="en-US" w:bidi="ar-SA"/>
    </w:rPr>
  </w:style>
  <w:style w:type="character" w:customStyle="1" w:styleId="ListLabel202">
    <w:name w:val="ListLabel 202"/>
    <w:qFormat/>
    <w:rsid w:val="0077493A"/>
    <w:rPr>
      <w:lang w:val="ru-RU" w:eastAsia="en-US" w:bidi="ar-SA"/>
    </w:rPr>
  </w:style>
  <w:style w:type="character" w:customStyle="1" w:styleId="ListLabel203">
    <w:name w:val="ListLabel 203"/>
    <w:qFormat/>
    <w:rsid w:val="0077493A"/>
    <w:rPr>
      <w:lang w:val="ru-RU" w:eastAsia="en-US" w:bidi="ar-SA"/>
    </w:rPr>
  </w:style>
  <w:style w:type="character" w:customStyle="1" w:styleId="ListLabel204">
    <w:name w:val="ListLabel 20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5">
    <w:name w:val="ListLabel 20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06">
    <w:name w:val="ListLabel 20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07">
    <w:name w:val="ListLabel 207"/>
    <w:qFormat/>
    <w:rsid w:val="0077493A"/>
    <w:rPr>
      <w:lang w:val="ru-RU" w:eastAsia="en-US" w:bidi="ar-SA"/>
    </w:rPr>
  </w:style>
  <w:style w:type="character" w:customStyle="1" w:styleId="ListLabel208">
    <w:name w:val="ListLabel 208"/>
    <w:qFormat/>
    <w:rsid w:val="0077493A"/>
    <w:rPr>
      <w:lang w:val="ru-RU" w:eastAsia="en-US" w:bidi="ar-SA"/>
    </w:rPr>
  </w:style>
  <w:style w:type="character" w:customStyle="1" w:styleId="ListLabel209">
    <w:name w:val="ListLabel 209"/>
    <w:qFormat/>
    <w:rsid w:val="0077493A"/>
    <w:rPr>
      <w:lang w:val="ru-RU" w:eastAsia="en-US" w:bidi="ar-SA"/>
    </w:rPr>
  </w:style>
  <w:style w:type="character" w:customStyle="1" w:styleId="ListLabel210">
    <w:name w:val="ListLabel 210"/>
    <w:qFormat/>
    <w:rsid w:val="0077493A"/>
    <w:rPr>
      <w:lang w:val="ru-RU" w:eastAsia="en-US" w:bidi="ar-SA"/>
    </w:rPr>
  </w:style>
  <w:style w:type="character" w:customStyle="1" w:styleId="ListLabel211">
    <w:name w:val="ListLabel 211"/>
    <w:qFormat/>
    <w:rsid w:val="0077493A"/>
    <w:rPr>
      <w:lang w:val="ru-RU" w:eastAsia="en-US" w:bidi="ar-SA"/>
    </w:rPr>
  </w:style>
  <w:style w:type="character" w:customStyle="1" w:styleId="ListLabel212">
    <w:name w:val="ListLabel 212"/>
    <w:qFormat/>
    <w:rsid w:val="0077493A"/>
    <w:rPr>
      <w:lang w:val="ru-RU" w:eastAsia="en-US" w:bidi="ar-SA"/>
    </w:rPr>
  </w:style>
  <w:style w:type="character" w:customStyle="1" w:styleId="ListLabel213">
    <w:name w:val="ListLabel 21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14">
    <w:name w:val="ListLabel 214"/>
    <w:qFormat/>
    <w:rsid w:val="0077493A"/>
    <w:rPr>
      <w:lang w:val="ru-RU" w:eastAsia="en-US" w:bidi="ar-SA"/>
    </w:rPr>
  </w:style>
  <w:style w:type="character" w:customStyle="1" w:styleId="ListLabel215">
    <w:name w:val="ListLabel 215"/>
    <w:qFormat/>
    <w:rsid w:val="0077493A"/>
    <w:rPr>
      <w:lang w:val="ru-RU" w:eastAsia="en-US" w:bidi="ar-SA"/>
    </w:rPr>
  </w:style>
  <w:style w:type="character" w:customStyle="1" w:styleId="ListLabel216">
    <w:name w:val="ListLabel 216"/>
    <w:qFormat/>
    <w:rsid w:val="0077493A"/>
    <w:rPr>
      <w:lang w:val="ru-RU" w:eastAsia="en-US" w:bidi="ar-SA"/>
    </w:rPr>
  </w:style>
  <w:style w:type="character" w:customStyle="1" w:styleId="ListLabel217">
    <w:name w:val="ListLabel 217"/>
    <w:qFormat/>
    <w:rsid w:val="0077493A"/>
    <w:rPr>
      <w:lang w:val="ru-RU" w:eastAsia="en-US" w:bidi="ar-SA"/>
    </w:rPr>
  </w:style>
  <w:style w:type="character" w:customStyle="1" w:styleId="ListLabel218">
    <w:name w:val="ListLabel 218"/>
    <w:qFormat/>
    <w:rsid w:val="0077493A"/>
    <w:rPr>
      <w:lang w:val="ru-RU" w:eastAsia="en-US" w:bidi="ar-SA"/>
    </w:rPr>
  </w:style>
  <w:style w:type="character" w:customStyle="1" w:styleId="ListLabel219">
    <w:name w:val="ListLabel 219"/>
    <w:qFormat/>
    <w:rsid w:val="0077493A"/>
    <w:rPr>
      <w:lang w:val="ru-RU" w:eastAsia="en-US" w:bidi="ar-SA"/>
    </w:rPr>
  </w:style>
  <w:style w:type="character" w:customStyle="1" w:styleId="ListLabel220">
    <w:name w:val="ListLabel 220"/>
    <w:qFormat/>
    <w:rsid w:val="0077493A"/>
    <w:rPr>
      <w:lang w:val="ru-RU" w:eastAsia="en-US" w:bidi="ar-SA"/>
    </w:rPr>
  </w:style>
  <w:style w:type="character" w:customStyle="1" w:styleId="ListLabel221">
    <w:name w:val="ListLabel 221"/>
    <w:qFormat/>
    <w:rsid w:val="0077493A"/>
    <w:rPr>
      <w:lang w:val="ru-RU" w:eastAsia="en-US" w:bidi="ar-SA"/>
    </w:rPr>
  </w:style>
  <w:style w:type="character" w:customStyle="1" w:styleId="ListLabel222">
    <w:name w:val="ListLabel 222"/>
    <w:qFormat/>
    <w:rsid w:val="0077493A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223">
    <w:name w:val="ListLabel 223"/>
    <w:qFormat/>
    <w:rsid w:val="0077493A"/>
    <w:rPr>
      <w:lang w:val="ru-RU" w:eastAsia="en-US" w:bidi="ar-SA"/>
    </w:rPr>
  </w:style>
  <w:style w:type="character" w:customStyle="1" w:styleId="ListLabel224">
    <w:name w:val="ListLabel 224"/>
    <w:qFormat/>
    <w:rsid w:val="0077493A"/>
    <w:rPr>
      <w:lang w:val="ru-RU" w:eastAsia="en-US" w:bidi="ar-SA"/>
    </w:rPr>
  </w:style>
  <w:style w:type="character" w:customStyle="1" w:styleId="ListLabel225">
    <w:name w:val="ListLabel 225"/>
    <w:qFormat/>
    <w:rsid w:val="0077493A"/>
    <w:rPr>
      <w:lang w:val="ru-RU" w:eastAsia="en-US" w:bidi="ar-SA"/>
    </w:rPr>
  </w:style>
  <w:style w:type="character" w:customStyle="1" w:styleId="ListLabel226">
    <w:name w:val="ListLabel 226"/>
    <w:qFormat/>
    <w:rsid w:val="0077493A"/>
    <w:rPr>
      <w:lang w:val="ru-RU" w:eastAsia="en-US" w:bidi="ar-SA"/>
    </w:rPr>
  </w:style>
  <w:style w:type="character" w:customStyle="1" w:styleId="ListLabel227">
    <w:name w:val="ListLabel 227"/>
    <w:qFormat/>
    <w:rsid w:val="0077493A"/>
    <w:rPr>
      <w:lang w:val="ru-RU" w:eastAsia="en-US" w:bidi="ar-SA"/>
    </w:rPr>
  </w:style>
  <w:style w:type="character" w:customStyle="1" w:styleId="ListLabel228">
    <w:name w:val="ListLabel 228"/>
    <w:qFormat/>
    <w:rsid w:val="0077493A"/>
    <w:rPr>
      <w:lang w:val="ru-RU" w:eastAsia="en-US" w:bidi="ar-SA"/>
    </w:rPr>
  </w:style>
  <w:style w:type="character" w:customStyle="1" w:styleId="ListLabel229">
    <w:name w:val="ListLabel 229"/>
    <w:qFormat/>
    <w:rsid w:val="0077493A"/>
    <w:rPr>
      <w:lang w:val="ru-RU" w:eastAsia="en-US" w:bidi="ar-SA"/>
    </w:rPr>
  </w:style>
  <w:style w:type="character" w:customStyle="1" w:styleId="ListLabel230">
    <w:name w:val="ListLabel 230"/>
    <w:qFormat/>
    <w:rsid w:val="0077493A"/>
    <w:rPr>
      <w:lang w:val="ru-RU" w:eastAsia="en-US" w:bidi="ar-SA"/>
    </w:rPr>
  </w:style>
  <w:style w:type="character" w:customStyle="1" w:styleId="ListLabel231">
    <w:name w:val="ListLabel 231"/>
    <w:qFormat/>
    <w:rsid w:val="0077493A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232">
    <w:name w:val="ListLabel 23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33">
    <w:name w:val="ListLabel 233"/>
    <w:qFormat/>
    <w:rsid w:val="0077493A"/>
    <w:rPr>
      <w:lang w:val="ru-RU" w:eastAsia="en-US" w:bidi="ar-SA"/>
    </w:rPr>
  </w:style>
  <w:style w:type="character" w:customStyle="1" w:styleId="ListLabel234">
    <w:name w:val="ListLabel 234"/>
    <w:qFormat/>
    <w:rsid w:val="0077493A"/>
    <w:rPr>
      <w:lang w:val="ru-RU" w:eastAsia="en-US" w:bidi="ar-SA"/>
    </w:rPr>
  </w:style>
  <w:style w:type="character" w:customStyle="1" w:styleId="ListLabel235">
    <w:name w:val="ListLabel 235"/>
    <w:qFormat/>
    <w:rsid w:val="0077493A"/>
    <w:rPr>
      <w:lang w:val="ru-RU" w:eastAsia="en-US" w:bidi="ar-SA"/>
    </w:rPr>
  </w:style>
  <w:style w:type="character" w:customStyle="1" w:styleId="ListLabel236">
    <w:name w:val="ListLabel 236"/>
    <w:qFormat/>
    <w:rsid w:val="0077493A"/>
    <w:rPr>
      <w:lang w:val="ru-RU" w:eastAsia="en-US" w:bidi="ar-SA"/>
    </w:rPr>
  </w:style>
  <w:style w:type="character" w:customStyle="1" w:styleId="ListLabel237">
    <w:name w:val="ListLabel 237"/>
    <w:qFormat/>
    <w:rsid w:val="0077493A"/>
    <w:rPr>
      <w:lang w:val="ru-RU" w:eastAsia="en-US" w:bidi="ar-SA"/>
    </w:rPr>
  </w:style>
  <w:style w:type="character" w:customStyle="1" w:styleId="ListLabel238">
    <w:name w:val="ListLabel 238"/>
    <w:qFormat/>
    <w:rsid w:val="0077493A"/>
    <w:rPr>
      <w:lang w:val="ru-RU" w:eastAsia="en-US" w:bidi="ar-SA"/>
    </w:rPr>
  </w:style>
  <w:style w:type="character" w:customStyle="1" w:styleId="ListLabel239">
    <w:name w:val="ListLabel 239"/>
    <w:qFormat/>
    <w:rsid w:val="0077493A"/>
    <w:rPr>
      <w:lang w:val="ru-RU" w:eastAsia="en-US" w:bidi="ar-SA"/>
    </w:rPr>
  </w:style>
  <w:style w:type="character" w:customStyle="1" w:styleId="ListLabel240">
    <w:name w:val="ListLabel 240"/>
    <w:qFormat/>
    <w:rsid w:val="0077493A"/>
    <w:rPr>
      <w:color w:val="auto"/>
    </w:rPr>
  </w:style>
  <w:style w:type="character" w:customStyle="1" w:styleId="ListLabel241">
    <w:name w:val="ListLabel 241"/>
    <w:qFormat/>
    <w:rsid w:val="0077493A"/>
    <w:rPr>
      <w:rFonts w:eastAsia="Arial" w:cs="Arial"/>
    </w:rPr>
  </w:style>
  <w:style w:type="character" w:customStyle="1" w:styleId="ListLabel242">
    <w:name w:val="ListLabel 242"/>
    <w:qFormat/>
    <w:rsid w:val="0077493A"/>
    <w:rPr>
      <w:rFonts w:eastAsia="Courier New" w:cs="Courier New"/>
    </w:rPr>
  </w:style>
  <w:style w:type="character" w:customStyle="1" w:styleId="ListLabel243">
    <w:name w:val="ListLabel 243"/>
    <w:qFormat/>
    <w:rsid w:val="0077493A"/>
    <w:rPr>
      <w:rFonts w:eastAsia="Wingdings" w:cs="Wingdings"/>
    </w:rPr>
  </w:style>
  <w:style w:type="character" w:customStyle="1" w:styleId="ListLabel244">
    <w:name w:val="ListLabel 244"/>
    <w:qFormat/>
    <w:rsid w:val="0077493A"/>
    <w:rPr>
      <w:rFonts w:eastAsia="Symbol" w:cs="Symbol"/>
    </w:rPr>
  </w:style>
  <w:style w:type="character" w:customStyle="1" w:styleId="ListLabel245">
    <w:name w:val="ListLabel 245"/>
    <w:qFormat/>
    <w:rsid w:val="0077493A"/>
    <w:rPr>
      <w:rFonts w:eastAsia="Courier New" w:cs="Courier New"/>
    </w:rPr>
  </w:style>
  <w:style w:type="character" w:customStyle="1" w:styleId="ListLabel246">
    <w:name w:val="ListLabel 246"/>
    <w:qFormat/>
    <w:rsid w:val="0077493A"/>
    <w:rPr>
      <w:rFonts w:eastAsia="Wingdings" w:cs="Wingdings"/>
    </w:rPr>
  </w:style>
  <w:style w:type="character" w:customStyle="1" w:styleId="ListLabel247">
    <w:name w:val="ListLabel 247"/>
    <w:qFormat/>
    <w:rsid w:val="0077493A"/>
    <w:rPr>
      <w:rFonts w:eastAsia="Symbol" w:cs="Symbol"/>
    </w:rPr>
  </w:style>
  <w:style w:type="character" w:customStyle="1" w:styleId="ListLabel248">
    <w:name w:val="ListLabel 248"/>
    <w:qFormat/>
    <w:rsid w:val="0077493A"/>
    <w:rPr>
      <w:rFonts w:eastAsia="Courier New" w:cs="Courier New"/>
    </w:rPr>
  </w:style>
  <w:style w:type="character" w:customStyle="1" w:styleId="ListLabel249">
    <w:name w:val="ListLabel 249"/>
    <w:qFormat/>
    <w:rsid w:val="0077493A"/>
    <w:rPr>
      <w:rFonts w:eastAsia="Wingdings" w:cs="Wingdings"/>
    </w:rPr>
  </w:style>
  <w:style w:type="character" w:customStyle="1" w:styleId="ListLabel250">
    <w:name w:val="ListLabel 250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51">
    <w:name w:val="ListLabel 25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52">
    <w:name w:val="ListLabel 252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53">
    <w:name w:val="ListLabel 253"/>
    <w:qFormat/>
    <w:rsid w:val="0077493A"/>
    <w:rPr>
      <w:lang w:val="ru-RU" w:eastAsia="en-US" w:bidi="ar-SA"/>
    </w:rPr>
  </w:style>
  <w:style w:type="character" w:customStyle="1" w:styleId="ListLabel254">
    <w:name w:val="ListLabel 254"/>
    <w:qFormat/>
    <w:rsid w:val="0077493A"/>
    <w:rPr>
      <w:lang w:val="ru-RU" w:eastAsia="en-US" w:bidi="ar-SA"/>
    </w:rPr>
  </w:style>
  <w:style w:type="character" w:customStyle="1" w:styleId="ListLabel255">
    <w:name w:val="ListLabel 255"/>
    <w:qFormat/>
    <w:rsid w:val="0077493A"/>
    <w:rPr>
      <w:lang w:val="ru-RU" w:eastAsia="en-US" w:bidi="ar-SA"/>
    </w:rPr>
  </w:style>
  <w:style w:type="character" w:customStyle="1" w:styleId="ListLabel256">
    <w:name w:val="ListLabel 256"/>
    <w:qFormat/>
    <w:rsid w:val="0077493A"/>
    <w:rPr>
      <w:lang w:val="ru-RU" w:eastAsia="en-US" w:bidi="ar-SA"/>
    </w:rPr>
  </w:style>
  <w:style w:type="character" w:customStyle="1" w:styleId="ListLabel257">
    <w:name w:val="ListLabel 257"/>
    <w:qFormat/>
    <w:rsid w:val="0077493A"/>
    <w:rPr>
      <w:lang w:val="ru-RU" w:eastAsia="en-US" w:bidi="ar-SA"/>
    </w:rPr>
  </w:style>
  <w:style w:type="character" w:customStyle="1" w:styleId="ListLabel258">
    <w:name w:val="ListLabel 258"/>
    <w:qFormat/>
    <w:rsid w:val="0077493A"/>
    <w:rPr>
      <w:lang w:val="ru-RU" w:eastAsia="en-US" w:bidi="ar-SA"/>
    </w:rPr>
  </w:style>
  <w:style w:type="character" w:customStyle="1" w:styleId="ListLabel259">
    <w:name w:val="ListLabel 25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0">
    <w:name w:val="ListLabel 26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61">
    <w:name w:val="ListLabel 26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62">
    <w:name w:val="ListLabel 262"/>
    <w:qFormat/>
    <w:rsid w:val="0077493A"/>
    <w:rPr>
      <w:lang w:val="ru-RU" w:eastAsia="en-US" w:bidi="ar-SA"/>
    </w:rPr>
  </w:style>
  <w:style w:type="character" w:customStyle="1" w:styleId="ListLabel263">
    <w:name w:val="ListLabel 263"/>
    <w:qFormat/>
    <w:rsid w:val="0077493A"/>
    <w:rPr>
      <w:lang w:val="ru-RU" w:eastAsia="en-US" w:bidi="ar-SA"/>
    </w:rPr>
  </w:style>
  <w:style w:type="character" w:customStyle="1" w:styleId="ListLabel264">
    <w:name w:val="ListLabel 264"/>
    <w:qFormat/>
    <w:rsid w:val="0077493A"/>
    <w:rPr>
      <w:lang w:val="ru-RU" w:eastAsia="en-US" w:bidi="ar-SA"/>
    </w:rPr>
  </w:style>
  <w:style w:type="character" w:customStyle="1" w:styleId="ListLabel265">
    <w:name w:val="ListLabel 265"/>
    <w:qFormat/>
    <w:rsid w:val="0077493A"/>
    <w:rPr>
      <w:lang w:val="ru-RU" w:eastAsia="en-US" w:bidi="ar-SA"/>
    </w:rPr>
  </w:style>
  <w:style w:type="character" w:customStyle="1" w:styleId="ListLabel266">
    <w:name w:val="ListLabel 266"/>
    <w:qFormat/>
    <w:rsid w:val="0077493A"/>
    <w:rPr>
      <w:lang w:val="ru-RU" w:eastAsia="en-US" w:bidi="ar-SA"/>
    </w:rPr>
  </w:style>
  <w:style w:type="character" w:customStyle="1" w:styleId="ListLabel267">
    <w:name w:val="ListLabel 267"/>
    <w:qFormat/>
    <w:rsid w:val="0077493A"/>
    <w:rPr>
      <w:lang w:val="ru-RU" w:eastAsia="en-US" w:bidi="ar-SA"/>
    </w:rPr>
  </w:style>
  <w:style w:type="character" w:customStyle="1" w:styleId="ListLabel268">
    <w:name w:val="ListLabel 26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9">
    <w:name w:val="ListLabel 26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70">
    <w:name w:val="ListLabel 27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71">
    <w:name w:val="ListLabel 271"/>
    <w:qFormat/>
    <w:rsid w:val="0077493A"/>
    <w:rPr>
      <w:lang w:val="ru-RU" w:eastAsia="en-US" w:bidi="ar-SA"/>
    </w:rPr>
  </w:style>
  <w:style w:type="character" w:customStyle="1" w:styleId="ListLabel272">
    <w:name w:val="ListLabel 272"/>
    <w:qFormat/>
    <w:rsid w:val="0077493A"/>
    <w:rPr>
      <w:lang w:val="ru-RU" w:eastAsia="en-US" w:bidi="ar-SA"/>
    </w:rPr>
  </w:style>
  <w:style w:type="character" w:customStyle="1" w:styleId="ListLabel273">
    <w:name w:val="ListLabel 273"/>
    <w:qFormat/>
    <w:rsid w:val="0077493A"/>
    <w:rPr>
      <w:lang w:val="ru-RU" w:eastAsia="en-US" w:bidi="ar-SA"/>
    </w:rPr>
  </w:style>
  <w:style w:type="character" w:customStyle="1" w:styleId="ListLabel274">
    <w:name w:val="ListLabel 274"/>
    <w:qFormat/>
    <w:rsid w:val="0077493A"/>
    <w:rPr>
      <w:lang w:val="ru-RU" w:eastAsia="en-US" w:bidi="ar-SA"/>
    </w:rPr>
  </w:style>
  <w:style w:type="character" w:customStyle="1" w:styleId="ListLabel275">
    <w:name w:val="ListLabel 275"/>
    <w:qFormat/>
    <w:rsid w:val="0077493A"/>
    <w:rPr>
      <w:lang w:val="ru-RU" w:eastAsia="en-US" w:bidi="ar-SA"/>
    </w:rPr>
  </w:style>
  <w:style w:type="character" w:customStyle="1" w:styleId="ListLabel276">
    <w:name w:val="ListLabel 276"/>
    <w:qFormat/>
    <w:rsid w:val="0077493A"/>
    <w:rPr>
      <w:lang w:val="ru-RU" w:eastAsia="en-US" w:bidi="ar-SA"/>
    </w:rPr>
  </w:style>
  <w:style w:type="character" w:customStyle="1" w:styleId="ListLabel277">
    <w:name w:val="ListLabel 277"/>
    <w:qFormat/>
    <w:rsid w:val="0077493A"/>
    <w:rPr>
      <w:color w:val="auto"/>
    </w:rPr>
  </w:style>
  <w:style w:type="character" w:customStyle="1" w:styleId="ListLabel278">
    <w:name w:val="ListLabel 27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79">
    <w:name w:val="ListLabel 27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0">
    <w:name w:val="ListLabel 28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81">
    <w:name w:val="ListLabel 281"/>
    <w:qFormat/>
    <w:rsid w:val="0077493A"/>
    <w:rPr>
      <w:lang w:val="ru-RU" w:eastAsia="en-US" w:bidi="ar-SA"/>
    </w:rPr>
  </w:style>
  <w:style w:type="character" w:customStyle="1" w:styleId="ListLabel282">
    <w:name w:val="ListLabel 282"/>
    <w:qFormat/>
    <w:rsid w:val="0077493A"/>
    <w:rPr>
      <w:lang w:val="ru-RU" w:eastAsia="en-US" w:bidi="ar-SA"/>
    </w:rPr>
  </w:style>
  <w:style w:type="character" w:customStyle="1" w:styleId="ListLabel283">
    <w:name w:val="ListLabel 283"/>
    <w:qFormat/>
    <w:rsid w:val="0077493A"/>
    <w:rPr>
      <w:lang w:val="ru-RU" w:eastAsia="en-US" w:bidi="ar-SA"/>
    </w:rPr>
  </w:style>
  <w:style w:type="character" w:customStyle="1" w:styleId="ListLabel284">
    <w:name w:val="ListLabel 284"/>
    <w:qFormat/>
    <w:rsid w:val="0077493A"/>
    <w:rPr>
      <w:lang w:val="ru-RU" w:eastAsia="en-US" w:bidi="ar-SA"/>
    </w:rPr>
  </w:style>
  <w:style w:type="character" w:customStyle="1" w:styleId="ListLabel285">
    <w:name w:val="ListLabel 285"/>
    <w:qFormat/>
    <w:rsid w:val="0077493A"/>
    <w:rPr>
      <w:lang w:val="ru-RU" w:eastAsia="en-US" w:bidi="ar-SA"/>
    </w:rPr>
  </w:style>
  <w:style w:type="character" w:customStyle="1" w:styleId="ListLabel286">
    <w:name w:val="ListLabel 286"/>
    <w:qFormat/>
    <w:rsid w:val="0077493A"/>
    <w:rPr>
      <w:lang w:val="ru-RU" w:eastAsia="en-US" w:bidi="ar-SA"/>
    </w:rPr>
  </w:style>
  <w:style w:type="character" w:customStyle="1" w:styleId="ListLabel287">
    <w:name w:val="ListLabel 28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88">
    <w:name w:val="ListLabel 28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9">
    <w:name w:val="ListLabel 28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0">
    <w:name w:val="ListLabel 290"/>
    <w:qFormat/>
    <w:rsid w:val="0077493A"/>
    <w:rPr>
      <w:lang w:val="ru-RU" w:eastAsia="en-US" w:bidi="ar-SA"/>
    </w:rPr>
  </w:style>
  <w:style w:type="character" w:customStyle="1" w:styleId="ListLabel291">
    <w:name w:val="ListLabel 291"/>
    <w:qFormat/>
    <w:rsid w:val="0077493A"/>
    <w:rPr>
      <w:lang w:val="ru-RU" w:eastAsia="en-US" w:bidi="ar-SA"/>
    </w:rPr>
  </w:style>
  <w:style w:type="character" w:customStyle="1" w:styleId="ListLabel292">
    <w:name w:val="ListLabel 292"/>
    <w:qFormat/>
    <w:rsid w:val="0077493A"/>
    <w:rPr>
      <w:lang w:val="ru-RU" w:eastAsia="en-US" w:bidi="ar-SA"/>
    </w:rPr>
  </w:style>
  <w:style w:type="character" w:customStyle="1" w:styleId="ListLabel293">
    <w:name w:val="ListLabel 293"/>
    <w:qFormat/>
    <w:rsid w:val="0077493A"/>
    <w:rPr>
      <w:lang w:val="ru-RU" w:eastAsia="en-US" w:bidi="ar-SA"/>
    </w:rPr>
  </w:style>
  <w:style w:type="character" w:customStyle="1" w:styleId="ListLabel294">
    <w:name w:val="ListLabel 294"/>
    <w:qFormat/>
    <w:rsid w:val="0077493A"/>
    <w:rPr>
      <w:lang w:val="ru-RU" w:eastAsia="en-US" w:bidi="ar-SA"/>
    </w:rPr>
  </w:style>
  <w:style w:type="character" w:customStyle="1" w:styleId="ListLabel295">
    <w:name w:val="ListLabel 295"/>
    <w:qFormat/>
    <w:rsid w:val="0077493A"/>
    <w:rPr>
      <w:lang w:val="ru-RU" w:eastAsia="en-US" w:bidi="ar-SA"/>
    </w:rPr>
  </w:style>
  <w:style w:type="character" w:customStyle="1" w:styleId="ListLabel296">
    <w:name w:val="ListLabel 296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7">
    <w:name w:val="ListLabel 29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98">
    <w:name w:val="ListLabel 298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9">
    <w:name w:val="ListLabel 299"/>
    <w:qFormat/>
    <w:rsid w:val="0077493A"/>
    <w:rPr>
      <w:lang w:val="ru-RU" w:eastAsia="en-US" w:bidi="ar-SA"/>
    </w:rPr>
  </w:style>
  <w:style w:type="character" w:customStyle="1" w:styleId="ListLabel300">
    <w:name w:val="ListLabel 300"/>
    <w:qFormat/>
    <w:rsid w:val="0077493A"/>
    <w:rPr>
      <w:lang w:val="ru-RU" w:eastAsia="en-US" w:bidi="ar-SA"/>
    </w:rPr>
  </w:style>
  <w:style w:type="character" w:customStyle="1" w:styleId="ListLabel301">
    <w:name w:val="ListLabel 301"/>
    <w:qFormat/>
    <w:rsid w:val="0077493A"/>
    <w:rPr>
      <w:lang w:val="ru-RU" w:eastAsia="en-US" w:bidi="ar-SA"/>
    </w:rPr>
  </w:style>
  <w:style w:type="character" w:customStyle="1" w:styleId="ListLabel302">
    <w:name w:val="ListLabel 302"/>
    <w:qFormat/>
    <w:rsid w:val="0077493A"/>
    <w:rPr>
      <w:lang w:val="ru-RU" w:eastAsia="en-US" w:bidi="ar-SA"/>
    </w:rPr>
  </w:style>
  <w:style w:type="character" w:customStyle="1" w:styleId="ListLabel303">
    <w:name w:val="ListLabel 303"/>
    <w:qFormat/>
    <w:rsid w:val="0077493A"/>
    <w:rPr>
      <w:lang w:val="ru-RU" w:eastAsia="en-US" w:bidi="ar-SA"/>
    </w:rPr>
  </w:style>
  <w:style w:type="character" w:customStyle="1" w:styleId="ListLabel304">
    <w:name w:val="ListLabel 304"/>
    <w:qFormat/>
    <w:rsid w:val="0077493A"/>
    <w:rPr>
      <w:lang w:val="ru-RU" w:eastAsia="en-US" w:bidi="ar-SA"/>
    </w:rPr>
  </w:style>
  <w:style w:type="character" w:customStyle="1" w:styleId="ListLabel305">
    <w:name w:val="ListLabel 305"/>
    <w:qFormat/>
    <w:rsid w:val="0077493A"/>
    <w:rPr>
      <w:color w:val="auto"/>
    </w:rPr>
  </w:style>
  <w:style w:type="character" w:customStyle="1" w:styleId="ListLabel306">
    <w:name w:val="ListLabel 306"/>
    <w:qFormat/>
    <w:rsid w:val="0077493A"/>
    <w:rPr>
      <w:color w:val="auto"/>
    </w:rPr>
  </w:style>
  <w:style w:type="character" w:customStyle="1" w:styleId="ListLabel307">
    <w:name w:val="ListLabel 30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08">
    <w:name w:val="ListLabel 30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09">
    <w:name w:val="ListLabel 30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10">
    <w:name w:val="ListLabel 310"/>
    <w:qFormat/>
    <w:rsid w:val="0077493A"/>
    <w:rPr>
      <w:lang w:val="ru-RU" w:eastAsia="en-US" w:bidi="ar-SA"/>
    </w:rPr>
  </w:style>
  <w:style w:type="character" w:customStyle="1" w:styleId="ListLabel311">
    <w:name w:val="ListLabel 311"/>
    <w:qFormat/>
    <w:rsid w:val="0077493A"/>
    <w:rPr>
      <w:lang w:val="ru-RU" w:eastAsia="en-US" w:bidi="ar-SA"/>
    </w:rPr>
  </w:style>
  <w:style w:type="character" w:customStyle="1" w:styleId="ListLabel312">
    <w:name w:val="ListLabel 312"/>
    <w:qFormat/>
    <w:rsid w:val="0077493A"/>
    <w:rPr>
      <w:lang w:val="ru-RU" w:eastAsia="en-US" w:bidi="ar-SA"/>
    </w:rPr>
  </w:style>
  <w:style w:type="character" w:customStyle="1" w:styleId="ListLabel313">
    <w:name w:val="ListLabel 313"/>
    <w:qFormat/>
    <w:rsid w:val="0077493A"/>
    <w:rPr>
      <w:lang w:val="ru-RU" w:eastAsia="en-US" w:bidi="ar-SA"/>
    </w:rPr>
  </w:style>
  <w:style w:type="character" w:customStyle="1" w:styleId="ListLabel314">
    <w:name w:val="ListLabel 314"/>
    <w:qFormat/>
    <w:rsid w:val="0077493A"/>
    <w:rPr>
      <w:lang w:val="ru-RU" w:eastAsia="en-US" w:bidi="ar-SA"/>
    </w:rPr>
  </w:style>
  <w:style w:type="character" w:customStyle="1" w:styleId="ListLabel315">
    <w:name w:val="ListLabel 315"/>
    <w:qFormat/>
    <w:rsid w:val="0077493A"/>
    <w:rPr>
      <w:lang w:val="ru-RU" w:eastAsia="en-US" w:bidi="ar-SA"/>
    </w:rPr>
  </w:style>
  <w:style w:type="character" w:customStyle="1" w:styleId="ListLabel316">
    <w:name w:val="ListLabel 31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7">
    <w:name w:val="ListLabel 31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8">
    <w:name w:val="ListLabel 31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19">
    <w:name w:val="ListLabel 31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20">
    <w:name w:val="ListLabel 320"/>
    <w:qFormat/>
    <w:rsid w:val="0077493A"/>
    <w:rPr>
      <w:lang w:val="ru-RU" w:eastAsia="en-US" w:bidi="ar-SA"/>
    </w:rPr>
  </w:style>
  <w:style w:type="character" w:customStyle="1" w:styleId="ListLabel321">
    <w:name w:val="ListLabel 321"/>
    <w:qFormat/>
    <w:rsid w:val="0077493A"/>
    <w:rPr>
      <w:lang w:val="ru-RU" w:eastAsia="en-US" w:bidi="ar-SA"/>
    </w:rPr>
  </w:style>
  <w:style w:type="character" w:customStyle="1" w:styleId="ListLabel322">
    <w:name w:val="ListLabel 322"/>
    <w:qFormat/>
    <w:rsid w:val="0077493A"/>
    <w:rPr>
      <w:lang w:val="ru-RU" w:eastAsia="en-US" w:bidi="ar-SA"/>
    </w:rPr>
  </w:style>
  <w:style w:type="character" w:customStyle="1" w:styleId="ListLabel323">
    <w:name w:val="ListLabel 323"/>
    <w:qFormat/>
    <w:rsid w:val="0077493A"/>
    <w:rPr>
      <w:lang w:val="ru-RU" w:eastAsia="en-US" w:bidi="ar-SA"/>
    </w:rPr>
  </w:style>
  <w:style w:type="character" w:customStyle="1" w:styleId="ListLabel324">
    <w:name w:val="ListLabel 324"/>
    <w:qFormat/>
    <w:rsid w:val="0077493A"/>
    <w:rPr>
      <w:lang w:val="ru-RU" w:eastAsia="en-US" w:bidi="ar-SA"/>
    </w:rPr>
  </w:style>
  <w:style w:type="character" w:customStyle="1" w:styleId="af1">
    <w:name w:val="Символ сноски"/>
    <w:qFormat/>
    <w:rsid w:val="0077493A"/>
  </w:style>
  <w:style w:type="character" w:customStyle="1" w:styleId="af2">
    <w:name w:val="Символ концевой сноски"/>
    <w:qFormat/>
    <w:rsid w:val="0077493A"/>
  </w:style>
  <w:style w:type="character" w:customStyle="1" w:styleId="ListLabel325">
    <w:name w:val="ListLabel 32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26">
    <w:name w:val="ListLabel 326"/>
    <w:qFormat/>
    <w:rsid w:val="0077493A"/>
    <w:rPr>
      <w:rFonts w:cs="Symbol"/>
      <w:lang w:val="ru-RU" w:eastAsia="en-US" w:bidi="ar-SA"/>
    </w:rPr>
  </w:style>
  <w:style w:type="character" w:customStyle="1" w:styleId="ListLabel327">
    <w:name w:val="ListLabel 327"/>
    <w:qFormat/>
    <w:rsid w:val="0077493A"/>
    <w:rPr>
      <w:rFonts w:cs="Symbol"/>
      <w:lang w:val="ru-RU" w:eastAsia="en-US" w:bidi="ar-SA"/>
    </w:rPr>
  </w:style>
  <w:style w:type="character" w:customStyle="1" w:styleId="ListLabel328">
    <w:name w:val="ListLabel 328"/>
    <w:qFormat/>
    <w:rsid w:val="0077493A"/>
    <w:rPr>
      <w:rFonts w:cs="Symbol"/>
      <w:lang w:val="ru-RU" w:eastAsia="en-US" w:bidi="ar-SA"/>
    </w:rPr>
  </w:style>
  <w:style w:type="character" w:customStyle="1" w:styleId="ListLabel329">
    <w:name w:val="ListLabel 329"/>
    <w:qFormat/>
    <w:rsid w:val="0077493A"/>
    <w:rPr>
      <w:rFonts w:cs="Symbol"/>
      <w:lang w:val="ru-RU" w:eastAsia="en-US" w:bidi="ar-SA"/>
    </w:rPr>
  </w:style>
  <w:style w:type="character" w:customStyle="1" w:styleId="ListLabel330">
    <w:name w:val="ListLabel 330"/>
    <w:qFormat/>
    <w:rsid w:val="0077493A"/>
    <w:rPr>
      <w:rFonts w:cs="Symbol"/>
      <w:lang w:val="ru-RU" w:eastAsia="en-US" w:bidi="ar-SA"/>
    </w:rPr>
  </w:style>
  <w:style w:type="character" w:customStyle="1" w:styleId="ListLabel331">
    <w:name w:val="ListLabel 331"/>
    <w:qFormat/>
    <w:rsid w:val="0077493A"/>
    <w:rPr>
      <w:rFonts w:cs="Symbol"/>
      <w:lang w:val="ru-RU" w:eastAsia="en-US" w:bidi="ar-SA"/>
    </w:rPr>
  </w:style>
  <w:style w:type="character" w:customStyle="1" w:styleId="ListLabel332">
    <w:name w:val="ListLabel 332"/>
    <w:qFormat/>
    <w:rsid w:val="0077493A"/>
    <w:rPr>
      <w:rFonts w:cs="Symbol"/>
      <w:lang w:val="ru-RU" w:eastAsia="en-US" w:bidi="ar-SA"/>
    </w:rPr>
  </w:style>
  <w:style w:type="character" w:customStyle="1" w:styleId="ListLabel333">
    <w:name w:val="ListLabel 333"/>
    <w:qFormat/>
    <w:rsid w:val="0077493A"/>
    <w:rPr>
      <w:rFonts w:cs="Symbol"/>
      <w:lang w:val="ru-RU" w:eastAsia="en-US" w:bidi="ar-SA"/>
    </w:rPr>
  </w:style>
  <w:style w:type="character" w:customStyle="1" w:styleId="ListLabel334">
    <w:name w:val="ListLabel 33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35">
    <w:name w:val="ListLabel 33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36">
    <w:name w:val="ListLabel 33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37">
    <w:name w:val="ListLabel 337"/>
    <w:qFormat/>
    <w:rsid w:val="0077493A"/>
    <w:rPr>
      <w:rFonts w:cs="Symbol"/>
      <w:lang w:val="ru-RU" w:eastAsia="en-US" w:bidi="ar-SA"/>
    </w:rPr>
  </w:style>
  <w:style w:type="character" w:customStyle="1" w:styleId="ListLabel338">
    <w:name w:val="ListLabel 338"/>
    <w:qFormat/>
    <w:rsid w:val="0077493A"/>
    <w:rPr>
      <w:rFonts w:cs="Symbol"/>
      <w:lang w:val="ru-RU" w:eastAsia="en-US" w:bidi="ar-SA"/>
    </w:rPr>
  </w:style>
  <w:style w:type="character" w:customStyle="1" w:styleId="ListLabel339">
    <w:name w:val="ListLabel 339"/>
    <w:qFormat/>
    <w:rsid w:val="0077493A"/>
    <w:rPr>
      <w:rFonts w:cs="Symbol"/>
      <w:lang w:val="ru-RU" w:eastAsia="en-US" w:bidi="ar-SA"/>
    </w:rPr>
  </w:style>
  <w:style w:type="character" w:customStyle="1" w:styleId="ListLabel340">
    <w:name w:val="ListLabel 340"/>
    <w:qFormat/>
    <w:rsid w:val="0077493A"/>
    <w:rPr>
      <w:rFonts w:cs="Symbol"/>
      <w:lang w:val="ru-RU" w:eastAsia="en-US" w:bidi="ar-SA"/>
    </w:rPr>
  </w:style>
  <w:style w:type="character" w:customStyle="1" w:styleId="ListLabel341">
    <w:name w:val="ListLabel 341"/>
    <w:qFormat/>
    <w:rsid w:val="0077493A"/>
    <w:rPr>
      <w:rFonts w:cs="Symbol"/>
      <w:lang w:val="ru-RU" w:eastAsia="en-US" w:bidi="ar-SA"/>
    </w:rPr>
  </w:style>
  <w:style w:type="character" w:customStyle="1" w:styleId="ListLabel342">
    <w:name w:val="ListLabel 342"/>
    <w:qFormat/>
    <w:rsid w:val="0077493A"/>
    <w:rPr>
      <w:rFonts w:cs="Symbol"/>
      <w:lang w:val="ru-RU" w:eastAsia="en-US" w:bidi="ar-SA"/>
    </w:rPr>
  </w:style>
  <w:style w:type="character" w:customStyle="1" w:styleId="ListLabel343">
    <w:name w:val="ListLabel 343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4">
    <w:name w:val="ListLabel 344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5">
    <w:name w:val="ListLabel 34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46">
    <w:name w:val="ListLabel 34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47">
    <w:name w:val="ListLabel 347"/>
    <w:qFormat/>
    <w:rsid w:val="0077493A"/>
    <w:rPr>
      <w:rFonts w:cs="Symbol"/>
      <w:lang w:val="ru-RU" w:eastAsia="en-US" w:bidi="ar-SA"/>
    </w:rPr>
  </w:style>
  <w:style w:type="character" w:customStyle="1" w:styleId="ListLabel348">
    <w:name w:val="ListLabel 348"/>
    <w:qFormat/>
    <w:rsid w:val="0077493A"/>
    <w:rPr>
      <w:rFonts w:cs="Symbol"/>
      <w:lang w:val="ru-RU" w:eastAsia="en-US" w:bidi="ar-SA"/>
    </w:rPr>
  </w:style>
  <w:style w:type="character" w:customStyle="1" w:styleId="ListLabel349">
    <w:name w:val="ListLabel 349"/>
    <w:qFormat/>
    <w:rsid w:val="0077493A"/>
    <w:rPr>
      <w:rFonts w:cs="Symbol"/>
      <w:lang w:val="ru-RU" w:eastAsia="en-US" w:bidi="ar-SA"/>
    </w:rPr>
  </w:style>
  <w:style w:type="character" w:customStyle="1" w:styleId="ListLabel350">
    <w:name w:val="ListLabel 350"/>
    <w:qFormat/>
    <w:rsid w:val="0077493A"/>
    <w:rPr>
      <w:rFonts w:cs="Symbol"/>
      <w:lang w:val="ru-RU" w:eastAsia="en-US" w:bidi="ar-SA"/>
    </w:rPr>
  </w:style>
  <w:style w:type="character" w:customStyle="1" w:styleId="ListLabel351">
    <w:name w:val="ListLabel 351"/>
    <w:qFormat/>
    <w:rsid w:val="0077493A"/>
    <w:rPr>
      <w:rFonts w:cs="Symbol"/>
      <w:lang w:val="ru-RU" w:eastAsia="en-US" w:bidi="ar-SA"/>
    </w:rPr>
  </w:style>
  <w:style w:type="character" w:customStyle="1" w:styleId="ListLabel352">
    <w:name w:val="ListLabel 35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53">
    <w:name w:val="ListLabel 353"/>
    <w:qFormat/>
    <w:rsid w:val="0077493A"/>
    <w:rPr>
      <w:rFonts w:cs="Symbol"/>
      <w:lang w:val="ru-RU" w:eastAsia="en-US" w:bidi="ar-SA"/>
    </w:rPr>
  </w:style>
  <w:style w:type="character" w:customStyle="1" w:styleId="ListLabel354">
    <w:name w:val="ListLabel 354"/>
    <w:qFormat/>
    <w:rsid w:val="0077493A"/>
    <w:rPr>
      <w:rFonts w:cs="Symbol"/>
      <w:lang w:val="ru-RU" w:eastAsia="en-US" w:bidi="ar-SA"/>
    </w:rPr>
  </w:style>
  <w:style w:type="character" w:customStyle="1" w:styleId="ListLabel355">
    <w:name w:val="ListLabel 355"/>
    <w:qFormat/>
    <w:rsid w:val="0077493A"/>
    <w:rPr>
      <w:rFonts w:cs="Symbol"/>
      <w:lang w:val="ru-RU" w:eastAsia="en-US" w:bidi="ar-SA"/>
    </w:rPr>
  </w:style>
  <w:style w:type="character" w:customStyle="1" w:styleId="ListLabel356">
    <w:name w:val="ListLabel 356"/>
    <w:qFormat/>
    <w:rsid w:val="0077493A"/>
    <w:rPr>
      <w:rFonts w:cs="Symbol"/>
      <w:lang w:val="ru-RU" w:eastAsia="en-US" w:bidi="ar-SA"/>
    </w:rPr>
  </w:style>
  <w:style w:type="character" w:customStyle="1" w:styleId="ListLabel357">
    <w:name w:val="ListLabel 357"/>
    <w:qFormat/>
    <w:rsid w:val="0077493A"/>
    <w:rPr>
      <w:rFonts w:cs="Symbol"/>
      <w:lang w:val="ru-RU" w:eastAsia="en-US" w:bidi="ar-SA"/>
    </w:rPr>
  </w:style>
  <w:style w:type="character" w:customStyle="1" w:styleId="ListLabel358">
    <w:name w:val="ListLabel 358"/>
    <w:qFormat/>
    <w:rsid w:val="0077493A"/>
    <w:rPr>
      <w:rFonts w:cs="Symbol"/>
      <w:lang w:val="ru-RU" w:eastAsia="en-US" w:bidi="ar-SA"/>
    </w:rPr>
  </w:style>
  <w:style w:type="character" w:customStyle="1" w:styleId="ListLabel359">
    <w:name w:val="ListLabel 359"/>
    <w:qFormat/>
    <w:rsid w:val="0077493A"/>
    <w:rPr>
      <w:rFonts w:cs="Symbol"/>
      <w:lang w:val="ru-RU" w:eastAsia="en-US" w:bidi="ar-SA"/>
    </w:rPr>
  </w:style>
  <w:style w:type="character" w:customStyle="1" w:styleId="ListLabel360">
    <w:name w:val="ListLabel 360"/>
    <w:qFormat/>
    <w:rsid w:val="0077493A"/>
    <w:rPr>
      <w:rFonts w:cs="Symbol"/>
      <w:lang w:val="ru-RU" w:eastAsia="en-US" w:bidi="ar-SA"/>
    </w:rPr>
  </w:style>
  <w:style w:type="character" w:customStyle="1" w:styleId="ListLabel361">
    <w:name w:val="ListLabel 361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62">
    <w:name w:val="ListLabel 36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63">
    <w:name w:val="ListLabel 363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64">
    <w:name w:val="ListLabel 364"/>
    <w:qFormat/>
    <w:rsid w:val="0077493A"/>
    <w:rPr>
      <w:rFonts w:cs="Symbol"/>
      <w:lang w:val="ru-RU" w:eastAsia="en-US" w:bidi="ar-SA"/>
    </w:rPr>
  </w:style>
  <w:style w:type="character" w:customStyle="1" w:styleId="ListLabel365">
    <w:name w:val="ListLabel 365"/>
    <w:qFormat/>
    <w:rsid w:val="0077493A"/>
    <w:rPr>
      <w:rFonts w:cs="Symbol"/>
      <w:lang w:val="ru-RU" w:eastAsia="en-US" w:bidi="ar-SA"/>
    </w:rPr>
  </w:style>
  <w:style w:type="character" w:customStyle="1" w:styleId="ListLabel366">
    <w:name w:val="ListLabel 366"/>
    <w:qFormat/>
    <w:rsid w:val="0077493A"/>
    <w:rPr>
      <w:rFonts w:cs="Symbol"/>
      <w:lang w:val="ru-RU" w:eastAsia="en-US" w:bidi="ar-SA"/>
    </w:rPr>
  </w:style>
  <w:style w:type="character" w:customStyle="1" w:styleId="ListLabel367">
    <w:name w:val="ListLabel 367"/>
    <w:qFormat/>
    <w:rsid w:val="0077493A"/>
    <w:rPr>
      <w:rFonts w:cs="Symbol"/>
      <w:lang w:val="ru-RU" w:eastAsia="en-US" w:bidi="ar-SA"/>
    </w:rPr>
  </w:style>
  <w:style w:type="character" w:customStyle="1" w:styleId="ListLabel368">
    <w:name w:val="ListLabel 368"/>
    <w:qFormat/>
    <w:rsid w:val="0077493A"/>
    <w:rPr>
      <w:rFonts w:cs="Symbol"/>
      <w:lang w:val="ru-RU" w:eastAsia="en-US" w:bidi="ar-SA"/>
    </w:rPr>
  </w:style>
  <w:style w:type="character" w:customStyle="1" w:styleId="ListLabel369">
    <w:name w:val="ListLabel 369"/>
    <w:qFormat/>
    <w:rsid w:val="0077493A"/>
    <w:rPr>
      <w:rFonts w:cs="Symbol"/>
      <w:lang w:val="ru-RU" w:eastAsia="en-US" w:bidi="ar-SA"/>
    </w:rPr>
  </w:style>
  <w:style w:type="character" w:customStyle="1" w:styleId="ListLabel370">
    <w:name w:val="ListLabel 370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1">
    <w:name w:val="ListLabel 37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2">
    <w:name w:val="ListLabel 37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73">
    <w:name w:val="ListLabel 373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74">
    <w:name w:val="ListLabel 374"/>
    <w:qFormat/>
    <w:rsid w:val="0077493A"/>
    <w:rPr>
      <w:rFonts w:cs="Symbol"/>
      <w:lang w:val="ru-RU" w:eastAsia="en-US" w:bidi="ar-SA"/>
    </w:rPr>
  </w:style>
  <w:style w:type="character" w:customStyle="1" w:styleId="ListLabel375">
    <w:name w:val="ListLabel 375"/>
    <w:qFormat/>
    <w:rsid w:val="0077493A"/>
    <w:rPr>
      <w:rFonts w:cs="Symbol"/>
      <w:lang w:val="ru-RU" w:eastAsia="en-US" w:bidi="ar-SA"/>
    </w:rPr>
  </w:style>
  <w:style w:type="character" w:customStyle="1" w:styleId="ListLabel376">
    <w:name w:val="ListLabel 376"/>
    <w:qFormat/>
    <w:rsid w:val="0077493A"/>
    <w:rPr>
      <w:rFonts w:cs="Symbol"/>
      <w:lang w:val="ru-RU" w:eastAsia="en-US" w:bidi="ar-SA"/>
    </w:rPr>
  </w:style>
  <w:style w:type="character" w:customStyle="1" w:styleId="ListLabel377">
    <w:name w:val="ListLabel 377"/>
    <w:qFormat/>
    <w:rsid w:val="0077493A"/>
    <w:rPr>
      <w:rFonts w:cs="Symbol"/>
      <w:lang w:val="ru-RU" w:eastAsia="en-US" w:bidi="ar-SA"/>
    </w:rPr>
  </w:style>
  <w:style w:type="character" w:customStyle="1" w:styleId="ListLabel378">
    <w:name w:val="ListLabel 378"/>
    <w:qFormat/>
    <w:rsid w:val="0077493A"/>
    <w:rPr>
      <w:rFonts w:cs="Symbol"/>
      <w:lang w:val="ru-RU" w:eastAsia="en-US" w:bidi="ar-SA"/>
    </w:rPr>
  </w:style>
  <w:style w:type="character" w:customStyle="1" w:styleId="ListLabel379">
    <w:name w:val="ListLabel 37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80">
    <w:name w:val="ListLabel 380"/>
    <w:qFormat/>
    <w:rsid w:val="0077493A"/>
    <w:rPr>
      <w:rFonts w:cs="Symbol"/>
      <w:lang w:val="ru-RU" w:eastAsia="en-US" w:bidi="ar-SA"/>
    </w:rPr>
  </w:style>
  <w:style w:type="character" w:customStyle="1" w:styleId="ListLabel381">
    <w:name w:val="ListLabel 381"/>
    <w:qFormat/>
    <w:rsid w:val="0077493A"/>
    <w:rPr>
      <w:rFonts w:cs="Symbol"/>
      <w:lang w:val="ru-RU" w:eastAsia="en-US" w:bidi="ar-SA"/>
    </w:rPr>
  </w:style>
  <w:style w:type="character" w:customStyle="1" w:styleId="ListLabel382">
    <w:name w:val="ListLabel 382"/>
    <w:qFormat/>
    <w:rsid w:val="0077493A"/>
    <w:rPr>
      <w:rFonts w:cs="Symbol"/>
      <w:lang w:val="ru-RU" w:eastAsia="en-US" w:bidi="ar-SA"/>
    </w:rPr>
  </w:style>
  <w:style w:type="character" w:customStyle="1" w:styleId="ListLabel383">
    <w:name w:val="ListLabel 383"/>
    <w:qFormat/>
    <w:rsid w:val="0077493A"/>
    <w:rPr>
      <w:rFonts w:cs="Symbol"/>
      <w:lang w:val="ru-RU" w:eastAsia="en-US" w:bidi="ar-SA"/>
    </w:rPr>
  </w:style>
  <w:style w:type="character" w:customStyle="1" w:styleId="ListLabel384">
    <w:name w:val="ListLabel 384"/>
    <w:qFormat/>
    <w:rsid w:val="0077493A"/>
    <w:rPr>
      <w:rFonts w:cs="Symbol"/>
      <w:lang w:val="ru-RU" w:eastAsia="en-US" w:bidi="ar-SA"/>
    </w:rPr>
  </w:style>
  <w:style w:type="character" w:customStyle="1" w:styleId="ListLabel385">
    <w:name w:val="ListLabel 385"/>
    <w:qFormat/>
    <w:rsid w:val="0077493A"/>
    <w:rPr>
      <w:rFonts w:cs="Symbol"/>
      <w:lang w:val="ru-RU" w:eastAsia="en-US" w:bidi="ar-SA"/>
    </w:rPr>
  </w:style>
  <w:style w:type="character" w:customStyle="1" w:styleId="ListLabel386">
    <w:name w:val="ListLabel 386"/>
    <w:qFormat/>
    <w:rsid w:val="0077493A"/>
    <w:rPr>
      <w:rFonts w:cs="Symbol"/>
      <w:lang w:val="ru-RU" w:eastAsia="en-US" w:bidi="ar-SA"/>
    </w:rPr>
  </w:style>
  <w:style w:type="character" w:customStyle="1" w:styleId="ListLabel387">
    <w:name w:val="ListLabel 387"/>
    <w:qFormat/>
    <w:rsid w:val="0077493A"/>
    <w:rPr>
      <w:rFonts w:cs="Symbol"/>
      <w:lang w:val="ru-RU" w:eastAsia="en-US" w:bidi="ar-SA"/>
    </w:rPr>
  </w:style>
  <w:style w:type="character" w:customStyle="1" w:styleId="ListLabel388">
    <w:name w:val="ListLabel 38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89">
    <w:name w:val="ListLabel 38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90">
    <w:name w:val="ListLabel 39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91">
    <w:name w:val="ListLabel 391"/>
    <w:qFormat/>
    <w:rsid w:val="0077493A"/>
    <w:rPr>
      <w:rFonts w:cs="Symbol"/>
      <w:lang w:val="ru-RU" w:eastAsia="en-US" w:bidi="ar-SA"/>
    </w:rPr>
  </w:style>
  <w:style w:type="character" w:customStyle="1" w:styleId="ListLabel392">
    <w:name w:val="ListLabel 392"/>
    <w:qFormat/>
    <w:rsid w:val="0077493A"/>
    <w:rPr>
      <w:rFonts w:cs="Symbol"/>
      <w:lang w:val="ru-RU" w:eastAsia="en-US" w:bidi="ar-SA"/>
    </w:rPr>
  </w:style>
  <w:style w:type="character" w:customStyle="1" w:styleId="ListLabel393">
    <w:name w:val="ListLabel 393"/>
    <w:qFormat/>
    <w:rsid w:val="0077493A"/>
    <w:rPr>
      <w:rFonts w:cs="Symbol"/>
      <w:lang w:val="ru-RU" w:eastAsia="en-US" w:bidi="ar-SA"/>
    </w:rPr>
  </w:style>
  <w:style w:type="character" w:customStyle="1" w:styleId="ListLabel394">
    <w:name w:val="ListLabel 394"/>
    <w:qFormat/>
    <w:rsid w:val="0077493A"/>
    <w:rPr>
      <w:rFonts w:cs="Symbol"/>
      <w:lang w:val="ru-RU" w:eastAsia="en-US" w:bidi="ar-SA"/>
    </w:rPr>
  </w:style>
  <w:style w:type="character" w:customStyle="1" w:styleId="ListLabel395">
    <w:name w:val="ListLabel 395"/>
    <w:qFormat/>
    <w:rsid w:val="0077493A"/>
    <w:rPr>
      <w:rFonts w:cs="Symbol"/>
      <w:lang w:val="ru-RU" w:eastAsia="en-US" w:bidi="ar-SA"/>
    </w:rPr>
  </w:style>
  <w:style w:type="character" w:customStyle="1" w:styleId="ListLabel396">
    <w:name w:val="ListLabel 396"/>
    <w:qFormat/>
    <w:rsid w:val="0077493A"/>
    <w:rPr>
      <w:rFonts w:cs="Symbol"/>
      <w:lang w:val="ru-RU" w:eastAsia="en-US" w:bidi="ar-SA"/>
    </w:rPr>
  </w:style>
  <w:style w:type="character" w:customStyle="1" w:styleId="ListLabel397">
    <w:name w:val="ListLabel 39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8">
    <w:name w:val="ListLabel 398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9">
    <w:name w:val="ListLabel 39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0">
    <w:name w:val="ListLabel 40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01">
    <w:name w:val="ListLabel 401"/>
    <w:qFormat/>
    <w:rsid w:val="0077493A"/>
    <w:rPr>
      <w:rFonts w:cs="Symbol"/>
      <w:lang w:val="ru-RU" w:eastAsia="en-US" w:bidi="ar-SA"/>
    </w:rPr>
  </w:style>
  <w:style w:type="character" w:customStyle="1" w:styleId="ListLabel402">
    <w:name w:val="ListLabel 402"/>
    <w:qFormat/>
    <w:rsid w:val="0077493A"/>
    <w:rPr>
      <w:rFonts w:cs="Symbol"/>
      <w:lang w:val="ru-RU" w:eastAsia="en-US" w:bidi="ar-SA"/>
    </w:rPr>
  </w:style>
  <w:style w:type="character" w:customStyle="1" w:styleId="ListLabel403">
    <w:name w:val="ListLabel 403"/>
    <w:qFormat/>
    <w:rsid w:val="0077493A"/>
    <w:rPr>
      <w:rFonts w:cs="Symbol"/>
      <w:lang w:val="ru-RU" w:eastAsia="en-US" w:bidi="ar-SA"/>
    </w:rPr>
  </w:style>
  <w:style w:type="character" w:customStyle="1" w:styleId="ListLabel404">
    <w:name w:val="ListLabel 404"/>
    <w:qFormat/>
    <w:rsid w:val="0077493A"/>
    <w:rPr>
      <w:rFonts w:cs="Symbol"/>
      <w:lang w:val="ru-RU" w:eastAsia="en-US" w:bidi="ar-SA"/>
    </w:rPr>
  </w:style>
  <w:style w:type="character" w:customStyle="1" w:styleId="ListLabel405">
    <w:name w:val="ListLabel 405"/>
    <w:qFormat/>
    <w:rsid w:val="0077493A"/>
    <w:rPr>
      <w:rFonts w:cs="Symbol"/>
      <w:lang w:val="ru-RU" w:eastAsia="en-US" w:bidi="ar-SA"/>
    </w:rPr>
  </w:style>
  <w:style w:type="character" w:customStyle="1" w:styleId="ListLabel406">
    <w:name w:val="ListLabel 40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7">
    <w:name w:val="ListLabel 407"/>
    <w:qFormat/>
    <w:rsid w:val="0077493A"/>
    <w:rPr>
      <w:rFonts w:cs="Symbol"/>
      <w:lang w:val="ru-RU" w:eastAsia="en-US" w:bidi="ar-SA"/>
    </w:rPr>
  </w:style>
  <w:style w:type="character" w:customStyle="1" w:styleId="ListLabel408">
    <w:name w:val="ListLabel 408"/>
    <w:qFormat/>
    <w:rsid w:val="0077493A"/>
    <w:rPr>
      <w:rFonts w:cs="Symbol"/>
      <w:lang w:val="ru-RU" w:eastAsia="en-US" w:bidi="ar-SA"/>
    </w:rPr>
  </w:style>
  <w:style w:type="character" w:customStyle="1" w:styleId="ListLabel409">
    <w:name w:val="ListLabel 409"/>
    <w:qFormat/>
    <w:rsid w:val="0077493A"/>
    <w:rPr>
      <w:rFonts w:cs="Symbol"/>
      <w:lang w:val="ru-RU" w:eastAsia="en-US" w:bidi="ar-SA"/>
    </w:rPr>
  </w:style>
  <w:style w:type="character" w:customStyle="1" w:styleId="ListLabel410">
    <w:name w:val="ListLabel 410"/>
    <w:qFormat/>
    <w:rsid w:val="0077493A"/>
    <w:rPr>
      <w:rFonts w:cs="Symbol"/>
      <w:lang w:val="ru-RU" w:eastAsia="en-US" w:bidi="ar-SA"/>
    </w:rPr>
  </w:style>
  <w:style w:type="character" w:customStyle="1" w:styleId="ListLabel411">
    <w:name w:val="ListLabel 411"/>
    <w:qFormat/>
    <w:rsid w:val="0077493A"/>
    <w:rPr>
      <w:rFonts w:cs="Symbol"/>
      <w:lang w:val="ru-RU" w:eastAsia="en-US" w:bidi="ar-SA"/>
    </w:rPr>
  </w:style>
  <w:style w:type="character" w:customStyle="1" w:styleId="ListLabel412">
    <w:name w:val="ListLabel 412"/>
    <w:qFormat/>
    <w:rsid w:val="0077493A"/>
    <w:rPr>
      <w:rFonts w:cs="Symbol"/>
      <w:lang w:val="ru-RU" w:eastAsia="en-US" w:bidi="ar-SA"/>
    </w:rPr>
  </w:style>
  <w:style w:type="character" w:customStyle="1" w:styleId="ListLabel413">
    <w:name w:val="ListLabel 413"/>
    <w:qFormat/>
    <w:rsid w:val="0077493A"/>
    <w:rPr>
      <w:rFonts w:cs="Symbol"/>
      <w:lang w:val="ru-RU" w:eastAsia="en-US" w:bidi="ar-SA"/>
    </w:rPr>
  </w:style>
  <w:style w:type="character" w:customStyle="1" w:styleId="ListLabel414">
    <w:name w:val="ListLabel 414"/>
    <w:qFormat/>
    <w:rsid w:val="0077493A"/>
    <w:rPr>
      <w:rFonts w:cs="Symbol"/>
      <w:lang w:val="ru-RU" w:eastAsia="en-US" w:bidi="ar-SA"/>
    </w:rPr>
  </w:style>
  <w:style w:type="character" w:customStyle="1" w:styleId="ListLabel415">
    <w:name w:val="ListLabel 415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16">
    <w:name w:val="ListLabel 41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17">
    <w:name w:val="ListLabel 417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18">
    <w:name w:val="ListLabel 418"/>
    <w:qFormat/>
    <w:rsid w:val="0077493A"/>
    <w:rPr>
      <w:rFonts w:cs="Symbol"/>
      <w:lang w:val="ru-RU" w:eastAsia="en-US" w:bidi="ar-SA"/>
    </w:rPr>
  </w:style>
  <w:style w:type="character" w:customStyle="1" w:styleId="ListLabel419">
    <w:name w:val="ListLabel 419"/>
    <w:qFormat/>
    <w:rsid w:val="0077493A"/>
    <w:rPr>
      <w:rFonts w:cs="Symbol"/>
      <w:lang w:val="ru-RU" w:eastAsia="en-US" w:bidi="ar-SA"/>
    </w:rPr>
  </w:style>
  <w:style w:type="character" w:customStyle="1" w:styleId="ListLabel420">
    <w:name w:val="ListLabel 420"/>
    <w:qFormat/>
    <w:rsid w:val="0077493A"/>
    <w:rPr>
      <w:rFonts w:cs="Symbol"/>
      <w:lang w:val="ru-RU" w:eastAsia="en-US" w:bidi="ar-SA"/>
    </w:rPr>
  </w:style>
  <w:style w:type="character" w:customStyle="1" w:styleId="ListLabel421">
    <w:name w:val="ListLabel 421"/>
    <w:qFormat/>
    <w:rsid w:val="0077493A"/>
    <w:rPr>
      <w:rFonts w:cs="Symbol"/>
      <w:lang w:val="ru-RU" w:eastAsia="en-US" w:bidi="ar-SA"/>
    </w:rPr>
  </w:style>
  <w:style w:type="character" w:customStyle="1" w:styleId="ListLabel422">
    <w:name w:val="ListLabel 422"/>
    <w:qFormat/>
    <w:rsid w:val="0077493A"/>
    <w:rPr>
      <w:rFonts w:cs="Symbol"/>
      <w:lang w:val="ru-RU" w:eastAsia="en-US" w:bidi="ar-SA"/>
    </w:rPr>
  </w:style>
  <w:style w:type="character" w:customStyle="1" w:styleId="ListLabel423">
    <w:name w:val="ListLabel 423"/>
    <w:qFormat/>
    <w:rsid w:val="0077493A"/>
    <w:rPr>
      <w:rFonts w:cs="Symbol"/>
      <w:lang w:val="ru-RU" w:eastAsia="en-US" w:bidi="ar-SA"/>
    </w:rPr>
  </w:style>
  <w:style w:type="character" w:customStyle="1" w:styleId="ListLabel424">
    <w:name w:val="ListLabel 424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5">
    <w:name w:val="ListLabel 425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6">
    <w:name w:val="ListLabel 42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27">
    <w:name w:val="ListLabel 427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28">
    <w:name w:val="ListLabel 428"/>
    <w:qFormat/>
    <w:rsid w:val="0077493A"/>
    <w:rPr>
      <w:rFonts w:cs="Symbol"/>
      <w:lang w:val="ru-RU" w:eastAsia="en-US" w:bidi="ar-SA"/>
    </w:rPr>
  </w:style>
  <w:style w:type="character" w:customStyle="1" w:styleId="ListLabel429">
    <w:name w:val="ListLabel 429"/>
    <w:qFormat/>
    <w:rsid w:val="0077493A"/>
    <w:rPr>
      <w:rFonts w:cs="Symbol"/>
      <w:lang w:val="ru-RU" w:eastAsia="en-US" w:bidi="ar-SA"/>
    </w:rPr>
  </w:style>
  <w:style w:type="character" w:customStyle="1" w:styleId="ListLabel430">
    <w:name w:val="ListLabel 430"/>
    <w:qFormat/>
    <w:rsid w:val="0077493A"/>
    <w:rPr>
      <w:rFonts w:cs="Symbol"/>
      <w:lang w:val="ru-RU" w:eastAsia="en-US" w:bidi="ar-SA"/>
    </w:rPr>
  </w:style>
  <w:style w:type="character" w:customStyle="1" w:styleId="ListLabel431">
    <w:name w:val="ListLabel 431"/>
    <w:qFormat/>
    <w:rsid w:val="0077493A"/>
    <w:rPr>
      <w:rFonts w:cs="Symbol"/>
      <w:lang w:val="ru-RU" w:eastAsia="en-US" w:bidi="ar-SA"/>
    </w:rPr>
  </w:style>
  <w:style w:type="character" w:customStyle="1" w:styleId="ListLabel432">
    <w:name w:val="ListLabel 432"/>
    <w:qFormat/>
    <w:rsid w:val="0077493A"/>
    <w:rPr>
      <w:rFonts w:cs="Symbol"/>
      <w:lang w:val="ru-RU" w:eastAsia="en-US" w:bidi="ar-SA"/>
    </w:rPr>
  </w:style>
  <w:style w:type="character" w:customStyle="1" w:styleId="ListLabel433">
    <w:name w:val="ListLabel 43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34">
    <w:name w:val="ListLabel 434"/>
    <w:qFormat/>
    <w:rsid w:val="0077493A"/>
    <w:rPr>
      <w:rFonts w:cs="Symbol"/>
      <w:lang w:val="ru-RU" w:eastAsia="en-US" w:bidi="ar-SA"/>
    </w:rPr>
  </w:style>
  <w:style w:type="character" w:customStyle="1" w:styleId="ListLabel435">
    <w:name w:val="ListLabel 435"/>
    <w:qFormat/>
    <w:rsid w:val="0077493A"/>
    <w:rPr>
      <w:rFonts w:cs="Symbol"/>
      <w:lang w:val="ru-RU" w:eastAsia="en-US" w:bidi="ar-SA"/>
    </w:rPr>
  </w:style>
  <w:style w:type="character" w:customStyle="1" w:styleId="ListLabel436">
    <w:name w:val="ListLabel 436"/>
    <w:qFormat/>
    <w:rsid w:val="0077493A"/>
    <w:rPr>
      <w:rFonts w:cs="Symbol"/>
      <w:lang w:val="ru-RU" w:eastAsia="en-US" w:bidi="ar-SA"/>
    </w:rPr>
  </w:style>
  <w:style w:type="character" w:customStyle="1" w:styleId="ListLabel437">
    <w:name w:val="ListLabel 437"/>
    <w:qFormat/>
    <w:rsid w:val="0077493A"/>
    <w:rPr>
      <w:rFonts w:cs="Symbol"/>
      <w:lang w:val="ru-RU" w:eastAsia="en-US" w:bidi="ar-SA"/>
    </w:rPr>
  </w:style>
  <w:style w:type="character" w:customStyle="1" w:styleId="ListLabel438">
    <w:name w:val="ListLabel 438"/>
    <w:qFormat/>
    <w:rsid w:val="0077493A"/>
    <w:rPr>
      <w:rFonts w:cs="Symbol"/>
      <w:lang w:val="ru-RU" w:eastAsia="en-US" w:bidi="ar-SA"/>
    </w:rPr>
  </w:style>
  <w:style w:type="character" w:customStyle="1" w:styleId="ListLabel439">
    <w:name w:val="ListLabel 439"/>
    <w:qFormat/>
    <w:rsid w:val="0077493A"/>
    <w:rPr>
      <w:rFonts w:cs="Symbol"/>
      <w:lang w:val="ru-RU" w:eastAsia="en-US" w:bidi="ar-SA"/>
    </w:rPr>
  </w:style>
  <w:style w:type="character" w:customStyle="1" w:styleId="ListLabel440">
    <w:name w:val="ListLabel 440"/>
    <w:qFormat/>
    <w:rsid w:val="0077493A"/>
    <w:rPr>
      <w:rFonts w:cs="Symbol"/>
      <w:lang w:val="ru-RU" w:eastAsia="en-US" w:bidi="ar-SA"/>
    </w:rPr>
  </w:style>
  <w:style w:type="character" w:customStyle="1" w:styleId="ListLabel441">
    <w:name w:val="ListLabel 441"/>
    <w:qFormat/>
    <w:rsid w:val="0077493A"/>
    <w:rPr>
      <w:rFonts w:cs="Symbol"/>
      <w:lang w:val="ru-RU" w:eastAsia="en-US" w:bidi="ar-SA"/>
    </w:rPr>
  </w:style>
  <w:style w:type="character" w:customStyle="1" w:styleId="ListLabel442">
    <w:name w:val="ListLabel 44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43">
    <w:name w:val="ListLabel 44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44">
    <w:name w:val="ListLabel 44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45">
    <w:name w:val="ListLabel 445"/>
    <w:qFormat/>
    <w:rsid w:val="0077493A"/>
    <w:rPr>
      <w:rFonts w:cs="Symbol"/>
      <w:lang w:val="ru-RU" w:eastAsia="en-US" w:bidi="ar-SA"/>
    </w:rPr>
  </w:style>
  <w:style w:type="character" w:customStyle="1" w:styleId="ListLabel446">
    <w:name w:val="ListLabel 446"/>
    <w:qFormat/>
    <w:rsid w:val="0077493A"/>
    <w:rPr>
      <w:rFonts w:cs="Symbol"/>
      <w:lang w:val="ru-RU" w:eastAsia="en-US" w:bidi="ar-SA"/>
    </w:rPr>
  </w:style>
  <w:style w:type="character" w:customStyle="1" w:styleId="ListLabel447">
    <w:name w:val="ListLabel 447"/>
    <w:qFormat/>
    <w:rsid w:val="0077493A"/>
    <w:rPr>
      <w:rFonts w:cs="Symbol"/>
      <w:lang w:val="ru-RU" w:eastAsia="en-US" w:bidi="ar-SA"/>
    </w:rPr>
  </w:style>
  <w:style w:type="character" w:customStyle="1" w:styleId="ListLabel448">
    <w:name w:val="ListLabel 448"/>
    <w:qFormat/>
    <w:rsid w:val="0077493A"/>
    <w:rPr>
      <w:rFonts w:cs="Symbol"/>
      <w:lang w:val="ru-RU" w:eastAsia="en-US" w:bidi="ar-SA"/>
    </w:rPr>
  </w:style>
  <w:style w:type="character" w:customStyle="1" w:styleId="ListLabel449">
    <w:name w:val="ListLabel 449"/>
    <w:qFormat/>
    <w:rsid w:val="0077493A"/>
    <w:rPr>
      <w:rFonts w:cs="Symbol"/>
      <w:lang w:val="ru-RU" w:eastAsia="en-US" w:bidi="ar-SA"/>
    </w:rPr>
  </w:style>
  <w:style w:type="character" w:customStyle="1" w:styleId="ListLabel450">
    <w:name w:val="ListLabel 450"/>
    <w:qFormat/>
    <w:rsid w:val="0077493A"/>
    <w:rPr>
      <w:rFonts w:cs="Symbol"/>
      <w:lang w:val="ru-RU" w:eastAsia="en-US" w:bidi="ar-SA"/>
    </w:rPr>
  </w:style>
  <w:style w:type="character" w:customStyle="1" w:styleId="ListLabel451">
    <w:name w:val="ListLabel 45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2">
    <w:name w:val="ListLabel 45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3">
    <w:name w:val="ListLabel 45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54">
    <w:name w:val="ListLabel 45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55">
    <w:name w:val="ListLabel 455"/>
    <w:qFormat/>
    <w:rsid w:val="0077493A"/>
    <w:rPr>
      <w:rFonts w:cs="Symbol"/>
      <w:lang w:val="ru-RU" w:eastAsia="en-US" w:bidi="ar-SA"/>
    </w:rPr>
  </w:style>
  <w:style w:type="character" w:customStyle="1" w:styleId="ListLabel456">
    <w:name w:val="ListLabel 456"/>
    <w:qFormat/>
    <w:rsid w:val="0077493A"/>
    <w:rPr>
      <w:rFonts w:cs="Symbol"/>
      <w:lang w:val="ru-RU" w:eastAsia="en-US" w:bidi="ar-SA"/>
    </w:rPr>
  </w:style>
  <w:style w:type="character" w:customStyle="1" w:styleId="ListLabel457">
    <w:name w:val="ListLabel 457"/>
    <w:qFormat/>
    <w:rsid w:val="0077493A"/>
    <w:rPr>
      <w:rFonts w:cs="Symbol"/>
      <w:lang w:val="ru-RU" w:eastAsia="en-US" w:bidi="ar-SA"/>
    </w:rPr>
  </w:style>
  <w:style w:type="character" w:customStyle="1" w:styleId="ListLabel458">
    <w:name w:val="ListLabel 458"/>
    <w:qFormat/>
    <w:rsid w:val="0077493A"/>
    <w:rPr>
      <w:rFonts w:cs="Symbol"/>
      <w:lang w:val="ru-RU" w:eastAsia="en-US" w:bidi="ar-SA"/>
    </w:rPr>
  </w:style>
  <w:style w:type="character" w:customStyle="1" w:styleId="ListLabel459">
    <w:name w:val="ListLabel 459"/>
    <w:qFormat/>
    <w:rsid w:val="0077493A"/>
    <w:rPr>
      <w:rFonts w:cs="Symbol"/>
      <w:lang w:val="ru-RU" w:eastAsia="en-US" w:bidi="ar-SA"/>
    </w:rPr>
  </w:style>
  <w:style w:type="character" w:customStyle="1" w:styleId="ListLabel460">
    <w:name w:val="ListLabel 46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61">
    <w:name w:val="ListLabel 461"/>
    <w:qFormat/>
    <w:rsid w:val="0077493A"/>
    <w:rPr>
      <w:rFonts w:cs="Symbol"/>
      <w:lang w:val="ru-RU" w:eastAsia="en-US" w:bidi="ar-SA"/>
    </w:rPr>
  </w:style>
  <w:style w:type="character" w:customStyle="1" w:styleId="ListLabel462">
    <w:name w:val="ListLabel 462"/>
    <w:qFormat/>
    <w:rsid w:val="0077493A"/>
    <w:rPr>
      <w:rFonts w:cs="Symbol"/>
      <w:lang w:val="ru-RU" w:eastAsia="en-US" w:bidi="ar-SA"/>
    </w:rPr>
  </w:style>
  <w:style w:type="character" w:customStyle="1" w:styleId="ListLabel463">
    <w:name w:val="ListLabel 463"/>
    <w:qFormat/>
    <w:rsid w:val="0077493A"/>
    <w:rPr>
      <w:rFonts w:cs="Symbol"/>
      <w:lang w:val="ru-RU" w:eastAsia="en-US" w:bidi="ar-SA"/>
    </w:rPr>
  </w:style>
  <w:style w:type="character" w:customStyle="1" w:styleId="ListLabel464">
    <w:name w:val="ListLabel 464"/>
    <w:qFormat/>
    <w:rsid w:val="0077493A"/>
    <w:rPr>
      <w:rFonts w:cs="Symbol"/>
      <w:lang w:val="ru-RU" w:eastAsia="en-US" w:bidi="ar-SA"/>
    </w:rPr>
  </w:style>
  <w:style w:type="character" w:customStyle="1" w:styleId="ListLabel465">
    <w:name w:val="ListLabel 465"/>
    <w:qFormat/>
    <w:rsid w:val="0077493A"/>
    <w:rPr>
      <w:rFonts w:cs="Symbol"/>
      <w:lang w:val="ru-RU" w:eastAsia="en-US" w:bidi="ar-SA"/>
    </w:rPr>
  </w:style>
  <w:style w:type="character" w:customStyle="1" w:styleId="ListLabel466">
    <w:name w:val="ListLabel 466"/>
    <w:qFormat/>
    <w:rsid w:val="0077493A"/>
    <w:rPr>
      <w:rFonts w:cs="Symbol"/>
      <w:lang w:val="ru-RU" w:eastAsia="en-US" w:bidi="ar-SA"/>
    </w:rPr>
  </w:style>
  <w:style w:type="character" w:customStyle="1" w:styleId="ListLabel467">
    <w:name w:val="ListLabel 467"/>
    <w:qFormat/>
    <w:rsid w:val="0077493A"/>
    <w:rPr>
      <w:rFonts w:cs="Symbol"/>
      <w:lang w:val="ru-RU" w:eastAsia="en-US" w:bidi="ar-SA"/>
    </w:rPr>
  </w:style>
  <w:style w:type="character" w:customStyle="1" w:styleId="ListLabel468">
    <w:name w:val="ListLabel 468"/>
    <w:qFormat/>
    <w:rsid w:val="0077493A"/>
    <w:rPr>
      <w:rFonts w:cs="Symbol"/>
      <w:lang w:val="ru-RU" w:eastAsia="en-US" w:bidi="ar-SA"/>
    </w:rPr>
  </w:style>
  <w:style w:type="character" w:customStyle="1" w:styleId="ListLabel469">
    <w:name w:val="ListLabel 46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70">
    <w:name w:val="ListLabel 47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71">
    <w:name w:val="ListLabel 47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72">
    <w:name w:val="ListLabel 472"/>
    <w:qFormat/>
    <w:rsid w:val="0077493A"/>
    <w:rPr>
      <w:rFonts w:cs="Symbol"/>
      <w:lang w:val="ru-RU" w:eastAsia="en-US" w:bidi="ar-SA"/>
    </w:rPr>
  </w:style>
  <w:style w:type="character" w:customStyle="1" w:styleId="ListLabel473">
    <w:name w:val="ListLabel 473"/>
    <w:qFormat/>
    <w:rsid w:val="0077493A"/>
    <w:rPr>
      <w:rFonts w:cs="Symbol"/>
      <w:lang w:val="ru-RU" w:eastAsia="en-US" w:bidi="ar-SA"/>
    </w:rPr>
  </w:style>
  <w:style w:type="character" w:customStyle="1" w:styleId="ListLabel474">
    <w:name w:val="ListLabel 474"/>
    <w:qFormat/>
    <w:rsid w:val="0077493A"/>
    <w:rPr>
      <w:rFonts w:cs="Symbol"/>
      <w:lang w:val="ru-RU" w:eastAsia="en-US" w:bidi="ar-SA"/>
    </w:rPr>
  </w:style>
  <w:style w:type="character" w:customStyle="1" w:styleId="ListLabel475">
    <w:name w:val="ListLabel 475"/>
    <w:qFormat/>
    <w:rsid w:val="0077493A"/>
    <w:rPr>
      <w:rFonts w:cs="Symbol"/>
      <w:lang w:val="ru-RU" w:eastAsia="en-US" w:bidi="ar-SA"/>
    </w:rPr>
  </w:style>
  <w:style w:type="character" w:customStyle="1" w:styleId="ListLabel476">
    <w:name w:val="ListLabel 476"/>
    <w:qFormat/>
    <w:rsid w:val="0077493A"/>
    <w:rPr>
      <w:rFonts w:cs="Symbol"/>
      <w:lang w:val="ru-RU" w:eastAsia="en-US" w:bidi="ar-SA"/>
    </w:rPr>
  </w:style>
  <w:style w:type="character" w:customStyle="1" w:styleId="ListLabel477">
    <w:name w:val="ListLabel 477"/>
    <w:qFormat/>
    <w:rsid w:val="0077493A"/>
    <w:rPr>
      <w:rFonts w:cs="Symbol"/>
      <w:lang w:val="ru-RU" w:eastAsia="en-US" w:bidi="ar-SA"/>
    </w:rPr>
  </w:style>
  <w:style w:type="character" w:customStyle="1" w:styleId="ListLabel478">
    <w:name w:val="ListLabel 478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79">
    <w:name w:val="ListLabel 479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80">
    <w:name w:val="ListLabel 48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1">
    <w:name w:val="ListLabel 48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82">
    <w:name w:val="ListLabel 482"/>
    <w:qFormat/>
    <w:rsid w:val="0077493A"/>
    <w:rPr>
      <w:rFonts w:cs="Symbol"/>
      <w:lang w:val="ru-RU" w:eastAsia="en-US" w:bidi="ar-SA"/>
    </w:rPr>
  </w:style>
  <w:style w:type="character" w:customStyle="1" w:styleId="ListLabel483">
    <w:name w:val="ListLabel 483"/>
    <w:qFormat/>
    <w:rsid w:val="0077493A"/>
    <w:rPr>
      <w:rFonts w:cs="Symbol"/>
      <w:lang w:val="ru-RU" w:eastAsia="en-US" w:bidi="ar-SA"/>
    </w:rPr>
  </w:style>
  <w:style w:type="character" w:customStyle="1" w:styleId="ListLabel484">
    <w:name w:val="ListLabel 484"/>
    <w:qFormat/>
    <w:rsid w:val="0077493A"/>
    <w:rPr>
      <w:rFonts w:cs="Symbol"/>
      <w:lang w:val="ru-RU" w:eastAsia="en-US" w:bidi="ar-SA"/>
    </w:rPr>
  </w:style>
  <w:style w:type="character" w:customStyle="1" w:styleId="ListLabel485">
    <w:name w:val="ListLabel 485"/>
    <w:qFormat/>
    <w:rsid w:val="0077493A"/>
    <w:rPr>
      <w:rFonts w:cs="Symbol"/>
      <w:lang w:val="ru-RU" w:eastAsia="en-US" w:bidi="ar-SA"/>
    </w:rPr>
  </w:style>
  <w:style w:type="character" w:customStyle="1" w:styleId="ListLabel486">
    <w:name w:val="ListLabel 486"/>
    <w:qFormat/>
    <w:rsid w:val="0077493A"/>
    <w:rPr>
      <w:rFonts w:cs="Symbol"/>
      <w:lang w:val="ru-RU" w:eastAsia="en-US" w:bidi="ar-SA"/>
    </w:rPr>
  </w:style>
  <w:style w:type="character" w:customStyle="1" w:styleId="ListLabel487">
    <w:name w:val="ListLabel 48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8">
    <w:name w:val="ListLabel 488"/>
    <w:qFormat/>
    <w:rsid w:val="0077493A"/>
    <w:rPr>
      <w:rFonts w:cs="Symbol"/>
      <w:lang w:val="ru-RU" w:eastAsia="en-US" w:bidi="ar-SA"/>
    </w:rPr>
  </w:style>
  <w:style w:type="character" w:customStyle="1" w:styleId="ListLabel489">
    <w:name w:val="ListLabel 489"/>
    <w:qFormat/>
    <w:rsid w:val="0077493A"/>
    <w:rPr>
      <w:rFonts w:cs="Symbol"/>
      <w:lang w:val="ru-RU" w:eastAsia="en-US" w:bidi="ar-SA"/>
    </w:rPr>
  </w:style>
  <w:style w:type="character" w:customStyle="1" w:styleId="ListLabel490">
    <w:name w:val="ListLabel 490"/>
    <w:qFormat/>
    <w:rsid w:val="0077493A"/>
    <w:rPr>
      <w:rFonts w:cs="Symbol"/>
      <w:lang w:val="ru-RU" w:eastAsia="en-US" w:bidi="ar-SA"/>
    </w:rPr>
  </w:style>
  <w:style w:type="character" w:customStyle="1" w:styleId="ListLabel491">
    <w:name w:val="ListLabel 491"/>
    <w:qFormat/>
    <w:rsid w:val="0077493A"/>
    <w:rPr>
      <w:rFonts w:cs="Symbol"/>
      <w:lang w:val="ru-RU" w:eastAsia="en-US" w:bidi="ar-SA"/>
    </w:rPr>
  </w:style>
  <w:style w:type="character" w:customStyle="1" w:styleId="ListLabel492">
    <w:name w:val="ListLabel 492"/>
    <w:qFormat/>
    <w:rsid w:val="0077493A"/>
    <w:rPr>
      <w:rFonts w:cs="Symbol"/>
      <w:lang w:val="ru-RU" w:eastAsia="en-US" w:bidi="ar-SA"/>
    </w:rPr>
  </w:style>
  <w:style w:type="character" w:customStyle="1" w:styleId="ListLabel493">
    <w:name w:val="ListLabel 493"/>
    <w:qFormat/>
    <w:rsid w:val="0077493A"/>
    <w:rPr>
      <w:rFonts w:cs="Symbol"/>
      <w:lang w:val="ru-RU" w:eastAsia="en-US" w:bidi="ar-SA"/>
    </w:rPr>
  </w:style>
  <w:style w:type="character" w:customStyle="1" w:styleId="ListLabel494">
    <w:name w:val="ListLabel 494"/>
    <w:qFormat/>
    <w:rsid w:val="0077493A"/>
    <w:rPr>
      <w:rFonts w:cs="Symbol"/>
      <w:lang w:val="ru-RU" w:eastAsia="en-US" w:bidi="ar-SA"/>
    </w:rPr>
  </w:style>
  <w:style w:type="character" w:customStyle="1" w:styleId="ListLabel495">
    <w:name w:val="ListLabel 495"/>
    <w:qFormat/>
    <w:rsid w:val="0077493A"/>
    <w:rPr>
      <w:rFonts w:cs="Symbol"/>
      <w:lang w:val="ru-RU" w:eastAsia="en-US" w:bidi="ar-SA"/>
    </w:rPr>
  </w:style>
  <w:style w:type="character" w:customStyle="1" w:styleId="ListLabel496">
    <w:name w:val="ListLabel 496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97">
    <w:name w:val="ListLabel 49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98">
    <w:name w:val="ListLabel 498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99">
    <w:name w:val="ListLabel 499"/>
    <w:qFormat/>
    <w:rsid w:val="0077493A"/>
    <w:rPr>
      <w:rFonts w:cs="Symbol"/>
      <w:lang w:val="ru-RU" w:eastAsia="en-US" w:bidi="ar-SA"/>
    </w:rPr>
  </w:style>
  <w:style w:type="character" w:customStyle="1" w:styleId="ListLabel500">
    <w:name w:val="ListLabel 500"/>
    <w:qFormat/>
    <w:rsid w:val="0077493A"/>
    <w:rPr>
      <w:rFonts w:cs="Symbol"/>
      <w:lang w:val="ru-RU" w:eastAsia="en-US" w:bidi="ar-SA"/>
    </w:rPr>
  </w:style>
  <w:style w:type="character" w:customStyle="1" w:styleId="ListLabel501">
    <w:name w:val="ListLabel 501"/>
    <w:qFormat/>
    <w:rsid w:val="0077493A"/>
    <w:rPr>
      <w:rFonts w:cs="Symbol"/>
      <w:lang w:val="ru-RU" w:eastAsia="en-US" w:bidi="ar-SA"/>
    </w:rPr>
  </w:style>
  <w:style w:type="character" w:customStyle="1" w:styleId="ListLabel502">
    <w:name w:val="ListLabel 502"/>
    <w:qFormat/>
    <w:rsid w:val="0077493A"/>
    <w:rPr>
      <w:rFonts w:cs="Symbol"/>
      <w:lang w:val="ru-RU" w:eastAsia="en-US" w:bidi="ar-SA"/>
    </w:rPr>
  </w:style>
  <w:style w:type="character" w:customStyle="1" w:styleId="ListLabel503">
    <w:name w:val="ListLabel 503"/>
    <w:qFormat/>
    <w:rsid w:val="0077493A"/>
    <w:rPr>
      <w:rFonts w:cs="Symbol"/>
      <w:lang w:val="ru-RU" w:eastAsia="en-US" w:bidi="ar-SA"/>
    </w:rPr>
  </w:style>
  <w:style w:type="character" w:customStyle="1" w:styleId="ListLabel504">
    <w:name w:val="ListLabel 504"/>
    <w:qFormat/>
    <w:rsid w:val="0077493A"/>
    <w:rPr>
      <w:rFonts w:cs="Symbol"/>
      <w:lang w:val="ru-RU" w:eastAsia="en-US" w:bidi="ar-SA"/>
    </w:rPr>
  </w:style>
  <w:style w:type="character" w:customStyle="1" w:styleId="ListLabel505">
    <w:name w:val="ListLabel 505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6">
    <w:name w:val="ListLabel 50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7">
    <w:name w:val="ListLabel 50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08">
    <w:name w:val="ListLabel 508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09">
    <w:name w:val="ListLabel 509"/>
    <w:qFormat/>
    <w:rsid w:val="0077493A"/>
    <w:rPr>
      <w:rFonts w:cs="Symbol"/>
      <w:lang w:val="ru-RU" w:eastAsia="en-US" w:bidi="ar-SA"/>
    </w:rPr>
  </w:style>
  <w:style w:type="character" w:customStyle="1" w:styleId="ListLabel510">
    <w:name w:val="ListLabel 510"/>
    <w:qFormat/>
    <w:rsid w:val="0077493A"/>
    <w:rPr>
      <w:rFonts w:cs="Symbol"/>
      <w:lang w:val="ru-RU" w:eastAsia="en-US" w:bidi="ar-SA"/>
    </w:rPr>
  </w:style>
  <w:style w:type="character" w:customStyle="1" w:styleId="ListLabel511">
    <w:name w:val="ListLabel 511"/>
    <w:qFormat/>
    <w:rsid w:val="0077493A"/>
    <w:rPr>
      <w:rFonts w:cs="Symbol"/>
      <w:lang w:val="ru-RU" w:eastAsia="en-US" w:bidi="ar-SA"/>
    </w:rPr>
  </w:style>
  <w:style w:type="character" w:customStyle="1" w:styleId="ListLabel512">
    <w:name w:val="ListLabel 512"/>
    <w:qFormat/>
    <w:rsid w:val="0077493A"/>
    <w:rPr>
      <w:rFonts w:cs="Symbol"/>
      <w:lang w:val="ru-RU" w:eastAsia="en-US" w:bidi="ar-SA"/>
    </w:rPr>
  </w:style>
  <w:style w:type="character" w:customStyle="1" w:styleId="ListLabel513">
    <w:name w:val="ListLabel 513"/>
    <w:qFormat/>
    <w:rsid w:val="0077493A"/>
    <w:rPr>
      <w:rFonts w:cs="Symbol"/>
      <w:lang w:val="ru-RU" w:eastAsia="en-US" w:bidi="ar-SA"/>
    </w:rPr>
  </w:style>
  <w:style w:type="character" w:customStyle="1" w:styleId="ListLabel514">
    <w:name w:val="ListLabel 51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15">
    <w:name w:val="ListLabel 515"/>
    <w:qFormat/>
    <w:rsid w:val="0077493A"/>
    <w:rPr>
      <w:rFonts w:cs="Symbol"/>
      <w:lang w:val="ru-RU" w:eastAsia="en-US" w:bidi="ar-SA"/>
    </w:rPr>
  </w:style>
  <w:style w:type="character" w:customStyle="1" w:styleId="ListLabel516">
    <w:name w:val="ListLabel 516"/>
    <w:qFormat/>
    <w:rsid w:val="0077493A"/>
    <w:rPr>
      <w:rFonts w:cs="Symbol"/>
      <w:lang w:val="ru-RU" w:eastAsia="en-US" w:bidi="ar-SA"/>
    </w:rPr>
  </w:style>
  <w:style w:type="character" w:customStyle="1" w:styleId="ListLabel517">
    <w:name w:val="ListLabel 517"/>
    <w:qFormat/>
    <w:rsid w:val="0077493A"/>
    <w:rPr>
      <w:rFonts w:cs="Symbol"/>
      <w:lang w:val="ru-RU" w:eastAsia="en-US" w:bidi="ar-SA"/>
    </w:rPr>
  </w:style>
  <w:style w:type="character" w:customStyle="1" w:styleId="ListLabel518">
    <w:name w:val="ListLabel 518"/>
    <w:qFormat/>
    <w:rsid w:val="0077493A"/>
    <w:rPr>
      <w:rFonts w:cs="Symbol"/>
      <w:lang w:val="ru-RU" w:eastAsia="en-US" w:bidi="ar-SA"/>
    </w:rPr>
  </w:style>
  <w:style w:type="character" w:customStyle="1" w:styleId="ListLabel519">
    <w:name w:val="ListLabel 519"/>
    <w:qFormat/>
    <w:rsid w:val="0077493A"/>
    <w:rPr>
      <w:rFonts w:cs="Symbol"/>
      <w:lang w:val="ru-RU" w:eastAsia="en-US" w:bidi="ar-SA"/>
    </w:rPr>
  </w:style>
  <w:style w:type="character" w:customStyle="1" w:styleId="ListLabel520">
    <w:name w:val="ListLabel 520"/>
    <w:qFormat/>
    <w:rsid w:val="0077493A"/>
    <w:rPr>
      <w:rFonts w:cs="Symbol"/>
      <w:lang w:val="ru-RU" w:eastAsia="en-US" w:bidi="ar-SA"/>
    </w:rPr>
  </w:style>
  <w:style w:type="character" w:customStyle="1" w:styleId="ListLabel521">
    <w:name w:val="ListLabel 521"/>
    <w:qFormat/>
    <w:rsid w:val="0077493A"/>
    <w:rPr>
      <w:rFonts w:cs="Symbol"/>
      <w:lang w:val="ru-RU" w:eastAsia="en-US" w:bidi="ar-SA"/>
    </w:rPr>
  </w:style>
  <w:style w:type="character" w:customStyle="1" w:styleId="ListLabel522">
    <w:name w:val="ListLabel 522"/>
    <w:qFormat/>
    <w:rsid w:val="0077493A"/>
    <w:rPr>
      <w:rFonts w:cs="Symbol"/>
      <w:lang w:val="ru-RU" w:eastAsia="en-US" w:bidi="ar-SA"/>
    </w:rPr>
  </w:style>
  <w:style w:type="character" w:customStyle="1" w:styleId="ListLabel523">
    <w:name w:val="ListLabel 52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24">
    <w:name w:val="ListLabel 52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25">
    <w:name w:val="ListLabel 52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26">
    <w:name w:val="ListLabel 526"/>
    <w:qFormat/>
    <w:rsid w:val="0077493A"/>
    <w:rPr>
      <w:rFonts w:cs="Symbol"/>
      <w:lang w:val="ru-RU" w:eastAsia="en-US" w:bidi="ar-SA"/>
    </w:rPr>
  </w:style>
  <w:style w:type="character" w:customStyle="1" w:styleId="ListLabel527">
    <w:name w:val="ListLabel 527"/>
    <w:qFormat/>
    <w:rsid w:val="0077493A"/>
    <w:rPr>
      <w:rFonts w:cs="Symbol"/>
      <w:lang w:val="ru-RU" w:eastAsia="en-US" w:bidi="ar-SA"/>
    </w:rPr>
  </w:style>
  <w:style w:type="character" w:customStyle="1" w:styleId="ListLabel528">
    <w:name w:val="ListLabel 528"/>
    <w:qFormat/>
    <w:rsid w:val="0077493A"/>
    <w:rPr>
      <w:rFonts w:cs="Symbol"/>
      <w:lang w:val="ru-RU" w:eastAsia="en-US" w:bidi="ar-SA"/>
    </w:rPr>
  </w:style>
  <w:style w:type="character" w:customStyle="1" w:styleId="ListLabel529">
    <w:name w:val="ListLabel 529"/>
    <w:qFormat/>
    <w:rsid w:val="0077493A"/>
    <w:rPr>
      <w:rFonts w:cs="Symbol"/>
      <w:lang w:val="ru-RU" w:eastAsia="en-US" w:bidi="ar-SA"/>
    </w:rPr>
  </w:style>
  <w:style w:type="character" w:customStyle="1" w:styleId="ListLabel530">
    <w:name w:val="ListLabel 530"/>
    <w:qFormat/>
    <w:rsid w:val="0077493A"/>
    <w:rPr>
      <w:rFonts w:cs="Symbol"/>
      <w:lang w:val="ru-RU" w:eastAsia="en-US" w:bidi="ar-SA"/>
    </w:rPr>
  </w:style>
  <w:style w:type="character" w:customStyle="1" w:styleId="ListLabel531">
    <w:name w:val="ListLabel 531"/>
    <w:qFormat/>
    <w:rsid w:val="0077493A"/>
    <w:rPr>
      <w:rFonts w:cs="Symbol"/>
      <w:lang w:val="ru-RU" w:eastAsia="en-US" w:bidi="ar-SA"/>
    </w:rPr>
  </w:style>
  <w:style w:type="character" w:customStyle="1" w:styleId="ListLabel532">
    <w:name w:val="ListLabel 53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3">
    <w:name w:val="ListLabel 533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4">
    <w:name w:val="ListLabel 53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35">
    <w:name w:val="ListLabel 53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36">
    <w:name w:val="ListLabel 536"/>
    <w:qFormat/>
    <w:rsid w:val="0077493A"/>
    <w:rPr>
      <w:rFonts w:cs="Symbol"/>
      <w:lang w:val="ru-RU" w:eastAsia="en-US" w:bidi="ar-SA"/>
    </w:rPr>
  </w:style>
  <w:style w:type="character" w:customStyle="1" w:styleId="ListLabel537">
    <w:name w:val="ListLabel 537"/>
    <w:qFormat/>
    <w:rsid w:val="0077493A"/>
    <w:rPr>
      <w:rFonts w:cs="Symbol"/>
      <w:lang w:val="ru-RU" w:eastAsia="en-US" w:bidi="ar-SA"/>
    </w:rPr>
  </w:style>
  <w:style w:type="character" w:customStyle="1" w:styleId="ListLabel538">
    <w:name w:val="ListLabel 538"/>
    <w:qFormat/>
    <w:rsid w:val="0077493A"/>
    <w:rPr>
      <w:rFonts w:cs="Symbol"/>
      <w:lang w:val="ru-RU" w:eastAsia="en-US" w:bidi="ar-SA"/>
    </w:rPr>
  </w:style>
  <w:style w:type="character" w:customStyle="1" w:styleId="ListLabel539">
    <w:name w:val="ListLabel 539"/>
    <w:qFormat/>
    <w:rsid w:val="0077493A"/>
    <w:rPr>
      <w:rFonts w:cs="Symbol"/>
      <w:lang w:val="ru-RU" w:eastAsia="en-US" w:bidi="ar-SA"/>
    </w:rPr>
  </w:style>
  <w:style w:type="character" w:customStyle="1" w:styleId="ListLabel540">
    <w:name w:val="ListLabel 540"/>
    <w:qFormat/>
    <w:rsid w:val="0077493A"/>
    <w:rPr>
      <w:rFonts w:cs="Symbol"/>
      <w:lang w:val="ru-RU" w:eastAsia="en-US" w:bidi="ar-SA"/>
    </w:rPr>
  </w:style>
  <w:style w:type="character" w:customStyle="1" w:styleId="ListLabel541">
    <w:name w:val="ListLabel 54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42">
    <w:name w:val="ListLabel 542"/>
    <w:qFormat/>
    <w:rsid w:val="0077493A"/>
    <w:rPr>
      <w:rFonts w:cs="Symbol"/>
      <w:lang w:val="ru-RU" w:eastAsia="en-US" w:bidi="ar-SA"/>
    </w:rPr>
  </w:style>
  <w:style w:type="character" w:customStyle="1" w:styleId="ListLabel543">
    <w:name w:val="ListLabel 543"/>
    <w:qFormat/>
    <w:rsid w:val="0077493A"/>
    <w:rPr>
      <w:rFonts w:cs="Symbol"/>
      <w:lang w:val="ru-RU" w:eastAsia="en-US" w:bidi="ar-SA"/>
    </w:rPr>
  </w:style>
  <w:style w:type="character" w:customStyle="1" w:styleId="ListLabel544">
    <w:name w:val="ListLabel 544"/>
    <w:qFormat/>
    <w:rsid w:val="0077493A"/>
    <w:rPr>
      <w:rFonts w:cs="Symbol"/>
      <w:lang w:val="ru-RU" w:eastAsia="en-US" w:bidi="ar-SA"/>
    </w:rPr>
  </w:style>
  <w:style w:type="character" w:customStyle="1" w:styleId="ListLabel545">
    <w:name w:val="ListLabel 545"/>
    <w:qFormat/>
    <w:rsid w:val="0077493A"/>
    <w:rPr>
      <w:rFonts w:cs="Symbol"/>
      <w:lang w:val="ru-RU" w:eastAsia="en-US" w:bidi="ar-SA"/>
    </w:rPr>
  </w:style>
  <w:style w:type="character" w:customStyle="1" w:styleId="ListLabel546">
    <w:name w:val="ListLabel 546"/>
    <w:qFormat/>
    <w:rsid w:val="0077493A"/>
    <w:rPr>
      <w:rFonts w:cs="Symbol"/>
      <w:lang w:val="ru-RU" w:eastAsia="en-US" w:bidi="ar-SA"/>
    </w:rPr>
  </w:style>
  <w:style w:type="character" w:customStyle="1" w:styleId="ListLabel547">
    <w:name w:val="ListLabel 547"/>
    <w:qFormat/>
    <w:rsid w:val="0077493A"/>
    <w:rPr>
      <w:rFonts w:cs="Symbol"/>
      <w:lang w:val="ru-RU" w:eastAsia="en-US" w:bidi="ar-SA"/>
    </w:rPr>
  </w:style>
  <w:style w:type="character" w:customStyle="1" w:styleId="ListLabel548">
    <w:name w:val="ListLabel 548"/>
    <w:qFormat/>
    <w:rsid w:val="0077493A"/>
    <w:rPr>
      <w:rFonts w:cs="Symbol"/>
      <w:lang w:val="ru-RU" w:eastAsia="en-US" w:bidi="ar-SA"/>
    </w:rPr>
  </w:style>
  <w:style w:type="character" w:customStyle="1" w:styleId="ListLabel549">
    <w:name w:val="ListLabel 549"/>
    <w:qFormat/>
    <w:rsid w:val="0077493A"/>
    <w:rPr>
      <w:rFonts w:cs="Symbol"/>
      <w:lang w:val="ru-RU" w:eastAsia="en-US" w:bidi="ar-SA"/>
    </w:rPr>
  </w:style>
  <w:style w:type="character" w:customStyle="1" w:styleId="ListLabel550">
    <w:name w:val="ListLabel 550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51">
    <w:name w:val="ListLabel 55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52">
    <w:name w:val="ListLabel 552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53">
    <w:name w:val="ListLabel 553"/>
    <w:qFormat/>
    <w:rsid w:val="0077493A"/>
    <w:rPr>
      <w:rFonts w:cs="Symbol"/>
      <w:lang w:val="ru-RU" w:eastAsia="en-US" w:bidi="ar-SA"/>
    </w:rPr>
  </w:style>
  <w:style w:type="character" w:customStyle="1" w:styleId="ListLabel554">
    <w:name w:val="ListLabel 554"/>
    <w:qFormat/>
    <w:rsid w:val="0077493A"/>
    <w:rPr>
      <w:rFonts w:cs="Symbol"/>
      <w:lang w:val="ru-RU" w:eastAsia="en-US" w:bidi="ar-SA"/>
    </w:rPr>
  </w:style>
  <w:style w:type="character" w:customStyle="1" w:styleId="ListLabel555">
    <w:name w:val="ListLabel 555"/>
    <w:qFormat/>
    <w:rsid w:val="0077493A"/>
    <w:rPr>
      <w:rFonts w:cs="Symbol"/>
      <w:lang w:val="ru-RU" w:eastAsia="en-US" w:bidi="ar-SA"/>
    </w:rPr>
  </w:style>
  <w:style w:type="character" w:customStyle="1" w:styleId="ListLabel556">
    <w:name w:val="ListLabel 556"/>
    <w:qFormat/>
    <w:rsid w:val="0077493A"/>
    <w:rPr>
      <w:rFonts w:cs="Symbol"/>
      <w:lang w:val="ru-RU" w:eastAsia="en-US" w:bidi="ar-SA"/>
    </w:rPr>
  </w:style>
  <w:style w:type="character" w:customStyle="1" w:styleId="ListLabel557">
    <w:name w:val="ListLabel 557"/>
    <w:qFormat/>
    <w:rsid w:val="0077493A"/>
    <w:rPr>
      <w:rFonts w:cs="Symbol"/>
      <w:lang w:val="ru-RU" w:eastAsia="en-US" w:bidi="ar-SA"/>
    </w:rPr>
  </w:style>
  <w:style w:type="character" w:customStyle="1" w:styleId="ListLabel558">
    <w:name w:val="ListLabel 558"/>
    <w:qFormat/>
    <w:rsid w:val="0077493A"/>
    <w:rPr>
      <w:rFonts w:cs="Symbol"/>
      <w:lang w:val="ru-RU" w:eastAsia="en-US" w:bidi="ar-SA"/>
    </w:rPr>
  </w:style>
  <w:style w:type="character" w:customStyle="1" w:styleId="ListLabel559">
    <w:name w:val="ListLabel 559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0">
    <w:name w:val="ListLabel 560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1">
    <w:name w:val="ListLabel 56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2">
    <w:name w:val="ListLabel 562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63">
    <w:name w:val="ListLabel 563"/>
    <w:qFormat/>
    <w:rsid w:val="0077493A"/>
    <w:rPr>
      <w:rFonts w:cs="Symbol"/>
      <w:lang w:val="ru-RU" w:eastAsia="en-US" w:bidi="ar-SA"/>
    </w:rPr>
  </w:style>
  <w:style w:type="character" w:customStyle="1" w:styleId="ListLabel564">
    <w:name w:val="ListLabel 564"/>
    <w:qFormat/>
    <w:rsid w:val="0077493A"/>
    <w:rPr>
      <w:rFonts w:cs="Symbol"/>
      <w:lang w:val="ru-RU" w:eastAsia="en-US" w:bidi="ar-SA"/>
    </w:rPr>
  </w:style>
  <w:style w:type="character" w:customStyle="1" w:styleId="ListLabel565">
    <w:name w:val="ListLabel 565"/>
    <w:qFormat/>
    <w:rsid w:val="0077493A"/>
    <w:rPr>
      <w:rFonts w:cs="Symbol"/>
      <w:lang w:val="ru-RU" w:eastAsia="en-US" w:bidi="ar-SA"/>
    </w:rPr>
  </w:style>
  <w:style w:type="character" w:customStyle="1" w:styleId="ListLabel566">
    <w:name w:val="ListLabel 566"/>
    <w:qFormat/>
    <w:rsid w:val="0077493A"/>
    <w:rPr>
      <w:rFonts w:cs="Symbol"/>
      <w:lang w:val="ru-RU" w:eastAsia="en-US" w:bidi="ar-SA"/>
    </w:rPr>
  </w:style>
  <w:style w:type="character" w:customStyle="1" w:styleId="ListLabel567">
    <w:name w:val="ListLabel 567"/>
    <w:qFormat/>
    <w:rsid w:val="0077493A"/>
    <w:rPr>
      <w:rFonts w:cs="Symbol"/>
      <w:lang w:val="ru-RU" w:eastAsia="en-US" w:bidi="ar-SA"/>
    </w:rPr>
  </w:style>
  <w:style w:type="character" w:customStyle="1" w:styleId="ListLabel568">
    <w:name w:val="ListLabel 56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9">
    <w:name w:val="ListLabel 569"/>
    <w:qFormat/>
    <w:rsid w:val="0077493A"/>
    <w:rPr>
      <w:rFonts w:cs="Symbol"/>
      <w:lang w:val="ru-RU" w:eastAsia="en-US" w:bidi="ar-SA"/>
    </w:rPr>
  </w:style>
  <w:style w:type="character" w:customStyle="1" w:styleId="ListLabel570">
    <w:name w:val="ListLabel 570"/>
    <w:qFormat/>
    <w:rsid w:val="0077493A"/>
    <w:rPr>
      <w:rFonts w:cs="Symbol"/>
      <w:lang w:val="ru-RU" w:eastAsia="en-US" w:bidi="ar-SA"/>
    </w:rPr>
  </w:style>
  <w:style w:type="character" w:customStyle="1" w:styleId="ListLabel571">
    <w:name w:val="ListLabel 571"/>
    <w:qFormat/>
    <w:rsid w:val="0077493A"/>
    <w:rPr>
      <w:rFonts w:cs="Symbol"/>
      <w:lang w:val="ru-RU" w:eastAsia="en-US" w:bidi="ar-SA"/>
    </w:rPr>
  </w:style>
  <w:style w:type="character" w:customStyle="1" w:styleId="ListLabel572">
    <w:name w:val="ListLabel 572"/>
    <w:qFormat/>
    <w:rsid w:val="0077493A"/>
    <w:rPr>
      <w:rFonts w:cs="Symbol"/>
      <w:lang w:val="ru-RU" w:eastAsia="en-US" w:bidi="ar-SA"/>
    </w:rPr>
  </w:style>
  <w:style w:type="character" w:customStyle="1" w:styleId="ListLabel573">
    <w:name w:val="ListLabel 573"/>
    <w:qFormat/>
    <w:rsid w:val="0077493A"/>
    <w:rPr>
      <w:rFonts w:cs="Symbol"/>
      <w:lang w:val="ru-RU" w:eastAsia="en-US" w:bidi="ar-SA"/>
    </w:rPr>
  </w:style>
  <w:style w:type="character" w:customStyle="1" w:styleId="ListLabel574">
    <w:name w:val="ListLabel 574"/>
    <w:qFormat/>
    <w:rsid w:val="0077493A"/>
    <w:rPr>
      <w:rFonts w:cs="Symbol"/>
      <w:lang w:val="ru-RU" w:eastAsia="en-US" w:bidi="ar-SA"/>
    </w:rPr>
  </w:style>
  <w:style w:type="character" w:customStyle="1" w:styleId="ListLabel575">
    <w:name w:val="ListLabel 575"/>
    <w:qFormat/>
    <w:rsid w:val="0077493A"/>
    <w:rPr>
      <w:rFonts w:cs="Symbol"/>
      <w:lang w:val="ru-RU" w:eastAsia="en-US" w:bidi="ar-SA"/>
    </w:rPr>
  </w:style>
  <w:style w:type="character" w:customStyle="1" w:styleId="ListLabel576">
    <w:name w:val="ListLabel 576"/>
    <w:qFormat/>
    <w:rsid w:val="0077493A"/>
    <w:rPr>
      <w:rFonts w:cs="Symbol"/>
      <w:lang w:val="ru-RU" w:eastAsia="en-US" w:bidi="ar-SA"/>
    </w:rPr>
  </w:style>
  <w:style w:type="character" w:customStyle="1" w:styleId="ListLabel577">
    <w:name w:val="ListLabel 57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78">
    <w:name w:val="ListLabel 57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79">
    <w:name w:val="ListLabel 57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80">
    <w:name w:val="ListLabel 580"/>
    <w:qFormat/>
    <w:rsid w:val="0077493A"/>
    <w:rPr>
      <w:rFonts w:cs="Symbol"/>
      <w:lang w:val="ru-RU" w:eastAsia="en-US" w:bidi="ar-SA"/>
    </w:rPr>
  </w:style>
  <w:style w:type="character" w:customStyle="1" w:styleId="ListLabel581">
    <w:name w:val="ListLabel 581"/>
    <w:qFormat/>
    <w:rsid w:val="0077493A"/>
    <w:rPr>
      <w:rFonts w:cs="Symbol"/>
      <w:lang w:val="ru-RU" w:eastAsia="en-US" w:bidi="ar-SA"/>
    </w:rPr>
  </w:style>
  <w:style w:type="character" w:customStyle="1" w:styleId="ListLabel582">
    <w:name w:val="ListLabel 582"/>
    <w:qFormat/>
    <w:rsid w:val="0077493A"/>
    <w:rPr>
      <w:rFonts w:cs="Symbol"/>
      <w:lang w:val="ru-RU" w:eastAsia="en-US" w:bidi="ar-SA"/>
    </w:rPr>
  </w:style>
  <w:style w:type="character" w:customStyle="1" w:styleId="ListLabel583">
    <w:name w:val="ListLabel 583"/>
    <w:qFormat/>
    <w:rsid w:val="0077493A"/>
    <w:rPr>
      <w:rFonts w:cs="Symbol"/>
      <w:lang w:val="ru-RU" w:eastAsia="en-US" w:bidi="ar-SA"/>
    </w:rPr>
  </w:style>
  <w:style w:type="character" w:customStyle="1" w:styleId="ListLabel584">
    <w:name w:val="ListLabel 584"/>
    <w:qFormat/>
    <w:rsid w:val="0077493A"/>
    <w:rPr>
      <w:rFonts w:cs="Symbol"/>
      <w:lang w:val="ru-RU" w:eastAsia="en-US" w:bidi="ar-SA"/>
    </w:rPr>
  </w:style>
  <w:style w:type="character" w:customStyle="1" w:styleId="ListLabel585">
    <w:name w:val="ListLabel 585"/>
    <w:qFormat/>
    <w:rsid w:val="0077493A"/>
    <w:rPr>
      <w:rFonts w:cs="Symbol"/>
      <w:lang w:val="ru-RU" w:eastAsia="en-US" w:bidi="ar-SA"/>
    </w:rPr>
  </w:style>
  <w:style w:type="character" w:customStyle="1" w:styleId="ListLabel586">
    <w:name w:val="ListLabel 58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7">
    <w:name w:val="ListLabel 58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8">
    <w:name w:val="ListLabel 58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89">
    <w:name w:val="ListLabel 58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90">
    <w:name w:val="ListLabel 590"/>
    <w:qFormat/>
    <w:rsid w:val="0077493A"/>
    <w:rPr>
      <w:rFonts w:cs="Symbol"/>
      <w:lang w:val="ru-RU" w:eastAsia="en-US" w:bidi="ar-SA"/>
    </w:rPr>
  </w:style>
  <w:style w:type="character" w:customStyle="1" w:styleId="ListLabel591">
    <w:name w:val="ListLabel 591"/>
    <w:qFormat/>
    <w:rsid w:val="0077493A"/>
    <w:rPr>
      <w:rFonts w:cs="Symbol"/>
      <w:lang w:val="ru-RU" w:eastAsia="en-US" w:bidi="ar-SA"/>
    </w:rPr>
  </w:style>
  <w:style w:type="character" w:customStyle="1" w:styleId="ListLabel592">
    <w:name w:val="ListLabel 592"/>
    <w:qFormat/>
    <w:rsid w:val="0077493A"/>
    <w:rPr>
      <w:rFonts w:cs="Symbol"/>
      <w:lang w:val="ru-RU" w:eastAsia="en-US" w:bidi="ar-SA"/>
    </w:rPr>
  </w:style>
  <w:style w:type="character" w:customStyle="1" w:styleId="ListLabel593">
    <w:name w:val="ListLabel 593"/>
    <w:qFormat/>
    <w:rsid w:val="0077493A"/>
    <w:rPr>
      <w:rFonts w:cs="Symbol"/>
      <w:lang w:val="ru-RU" w:eastAsia="en-US" w:bidi="ar-SA"/>
    </w:rPr>
  </w:style>
  <w:style w:type="character" w:customStyle="1" w:styleId="ListLabel594">
    <w:name w:val="ListLabel 594"/>
    <w:qFormat/>
    <w:rsid w:val="0077493A"/>
    <w:rPr>
      <w:rFonts w:cs="Symbol"/>
      <w:lang w:val="ru-RU" w:eastAsia="en-US" w:bidi="ar-SA"/>
    </w:rPr>
  </w:style>
  <w:style w:type="character" w:customStyle="1" w:styleId="ListLabel595">
    <w:name w:val="ListLabel 59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96">
    <w:name w:val="ListLabel 596"/>
    <w:qFormat/>
    <w:rsid w:val="0077493A"/>
    <w:rPr>
      <w:rFonts w:cs="Symbol"/>
      <w:lang w:val="ru-RU" w:eastAsia="en-US" w:bidi="ar-SA"/>
    </w:rPr>
  </w:style>
  <w:style w:type="character" w:customStyle="1" w:styleId="ListLabel597">
    <w:name w:val="ListLabel 597"/>
    <w:qFormat/>
    <w:rsid w:val="0077493A"/>
    <w:rPr>
      <w:rFonts w:cs="Symbol"/>
      <w:lang w:val="ru-RU" w:eastAsia="en-US" w:bidi="ar-SA"/>
    </w:rPr>
  </w:style>
  <w:style w:type="character" w:customStyle="1" w:styleId="ListLabel598">
    <w:name w:val="ListLabel 598"/>
    <w:qFormat/>
    <w:rsid w:val="0077493A"/>
    <w:rPr>
      <w:rFonts w:cs="Symbol"/>
      <w:lang w:val="ru-RU" w:eastAsia="en-US" w:bidi="ar-SA"/>
    </w:rPr>
  </w:style>
  <w:style w:type="character" w:customStyle="1" w:styleId="ListLabel599">
    <w:name w:val="ListLabel 599"/>
    <w:qFormat/>
    <w:rsid w:val="0077493A"/>
    <w:rPr>
      <w:rFonts w:cs="Symbol"/>
      <w:lang w:val="ru-RU" w:eastAsia="en-US" w:bidi="ar-SA"/>
    </w:rPr>
  </w:style>
  <w:style w:type="character" w:customStyle="1" w:styleId="ListLabel600">
    <w:name w:val="ListLabel 600"/>
    <w:qFormat/>
    <w:rsid w:val="0077493A"/>
    <w:rPr>
      <w:rFonts w:cs="Symbol"/>
      <w:lang w:val="ru-RU" w:eastAsia="en-US" w:bidi="ar-SA"/>
    </w:rPr>
  </w:style>
  <w:style w:type="character" w:customStyle="1" w:styleId="ListLabel601">
    <w:name w:val="ListLabel 601"/>
    <w:qFormat/>
    <w:rsid w:val="0077493A"/>
    <w:rPr>
      <w:rFonts w:cs="Symbol"/>
      <w:lang w:val="ru-RU" w:eastAsia="en-US" w:bidi="ar-SA"/>
    </w:rPr>
  </w:style>
  <w:style w:type="character" w:customStyle="1" w:styleId="ListLabel602">
    <w:name w:val="ListLabel 602"/>
    <w:qFormat/>
    <w:rsid w:val="0077493A"/>
    <w:rPr>
      <w:rFonts w:cs="Symbol"/>
      <w:lang w:val="ru-RU" w:eastAsia="en-US" w:bidi="ar-SA"/>
    </w:rPr>
  </w:style>
  <w:style w:type="character" w:customStyle="1" w:styleId="ListLabel603">
    <w:name w:val="ListLabel 603"/>
    <w:qFormat/>
    <w:rsid w:val="0077493A"/>
    <w:rPr>
      <w:rFonts w:cs="Symbol"/>
      <w:lang w:val="ru-RU" w:eastAsia="en-US" w:bidi="ar-SA"/>
    </w:rPr>
  </w:style>
  <w:style w:type="character" w:customStyle="1" w:styleId="ListLabel604">
    <w:name w:val="ListLabel 60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05">
    <w:name w:val="ListLabel 60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06">
    <w:name w:val="ListLabel 60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07">
    <w:name w:val="ListLabel 607"/>
    <w:qFormat/>
    <w:rsid w:val="0077493A"/>
    <w:rPr>
      <w:rFonts w:cs="Symbol"/>
      <w:lang w:val="ru-RU" w:eastAsia="en-US" w:bidi="ar-SA"/>
    </w:rPr>
  </w:style>
  <w:style w:type="character" w:customStyle="1" w:styleId="ListLabel608">
    <w:name w:val="ListLabel 608"/>
    <w:qFormat/>
    <w:rsid w:val="0077493A"/>
    <w:rPr>
      <w:rFonts w:cs="Symbol"/>
      <w:lang w:val="ru-RU" w:eastAsia="en-US" w:bidi="ar-SA"/>
    </w:rPr>
  </w:style>
  <w:style w:type="character" w:customStyle="1" w:styleId="ListLabel609">
    <w:name w:val="ListLabel 609"/>
    <w:qFormat/>
    <w:rsid w:val="0077493A"/>
    <w:rPr>
      <w:rFonts w:cs="Symbol"/>
      <w:lang w:val="ru-RU" w:eastAsia="en-US" w:bidi="ar-SA"/>
    </w:rPr>
  </w:style>
  <w:style w:type="character" w:customStyle="1" w:styleId="ListLabel610">
    <w:name w:val="ListLabel 610"/>
    <w:qFormat/>
    <w:rsid w:val="0077493A"/>
    <w:rPr>
      <w:rFonts w:cs="Symbol"/>
      <w:lang w:val="ru-RU" w:eastAsia="en-US" w:bidi="ar-SA"/>
    </w:rPr>
  </w:style>
  <w:style w:type="character" w:customStyle="1" w:styleId="ListLabel611">
    <w:name w:val="ListLabel 611"/>
    <w:qFormat/>
    <w:rsid w:val="0077493A"/>
    <w:rPr>
      <w:rFonts w:cs="Symbol"/>
      <w:lang w:val="ru-RU" w:eastAsia="en-US" w:bidi="ar-SA"/>
    </w:rPr>
  </w:style>
  <w:style w:type="character" w:customStyle="1" w:styleId="ListLabel612">
    <w:name w:val="ListLabel 612"/>
    <w:qFormat/>
    <w:rsid w:val="0077493A"/>
    <w:rPr>
      <w:rFonts w:cs="Symbol"/>
      <w:lang w:val="ru-RU" w:eastAsia="en-US" w:bidi="ar-SA"/>
    </w:rPr>
  </w:style>
  <w:style w:type="character" w:customStyle="1" w:styleId="ListLabel613">
    <w:name w:val="ListLabel 613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4">
    <w:name w:val="ListLabel 614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5">
    <w:name w:val="ListLabel 61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16">
    <w:name w:val="ListLabel 61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17">
    <w:name w:val="ListLabel 617"/>
    <w:qFormat/>
    <w:rsid w:val="0077493A"/>
    <w:rPr>
      <w:rFonts w:cs="Symbol"/>
      <w:lang w:val="ru-RU" w:eastAsia="en-US" w:bidi="ar-SA"/>
    </w:rPr>
  </w:style>
  <w:style w:type="character" w:customStyle="1" w:styleId="ListLabel618">
    <w:name w:val="ListLabel 618"/>
    <w:qFormat/>
    <w:rsid w:val="0077493A"/>
    <w:rPr>
      <w:rFonts w:cs="Symbol"/>
      <w:lang w:val="ru-RU" w:eastAsia="en-US" w:bidi="ar-SA"/>
    </w:rPr>
  </w:style>
  <w:style w:type="character" w:customStyle="1" w:styleId="ListLabel619">
    <w:name w:val="ListLabel 619"/>
    <w:qFormat/>
    <w:rsid w:val="0077493A"/>
    <w:rPr>
      <w:rFonts w:cs="Symbol"/>
      <w:lang w:val="ru-RU" w:eastAsia="en-US" w:bidi="ar-SA"/>
    </w:rPr>
  </w:style>
  <w:style w:type="character" w:customStyle="1" w:styleId="ListLabel620">
    <w:name w:val="ListLabel 620"/>
    <w:qFormat/>
    <w:rsid w:val="0077493A"/>
    <w:rPr>
      <w:rFonts w:cs="Symbol"/>
      <w:lang w:val="ru-RU" w:eastAsia="en-US" w:bidi="ar-SA"/>
    </w:rPr>
  </w:style>
  <w:style w:type="character" w:customStyle="1" w:styleId="ListLabel621">
    <w:name w:val="ListLabel 621"/>
    <w:qFormat/>
    <w:rsid w:val="0077493A"/>
    <w:rPr>
      <w:rFonts w:cs="Symbol"/>
      <w:lang w:val="ru-RU" w:eastAsia="en-US" w:bidi="ar-SA"/>
    </w:rPr>
  </w:style>
  <w:style w:type="paragraph" w:customStyle="1" w:styleId="12">
    <w:name w:val="Заголовок1"/>
    <w:basedOn w:val="a"/>
    <w:next w:val="af3"/>
    <w:qFormat/>
    <w:rsid w:val="0077493A"/>
    <w:pPr>
      <w:keepNext/>
      <w:shd w:val="clear" w:color="auto" w:fill="FFFFFF"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f3">
    <w:name w:val="Body Text"/>
    <w:basedOn w:val="a"/>
    <w:uiPriority w:val="99"/>
    <w:qFormat/>
    <w:rsid w:val="0077493A"/>
    <w:pPr>
      <w:shd w:val="clear" w:color="auto" w:fill="FFFFFF"/>
    </w:pPr>
    <w:rPr>
      <w:sz w:val="28"/>
      <w:szCs w:val="28"/>
    </w:rPr>
  </w:style>
  <w:style w:type="paragraph" w:styleId="af4">
    <w:name w:val="List"/>
    <w:basedOn w:val="af3"/>
    <w:rsid w:val="0077493A"/>
    <w:rPr>
      <w:rFonts w:cs="Droid Sans Devanagari"/>
    </w:rPr>
  </w:style>
  <w:style w:type="paragraph" w:styleId="af5">
    <w:name w:val="caption"/>
    <w:basedOn w:val="a"/>
    <w:uiPriority w:val="35"/>
    <w:semiHidden/>
    <w:unhideWhenUsed/>
    <w:qFormat/>
    <w:rsid w:val="0077493A"/>
    <w:pPr>
      <w:shd w:val="clear" w:color="auto" w:fill="FFFFFF"/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6">
    <w:name w:val="index heading"/>
    <w:basedOn w:val="a"/>
    <w:qFormat/>
    <w:rsid w:val="0077493A"/>
    <w:pPr>
      <w:shd w:val="clear" w:color="auto" w:fill="FFFFFF"/>
    </w:pPr>
    <w:rPr>
      <w:rFonts w:cs="Droid Sans Devanagari"/>
    </w:rPr>
  </w:style>
  <w:style w:type="paragraph" w:styleId="13">
    <w:name w:val="toc 1"/>
    <w:basedOn w:val="a"/>
    <w:next w:val="a"/>
    <w:uiPriority w:val="39"/>
    <w:unhideWhenUsed/>
    <w:rsid w:val="0077493A"/>
    <w:pPr>
      <w:shd w:val="clear" w:color="auto" w:fill="FFFFFF"/>
      <w:spacing w:after="57"/>
    </w:pPr>
  </w:style>
  <w:style w:type="paragraph" w:styleId="31">
    <w:name w:val="toc 3"/>
    <w:basedOn w:val="a"/>
    <w:next w:val="a"/>
    <w:uiPriority w:val="39"/>
    <w:unhideWhenUsed/>
    <w:rsid w:val="0077493A"/>
    <w:pPr>
      <w:shd w:val="clear" w:color="auto" w:fill="FFFFFF"/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77493A"/>
    <w:pPr>
      <w:shd w:val="clear" w:color="auto" w:fill="FFFFFF"/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77493A"/>
    <w:pPr>
      <w:shd w:val="clear" w:color="auto" w:fill="FFFFFF"/>
      <w:spacing w:after="57"/>
      <w:ind w:left="1134"/>
    </w:pPr>
  </w:style>
  <w:style w:type="paragraph" w:styleId="af7">
    <w:name w:val="Title"/>
    <w:basedOn w:val="a"/>
    <w:next w:val="af3"/>
    <w:qFormat/>
    <w:rsid w:val="0077493A"/>
    <w:pPr>
      <w:shd w:val="clear" w:color="auto" w:fill="FFFFFF"/>
      <w:spacing w:before="6"/>
      <w:ind w:left="1936" w:right="1403"/>
      <w:jc w:val="center"/>
    </w:pPr>
    <w:rPr>
      <w:b/>
      <w:bCs/>
      <w:sz w:val="34"/>
      <w:szCs w:val="34"/>
    </w:rPr>
  </w:style>
  <w:style w:type="paragraph" w:styleId="af8">
    <w:name w:val="No Spacing"/>
    <w:uiPriority w:val="1"/>
    <w:qFormat/>
    <w:rsid w:val="0077493A"/>
    <w:pPr>
      <w:widowControl w:val="0"/>
    </w:pPr>
    <w:rPr>
      <w:sz w:val="22"/>
    </w:rPr>
  </w:style>
  <w:style w:type="paragraph" w:styleId="af9">
    <w:name w:val="Subtitle"/>
    <w:basedOn w:val="a"/>
    <w:uiPriority w:val="11"/>
    <w:qFormat/>
    <w:rsid w:val="0077493A"/>
    <w:pPr>
      <w:shd w:val="clear" w:color="auto" w:fill="FFFFFF"/>
      <w:spacing w:before="200" w:after="200"/>
    </w:pPr>
    <w:rPr>
      <w:sz w:val="24"/>
      <w:szCs w:val="24"/>
    </w:rPr>
  </w:style>
  <w:style w:type="paragraph" w:styleId="22">
    <w:name w:val="Quote"/>
    <w:basedOn w:val="a"/>
    <w:uiPriority w:val="29"/>
    <w:qFormat/>
    <w:rsid w:val="0077493A"/>
    <w:pPr>
      <w:shd w:val="clear" w:color="auto" w:fill="FFFFFF"/>
      <w:ind w:left="720" w:right="720"/>
    </w:pPr>
    <w:rPr>
      <w:i/>
    </w:rPr>
  </w:style>
  <w:style w:type="paragraph" w:styleId="afa">
    <w:name w:val="Intense Quote"/>
    <w:basedOn w:val="a"/>
    <w:uiPriority w:val="30"/>
    <w:qFormat/>
    <w:rsid w:val="0077493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b">
    <w:name w:val="header"/>
    <w:basedOn w:val="a"/>
    <w:uiPriority w:val="99"/>
    <w:unhideWhenUsed/>
    <w:rsid w:val="0077493A"/>
    <w:pPr>
      <w:shd w:val="clear" w:color="auto" w:fill="FFFFFF"/>
      <w:tabs>
        <w:tab w:val="center" w:pos="7143"/>
        <w:tab w:val="right" w:pos="14287"/>
      </w:tabs>
    </w:pPr>
  </w:style>
  <w:style w:type="paragraph" w:styleId="afc">
    <w:name w:val="footer"/>
    <w:basedOn w:val="a"/>
    <w:uiPriority w:val="99"/>
    <w:unhideWhenUsed/>
    <w:rsid w:val="0077493A"/>
    <w:pPr>
      <w:shd w:val="clear" w:color="auto" w:fill="FFFFFF"/>
      <w:tabs>
        <w:tab w:val="center" w:pos="7143"/>
        <w:tab w:val="right" w:pos="14287"/>
      </w:tabs>
    </w:pPr>
  </w:style>
  <w:style w:type="paragraph" w:styleId="afd">
    <w:name w:val="footnote text"/>
    <w:basedOn w:val="a"/>
    <w:uiPriority w:val="99"/>
    <w:unhideWhenUsed/>
    <w:rsid w:val="0077493A"/>
    <w:pPr>
      <w:shd w:val="clear" w:color="auto" w:fill="FFFFFF"/>
      <w:spacing w:after="40"/>
    </w:pPr>
    <w:rPr>
      <w:sz w:val="18"/>
    </w:rPr>
  </w:style>
  <w:style w:type="paragraph" w:styleId="afe">
    <w:name w:val="endnote text"/>
    <w:basedOn w:val="a"/>
    <w:uiPriority w:val="99"/>
    <w:semiHidden/>
    <w:unhideWhenUsed/>
    <w:rsid w:val="0077493A"/>
    <w:pPr>
      <w:shd w:val="clear" w:color="auto" w:fill="FFFFFF"/>
    </w:pPr>
    <w:rPr>
      <w:sz w:val="20"/>
    </w:rPr>
  </w:style>
  <w:style w:type="paragraph" w:styleId="23">
    <w:name w:val="toc 2"/>
    <w:basedOn w:val="a"/>
    <w:uiPriority w:val="39"/>
    <w:unhideWhenUsed/>
    <w:rsid w:val="0077493A"/>
    <w:pPr>
      <w:shd w:val="clear" w:color="auto" w:fill="FFFFFF"/>
      <w:spacing w:after="57"/>
      <w:ind w:left="283"/>
    </w:pPr>
  </w:style>
  <w:style w:type="paragraph" w:styleId="61">
    <w:name w:val="toc 6"/>
    <w:basedOn w:val="a"/>
    <w:uiPriority w:val="39"/>
    <w:unhideWhenUsed/>
    <w:rsid w:val="0077493A"/>
    <w:pPr>
      <w:shd w:val="clear" w:color="auto" w:fill="FFFFFF"/>
      <w:spacing w:after="57"/>
      <w:ind w:left="1417"/>
    </w:pPr>
  </w:style>
  <w:style w:type="paragraph" w:styleId="71">
    <w:name w:val="toc 7"/>
    <w:basedOn w:val="a"/>
    <w:uiPriority w:val="39"/>
    <w:unhideWhenUsed/>
    <w:rsid w:val="0077493A"/>
    <w:pPr>
      <w:shd w:val="clear" w:color="auto" w:fill="FFFFFF"/>
      <w:spacing w:after="57"/>
      <w:ind w:left="1701"/>
    </w:pPr>
  </w:style>
  <w:style w:type="paragraph" w:styleId="81">
    <w:name w:val="toc 8"/>
    <w:basedOn w:val="a"/>
    <w:uiPriority w:val="39"/>
    <w:unhideWhenUsed/>
    <w:rsid w:val="0077493A"/>
    <w:pPr>
      <w:shd w:val="clear" w:color="auto" w:fill="FFFFFF"/>
      <w:spacing w:after="57"/>
      <w:ind w:left="1984"/>
    </w:pPr>
  </w:style>
  <w:style w:type="paragraph" w:styleId="91">
    <w:name w:val="toc 9"/>
    <w:basedOn w:val="a"/>
    <w:uiPriority w:val="39"/>
    <w:unhideWhenUsed/>
    <w:rsid w:val="0077493A"/>
    <w:pPr>
      <w:shd w:val="clear" w:color="auto" w:fill="FFFFFF"/>
      <w:spacing w:after="57"/>
      <w:ind w:left="2268"/>
    </w:pPr>
  </w:style>
  <w:style w:type="paragraph" w:styleId="aff">
    <w:name w:val="TOC Heading"/>
    <w:uiPriority w:val="39"/>
    <w:unhideWhenUsed/>
    <w:qFormat/>
    <w:rsid w:val="0077493A"/>
    <w:pPr>
      <w:widowControl w:val="0"/>
    </w:pPr>
    <w:rPr>
      <w:sz w:val="22"/>
    </w:rPr>
  </w:style>
  <w:style w:type="paragraph" w:styleId="aff0">
    <w:name w:val="List Paragraph"/>
    <w:basedOn w:val="a"/>
    <w:uiPriority w:val="34"/>
    <w:qFormat/>
    <w:rsid w:val="0077493A"/>
    <w:pPr>
      <w:shd w:val="clear" w:color="auto" w:fill="FFFFFF"/>
      <w:ind w:left="724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77493A"/>
    <w:pPr>
      <w:shd w:val="clear" w:color="auto" w:fill="FFFFFF"/>
    </w:pPr>
  </w:style>
  <w:style w:type="paragraph" w:styleId="aff1">
    <w:name w:val="annotation text"/>
    <w:basedOn w:val="a"/>
    <w:uiPriority w:val="99"/>
    <w:semiHidden/>
    <w:unhideWhenUsed/>
    <w:qFormat/>
    <w:rsid w:val="0077493A"/>
    <w:pPr>
      <w:shd w:val="clear" w:color="auto" w:fill="FFFFFF"/>
    </w:pPr>
    <w:rPr>
      <w:sz w:val="20"/>
      <w:szCs w:val="20"/>
    </w:rPr>
  </w:style>
  <w:style w:type="paragraph" w:styleId="aff2">
    <w:name w:val="annotation subject"/>
    <w:basedOn w:val="aff1"/>
    <w:uiPriority w:val="99"/>
    <w:semiHidden/>
    <w:unhideWhenUsed/>
    <w:qFormat/>
    <w:rsid w:val="0077493A"/>
    <w:rPr>
      <w:b/>
      <w:bCs/>
    </w:rPr>
  </w:style>
  <w:style w:type="paragraph" w:styleId="aff3">
    <w:name w:val="Balloon Text"/>
    <w:basedOn w:val="a"/>
    <w:uiPriority w:val="99"/>
    <w:semiHidden/>
    <w:unhideWhenUsed/>
    <w:qFormat/>
    <w:rsid w:val="0077493A"/>
    <w:pPr>
      <w:shd w:val="clear" w:color="auto" w:fill="FFFFFF"/>
    </w:pPr>
    <w:rPr>
      <w:rFonts w:ascii="Segoe UI" w:hAnsi="Segoe UI" w:cs="Segoe UI"/>
      <w:sz w:val="18"/>
      <w:szCs w:val="18"/>
    </w:rPr>
  </w:style>
  <w:style w:type="paragraph" w:customStyle="1" w:styleId="aff4">
    <w:name w:val="Содержимое врезки"/>
    <w:basedOn w:val="a"/>
    <w:qFormat/>
    <w:rsid w:val="0077493A"/>
    <w:pPr>
      <w:shd w:val="clear" w:color="auto" w:fill="FFFFFF"/>
    </w:pPr>
  </w:style>
  <w:style w:type="paragraph" w:customStyle="1" w:styleId="aff5">
    <w:name w:val="Содержимое таблицы"/>
    <w:basedOn w:val="a"/>
    <w:qFormat/>
    <w:rsid w:val="0077493A"/>
    <w:pPr>
      <w:shd w:val="clear" w:color="auto" w:fill="FFFFFF"/>
    </w:pPr>
  </w:style>
  <w:style w:type="paragraph" w:customStyle="1" w:styleId="aff6">
    <w:name w:val="Заголовок таблицы"/>
    <w:basedOn w:val="aff5"/>
    <w:qFormat/>
    <w:rsid w:val="0077493A"/>
    <w:pPr>
      <w:suppressLineNumbers/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7749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7">
    <w:name w:val="Table Grid"/>
    <w:basedOn w:val="a1"/>
    <w:unhideWhenUsed/>
    <w:rsid w:val="0077493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77493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77493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rsid w:val="0077493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styleId="aff8">
    <w:name w:val="footnote reference"/>
    <w:basedOn w:val="a0"/>
    <w:uiPriority w:val="99"/>
    <w:unhideWhenUsed/>
    <w:rsid w:val="00B53CE3"/>
    <w:rPr>
      <w:rFonts w:cs="Times New Roman"/>
      <w:vertAlign w:val="superscript"/>
    </w:rPr>
  </w:style>
  <w:style w:type="paragraph" w:customStyle="1" w:styleId="ConsNormal">
    <w:name w:val="ConsNormal"/>
    <w:rsid w:val="0097114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Cs w:val="20"/>
      <w:lang w:val="ru-RU" w:eastAsia="ru-RU"/>
    </w:rPr>
  </w:style>
  <w:style w:type="paragraph" w:customStyle="1" w:styleId="Standard">
    <w:name w:val="Standard"/>
    <w:rsid w:val="0097114A"/>
    <w:pPr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u-RU" w:eastAsia="zh-CN"/>
    </w:rPr>
  </w:style>
  <w:style w:type="paragraph" w:customStyle="1" w:styleId="ConsPlusNormal">
    <w:name w:val="ConsPlusNormal"/>
    <w:rsid w:val="0097114A"/>
    <w:pPr>
      <w:widowControl w:val="0"/>
      <w:autoSpaceDE w:val="0"/>
      <w:autoSpaceDN w:val="0"/>
    </w:pPr>
    <w:rPr>
      <w:rFonts w:eastAsia="Times New Roman"/>
      <w:sz w:val="22"/>
      <w:szCs w:val="20"/>
      <w:lang w:val="ru-RU" w:eastAsia="ru-RU"/>
    </w:rPr>
  </w:style>
  <w:style w:type="paragraph" w:customStyle="1" w:styleId="ConsPlusTitle">
    <w:name w:val="ConsPlusTitle"/>
    <w:rsid w:val="0097114A"/>
    <w:pPr>
      <w:widowControl w:val="0"/>
      <w:autoSpaceDE w:val="0"/>
      <w:autoSpaceDN w:val="0"/>
    </w:pPr>
    <w:rPr>
      <w:rFonts w:eastAsia="Times New Roman"/>
      <w:b/>
      <w:sz w:val="22"/>
      <w:szCs w:val="20"/>
      <w:lang w:val="ru-RU" w:eastAsia="ru-RU"/>
    </w:rPr>
  </w:style>
  <w:style w:type="paragraph" w:styleId="aff9">
    <w:name w:val="Normal (Web)"/>
    <w:basedOn w:val="a"/>
    <w:uiPriority w:val="99"/>
    <w:unhideWhenUsed/>
    <w:rsid w:val="0097114A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Nonformat">
    <w:name w:val="ConsNonformat"/>
    <w:rsid w:val="0097114A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Cs w:val="20"/>
      <w:lang w:val="ru-RU" w:eastAsia="ru-RU"/>
    </w:rPr>
  </w:style>
  <w:style w:type="character" w:styleId="affa">
    <w:name w:val="Hyperlink"/>
    <w:uiPriority w:val="99"/>
    <w:unhideWhenUsed/>
    <w:rsid w:val="0097114A"/>
    <w:rPr>
      <w:color w:val="0000FF"/>
      <w:u w:val="single"/>
    </w:rPr>
  </w:style>
  <w:style w:type="character" w:customStyle="1" w:styleId="FontStyle30">
    <w:name w:val="Font Style30"/>
    <w:uiPriority w:val="99"/>
    <w:rsid w:val="0097114A"/>
    <w:rPr>
      <w:rFonts w:ascii="Times New Roman" w:hAnsi="Times New Roman" w:cs="Times New Roman"/>
      <w:sz w:val="24"/>
      <w:szCs w:val="24"/>
    </w:rPr>
  </w:style>
  <w:style w:type="paragraph" w:customStyle="1" w:styleId="ConsPlusNormal0">
    <w:name w:val="ConsPlusNormal Знак"/>
    <w:rsid w:val="0097114A"/>
    <w:pPr>
      <w:suppressAutoHyphens/>
      <w:autoSpaceDE w:val="0"/>
      <w:autoSpaceDN w:val="0"/>
      <w:ind w:firstLine="720"/>
      <w:textAlignment w:val="baseline"/>
    </w:pPr>
    <w:rPr>
      <w:rFonts w:ascii="Arial" w:eastAsia="Arial" w:hAnsi="Arial" w:cs="Arial"/>
      <w:kern w:val="3"/>
      <w:sz w:val="24"/>
      <w:szCs w:val="24"/>
      <w:lang w:val="ru-RU" w:eastAsia="zh-CN"/>
    </w:rPr>
  </w:style>
  <w:style w:type="paragraph" w:customStyle="1" w:styleId="affb">
    <w:name w:val="Нормальный (таблица)"/>
    <w:basedOn w:val="a"/>
    <w:next w:val="a"/>
    <w:uiPriority w:val="99"/>
    <w:rsid w:val="0097114A"/>
    <w:pPr>
      <w:autoSpaceDE w:val="0"/>
      <w:autoSpaceDN w:val="0"/>
      <w:adjustRightInd w:val="0"/>
      <w:jc w:val="both"/>
    </w:pPr>
    <w:rPr>
      <w:rFonts w:ascii="Arial" w:hAnsi="Arial"/>
      <w:sz w:val="24"/>
      <w:szCs w:val="24"/>
      <w:lang w:eastAsia="ru-RU"/>
    </w:rPr>
  </w:style>
  <w:style w:type="paragraph" w:styleId="32">
    <w:name w:val="Body Text 3"/>
    <w:basedOn w:val="a"/>
    <w:link w:val="33"/>
    <w:rsid w:val="0097114A"/>
    <w:pPr>
      <w:widowControl/>
      <w:jc w:val="both"/>
    </w:pPr>
    <w:rPr>
      <w:sz w:val="26"/>
      <w:szCs w:val="26"/>
      <w:lang w:val="x-none" w:eastAsia="ru-RU"/>
    </w:rPr>
  </w:style>
  <w:style w:type="character" w:customStyle="1" w:styleId="33">
    <w:name w:val="Основной текст 3 Знак"/>
    <w:basedOn w:val="a0"/>
    <w:link w:val="32"/>
    <w:rsid w:val="0097114A"/>
    <w:rPr>
      <w:rFonts w:ascii="Times New Roman" w:eastAsia="Times New Roman" w:hAnsi="Times New Roman" w:cs="Times New Roman"/>
      <w:sz w:val="26"/>
      <w:szCs w:val="26"/>
      <w:lang w:val="x-none" w:eastAsia="ru-RU"/>
    </w:rPr>
  </w:style>
  <w:style w:type="paragraph" w:customStyle="1" w:styleId="Style7">
    <w:name w:val="Style7"/>
    <w:basedOn w:val="a"/>
    <w:uiPriority w:val="99"/>
    <w:rsid w:val="0097114A"/>
    <w:pPr>
      <w:autoSpaceDE w:val="0"/>
      <w:autoSpaceDN w:val="0"/>
      <w:adjustRightInd w:val="0"/>
      <w:spacing w:line="325" w:lineRule="exact"/>
      <w:jc w:val="both"/>
    </w:pPr>
    <w:rPr>
      <w:sz w:val="24"/>
      <w:szCs w:val="24"/>
      <w:lang w:eastAsia="ru-RU"/>
    </w:rPr>
  </w:style>
  <w:style w:type="paragraph" w:customStyle="1" w:styleId="ConsPlusCell">
    <w:name w:val="ConsPlusCell"/>
    <w:rsid w:val="0097114A"/>
    <w:pPr>
      <w:widowControl w:val="0"/>
      <w:autoSpaceDE w:val="0"/>
      <w:autoSpaceDN w:val="0"/>
      <w:adjustRightInd w:val="0"/>
    </w:pPr>
    <w:rPr>
      <w:rFonts w:eastAsia="Times New Roman"/>
      <w:sz w:val="22"/>
      <w:lang w:val="ru-RU" w:eastAsia="ru-RU"/>
    </w:rPr>
  </w:style>
  <w:style w:type="character" w:customStyle="1" w:styleId="FontStyle11">
    <w:name w:val="Font Style11"/>
    <w:uiPriority w:val="99"/>
    <w:rsid w:val="0097114A"/>
    <w:rPr>
      <w:rFonts w:ascii="Times New Roman" w:hAnsi="Times New Roman" w:cs="Times New Roman"/>
      <w:sz w:val="26"/>
      <w:szCs w:val="26"/>
    </w:rPr>
  </w:style>
  <w:style w:type="paragraph" w:customStyle="1" w:styleId="affc">
    <w:name w:val="Знак Знак Знак Знак Знак Знак Знак Знак Знак Знак"/>
    <w:basedOn w:val="a"/>
    <w:rsid w:val="0097114A"/>
    <w:pPr>
      <w:widowControl/>
      <w:spacing w:after="160" w:line="240" w:lineRule="exact"/>
    </w:pPr>
    <w:rPr>
      <w:rFonts w:ascii="Verdana" w:hAnsi="Verdana"/>
      <w:sz w:val="24"/>
      <w:szCs w:val="24"/>
      <w:lang w:val="en-US"/>
    </w:rPr>
  </w:style>
  <w:style w:type="character" w:customStyle="1" w:styleId="FontStyle19">
    <w:name w:val="Font Style19"/>
    <w:uiPriority w:val="99"/>
    <w:rsid w:val="0097114A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97114A"/>
    <w:pPr>
      <w:autoSpaceDE w:val="0"/>
      <w:autoSpaceDN w:val="0"/>
      <w:adjustRightInd w:val="0"/>
      <w:spacing w:line="322" w:lineRule="exact"/>
      <w:ind w:firstLine="701"/>
      <w:jc w:val="both"/>
    </w:pPr>
    <w:rPr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97114A"/>
    <w:pPr>
      <w:autoSpaceDE w:val="0"/>
      <w:autoSpaceDN w:val="0"/>
      <w:adjustRightInd w:val="0"/>
      <w:spacing w:line="326" w:lineRule="exact"/>
    </w:pPr>
    <w:rPr>
      <w:sz w:val="24"/>
      <w:szCs w:val="24"/>
      <w:lang w:eastAsia="ru-RU"/>
    </w:rPr>
  </w:style>
  <w:style w:type="character" w:customStyle="1" w:styleId="111">
    <w:name w:val="Основной текст (11)"/>
    <w:rsid w:val="009711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paragraph" w:customStyle="1" w:styleId="xl63">
    <w:name w:val="xl63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64">
    <w:name w:val="xl64"/>
    <w:basedOn w:val="a"/>
    <w:rsid w:val="0097114A"/>
    <w:pPr>
      <w:widowControl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5">
    <w:name w:val="xl65"/>
    <w:basedOn w:val="a"/>
    <w:rsid w:val="0097114A"/>
    <w:pPr>
      <w:widowControl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66">
    <w:name w:val="xl66"/>
    <w:basedOn w:val="a"/>
    <w:rsid w:val="0097114A"/>
    <w:pPr>
      <w:widowControl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7">
    <w:name w:val="xl67"/>
    <w:basedOn w:val="a"/>
    <w:rsid w:val="0097114A"/>
    <w:pPr>
      <w:widowControl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68">
    <w:name w:val="xl68"/>
    <w:basedOn w:val="a"/>
    <w:rsid w:val="0097114A"/>
    <w:pPr>
      <w:widowControl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69">
    <w:name w:val="xl69"/>
    <w:basedOn w:val="a"/>
    <w:rsid w:val="0097114A"/>
    <w:pPr>
      <w:widowControl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70">
    <w:name w:val="xl70"/>
    <w:basedOn w:val="a"/>
    <w:rsid w:val="0097114A"/>
    <w:pPr>
      <w:widowControl/>
      <w:spacing w:before="100" w:beforeAutospacing="1" w:after="100" w:afterAutospacing="1"/>
      <w:textAlignment w:val="center"/>
    </w:pPr>
    <w:rPr>
      <w:color w:val="FF0000"/>
      <w:sz w:val="20"/>
      <w:szCs w:val="20"/>
      <w:lang w:eastAsia="ru-RU"/>
    </w:rPr>
  </w:style>
  <w:style w:type="paragraph" w:customStyle="1" w:styleId="xl71">
    <w:name w:val="xl71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2">
    <w:name w:val="xl72"/>
    <w:basedOn w:val="a"/>
    <w:rsid w:val="0097114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97114A"/>
    <w:pPr>
      <w:widowControl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74">
    <w:name w:val="xl74"/>
    <w:basedOn w:val="a"/>
    <w:rsid w:val="0097114A"/>
    <w:pPr>
      <w:widowControl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5">
    <w:name w:val="xl75"/>
    <w:basedOn w:val="a"/>
    <w:rsid w:val="0097114A"/>
    <w:pPr>
      <w:widowControl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6">
    <w:name w:val="xl76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7">
    <w:name w:val="xl77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8">
    <w:name w:val="xl78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9">
    <w:name w:val="xl79"/>
    <w:basedOn w:val="a"/>
    <w:rsid w:val="0097114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0">
    <w:name w:val="xl80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1">
    <w:name w:val="xl81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2">
    <w:name w:val="xl82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3">
    <w:name w:val="xl83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4">
    <w:name w:val="xl84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6">
    <w:name w:val="xl86"/>
    <w:basedOn w:val="a"/>
    <w:rsid w:val="0097114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7">
    <w:name w:val="xl87"/>
    <w:basedOn w:val="a"/>
    <w:rsid w:val="0097114A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8">
    <w:name w:val="xl88"/>
    <w:basedOn w:val="a"/>
    <w:rsid w:val="0097114A"/>
    <w:pPr>
      <w:widowControl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89">
    <w:name w:val="xl89"/>
    <w:basedOn w:val="a"/>
    <w:rsid w:val="0097114A"/>
    <w:pPr>
      <w:widowControl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90">
    <w:name w:val="xl90"/>
    <w:basedOn w:val="a"/>
    <w:rsid w:val="0097114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1">
    <w:name w:val="xl91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2">
    <w:name w:val="xl92"/>
    <w:basedOn w:val="a"/>
    <w:rsid w:val="0097114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93">
    <w:name w:val="xl93"/>
    <w:basedOn w:val="a"/>
    <w:rsid w:val="0097114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94">
    <w:name w:val="xl94"/>
    <w:basedOn w:val="a"/>
    <w:rsid w:val="0097114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5">
    <w:name w:val="xl95"/>
    <w:basedOn w:val="a"/>
    <w:rsid w:val="0097114A"/>
    <w:pPr>
      <w:widowControl/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96">
    <w:name w:val="xl96"/>
    <w:basedOn w:val="a"/>
    <w:rsid w:val="0097114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97">
    <w:name w:val="xl97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98">
    <w:name w:val="xl98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99">
    <w:name w:val="xl99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00">
    <w:name w:val="xl100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01">
    <w:name w:val="xl101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02">
    <w:name w:val="xl102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03">
    <w:name w:val="xl103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04">
    <w:name w:val="xl104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05">
    <w:name w:val="xl105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06">
    <w:name w:val="xl106"/>
    <w:basedOn w:val="a"/>
    <w:rsid w:val="0097114A"/>
    <w:pPr>
      <w:widowControl/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07">
    <w:name w:val="xl107"/>
    <w:basedOn w:val="a"/>
    <w:rsid w:val="0097114A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08">
    <w:name w:val="xl108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09">
    <w:name w:val="xl109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10">
    <w:name w:val="xl110"/>
    <w:basedOn w:val="a"/>
    <w:rsid w:val="0097114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11">
    <w:name w:val="xl111"/>
    <w:basedOn w:val="a"/>
    <w:rsid w:val="0097114A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12">
    <w:name w:val="xl112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rsid w:val="0097114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14">
    <w:name w:val="xl114"/>
    <w:basedOn w:val="a"/>
    <w:rsid w:val="0097114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15">
    <w:name w:val="xl115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16">
    <w:name w:val="xl116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17">
    <w:name w:val="xl117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18">
    <w:name w:val="xl118"/>
    <w:basedOn w:val="a"/>
    <w:rsid w:val="0097114A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19">
    <w:name w:val="xl119"/>
    <w:basedOn w:val="a"/>
    <w:rsid w:val="0097114A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20">
    <w:name w:val="xl120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21">
    <w:name w:val="xl121"/>
    <w:basedOn w:val="a"/>
    <w:rsid w:val="0097114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22">
    <w:name w:val="xl122"/>
    <w:basedOn w:val="a"/>
    <w:rsid w:val="0097114A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23">
    <w:name w:val="xl123"/>
    <w:basedOn w:val="a"/>
    <w:rsid w:val="0097114A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24">
    <w:name w:val="xl124"/>
    <w:basedOn w:val="a"/>
    <w:rsid w:val="0097114A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25">
    <w:name w:val="xl125"/>
    <w:basedOn w:val="a"/>
    <w:rsid w:val="0097114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26">
    <w:name w:val="xl126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27">
    <w:name w:val="xl127"/>
    <w:basedOn w:val="a"/>
    <w:rsid w:val="0097114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28">
    <w:name w:val="xl128"/>
    <w:basedOn w:val="a"/>
    <w:rsid w:val="0097114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29">
    <w:name w:val="xl129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30">
    <w:name w:val="xl130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31">
    <w:name w:val="xl131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32">
    <w:name w:val="xl132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33">
    <w:name w:val="xl133"/>
    <w:basedOn w:val="a"/>
    <w:rsid w:val="0097114A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34">
    <w:name w:val="xl134"/>
    <w:basedOn w:val="a"/>
    <w:rsid w:val="0097114A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35">
    <w:name w:val="xl135"/>
    <w:basedOn w:val="a"/>
    <w:rsid w:val="0097114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36">
    <w:name w:val="xl136"/>
    <w:basedOn w:val="a"/>
    <w:rsid w:val="0097114A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37">
    <w:name w:val="xl137"/>
    <w:basedOn w:val="a"/>
    <w:rsid w:val="0097114A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38">
    <w:name w:val="xl138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39">
    <w:name w:val="xl139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40">
    <w:name w:val="xl140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41">
    <w:name w:val="xl141"/>
    <w:basedOn w:val="a"/>
    <w:rsid w:val="0097114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42">
    <w:name w:val="xl142"/>
    <w:basedOn w:val="a"/>
    <w:rsid w:val="0097114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43">
    <w:name w:val="xl143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44">
    <w:name w:val="xl144"/>
    <w:basedOn w:val="a"/>
    <w:rsid w:val="0097114A"/>
    <w:pPr>
      <w:widowControl/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45">
    <w:name w:val="xl145"/>
    <w:basedOn w:val="a"/>
    <w:rsid w:val="0097114A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46">
    <w:name w:val="xl146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47">
    <w:name w:val="xl147"/>
    <w:basedOn w:val="a"/>
    <w:rsid w:val="0097114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48">
    <w:name w:val="xl148"/>
    <w:basedOn w:val="a"/>
    <w:rsid w:val="009711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49">
    <w:name w:val="xl149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50">
    <w:name w:val="xl150"/>
    <w:basedOn w:val="a"/>
    <w:rsid w:val="009711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51">
    <w:name w:val="xl151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52">
    <w:name w:val="xl152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53">
    <w:name w:val="xl153"/>
    <w:basedOn w:val="a"/>
    <w:rsid w:val="0097114A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54">
    <w:name w:val="xl154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55">
    <w:name w:val="xl155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56">
    <w:name w:val="xl156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57">
    <w:name w:val="xl157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58">
    <w:name w:val="xl158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59">
    <w:name w:val="xl159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160">
    <w:name w:val="xl160"/>
    <w:basedOn w:val="a"/>
    <w:rsid w:val="0097114A"/>
    <w:pPr>
      <w:widowControl/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61">
    <w:name w:val="xl161"/>
    <w:basedOn w:val="a"/>
    <w:rsid w:val="0097114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62">
    <w:name w:val="xl162"/>
    <w:basedOn w:val="a"/>
    <w:rsid w:val="0097114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63">
    <w:name w:val="xl163"/>
    <w:basedOn w:val="a"/>
    <w:rsid w:val="0097114A"/>
    <w:pPr>
      <w:widowControl/>
      <w:shd w:val="clear" w:color="000000" w:fill="FFFFFF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164">
    <w:name w:val="xl164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65">
    <w:name w:val="xl165"/>
    <w:basedOn w:val="a"/>
    <w:rsid w:val="0097114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66">
    <w:name w:val="xl166"/>
    <w:basedOn w:val="a"/>
    <w:rsid w:val="0097114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67">
    <w:name w:val="xl167"/>
    <w:basedOn w:val="a"/>
    <w:rsid w:val="0097114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68">
    <w:name w:val="xl168"/>
    <w:basedOn w:val="a"/>
    <w:rsid w:val="0097114A"/>
    <w:pPr>
      <w:widowControl/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69">
    <w:name w:val="xl169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0">
    <w:name w:val="xl170"/>
    <w:basedOn w:val="a"/>
    <w:rsid w:val="0097114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1">
    <w:name w:val="xl171"/>
    <w:basedOn w:val="a"/>
    <w:rsid w:val="009711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2">
    <w:name w:val="xl172"/>
    <w:basedOn w:val="a"/>
    <w:rsid w:val="0097114A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3">
    <w:name w:val="xl173"/>
    <w:basedOn w:val="a"/>
    <w:rsid w:val="0097114A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4">
    <w:name w:val="xl174"/>
    <w:basedOn w:val="a"/>
    <w:rsid w:val="0097114A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5">
    <w:name w:val="xl175"/>
    <w:basedOn w:val="a"/>
    <w:rsid w:val="0097114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6">
    <w:name w:val="xl176"/>
    <w:basedOn w:val="a"/>
    <w:rsid w:val="0097114A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7">
    <w:name w:val="xl177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8">
    <w:name w:val="xl178"/>
    <w:basedOn w:val="a"/>
    <w:rsid w:val="0097114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9">
    <w:name w:val="xl179"/>
    <w:basedOn w:val="a"/>
    <w:rsid w:val="009711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0">
    <w:name w:val="xl180"/>
    <w:basedOn w:val="a"/>
    <w:rsid w:val="0097114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1">
    <w:name w:val="xl181"/>
    <w:basedOn w:val="a"/>
    <w:rsid w:val="0097114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2">
    <w:name w:val="xl182"/>
    <w:basedOn w:val="a"/>
    <w:rsid w:val="0097114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3">
    <w:name w:val="xl183"/>
    <w:basedOn w:val="a"/>
    <w:rsid w:val="0097114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4">
    <w:name w:val="xl184"/>
    <w:basedOn w:val="a"/>
    <w:rsid w:val="0097114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5">
    <w:name w:val="xl185"/>
    <w:basedOn w:val="a"/>
    <w:rsid w:val="0097114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6">
    <w:name w:val="xl186"/>
    <w:basedOn w:val="a"/>
    <w:rsid w:val="0097114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7">
    <w:name w:val="xl187"/>
    <w:basedOn w:val="a"/>
    <w:rsid w:val="009711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8">
    <w:name w:val="xl188"/>
    <w:basedOn w:val="a"/>
    <w:rsid w:val="0097114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89">
    <w:name w:val="xl189"/>
    <w:basedOn w:val="a"/>
    <w:rsid w:val="0097114A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90">
    <w:name w:val="xl190"/>
    <w:basedOn w:val="a"/>
    <w:rsid w:val="0097114A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91">
    <w:name w:val="xl191"/>
    <w:basedOn w:val="a"/>
    <w:rsid w:val="0097114A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92">
    <w:name w:val="xl192"/>
    <w:basedOn w:val="a"/>
    <w:rsid w:val="0097114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93">
    <w:name w:val="xl193"/>
    <w:basedOn w:val="a"/>
    <w:rsid w:val="0097114A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94">
    <w:name w:val="xl194"/>
    <w:basedOn w:val="a"/>
    <w:rsid w:val="0097114A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95">
    <w:name w:val="xl195"/>
    <w:basedOn w:val="a"/>
    <w:rsid w:val="0097114A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96">
    <w:name w:val="xl196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97">
    <w:name w:val="xl197"/>
    <w:basedOn w:val="a"/>
    <w:rsid w:val="0097114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98">
    <w:name w:val="xl198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99">
    <w:name w:val="xl199"/>
    <w:basedOn w:val="a"/>
    <w:rsid w:val="009711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00">
    <w:name w:val="xl200"/>
    <w:basedOn w:val="a"/>
    <w:rsid w:val="0097114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01">
    <w:name w:val="xl201"/>
    <w:basedOn w:val="a"/>
    <w:rsid w:val="0097114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02">
    <w:name w:val="xl202"/>
    <w:basedOn w:val="a"/>
    <w:rsid w:val="0097114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03">
    <w:name w:val="xl203"/>
    <w:basedOn w:val="a"/>
    <w:rsid w:val="0097114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04">
    <w:name w:val="xl204"/>
    <w:basedOn w:val="a"/>
    <w:rsid w:val="0097114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05">
    <w:name w:val="xl205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06">
    <w:name w:val="xl206"/>
    <w:basedOn w:val="a"/>
    <w:rsid w:val="0097114A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07">
    <w:name w:val="xl207"/>
    <w:basedOn w:val="a"/>
    <w:rsid w:val="0097114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08">
    <w:name w:val="xl208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09">
    <w:name w:val="xl209"/>
    <w:basedOn w:val="a"/>
    <w:rsid w:val="009711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10">
    <w:name w:val="xl210"/>
    <w:basedOn w:val="a"/>
    <w:rsid w:val="0097114A"/>
    <w:pPr>
      <w:widowControl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211">
    <w:name w:val="xl211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212">
    <w:name w:val="xl212"/>
    <w:basedOn w:val="a"/>
    <w:rsid w:val="0097114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13">
    <w:name w:val="xl213"/>
    <w:basedOn w:val="a"/>
    <w:rsid w:val="0097114A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14">
    <w:name w:val="xl214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215">
    <w:name w:val="xl215"/>
    <w:basedOn w:val="a"/>
    <w:rsid w:val="0097114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16">
    <w:name w:val="xl216"/>
    <w:basedOn w:val="a"/>
    <w:rsid w:val="0097114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17">
    <w:name w:val="xl217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18">
    <w:name w:val="xl218"/>
    <w:basedOn w:val="a"/>
    <w:rsid w:val="009711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19">
    <w:name w:val="xl219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0">
    <w:name w:val="xl220"/>
    <w:basedOn w:val="a"/>
    <w:rsid w:val="0097114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1">
    <w:name w:val="xl221"/>
    <w:basedOn w:val="a"/>
    <w:rsid w:val="0097114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2">
    <w:name w:val="xl222"/>
    <w:basedOn w:val="a"/>
    <w:rsid w:val="0097114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3">
    <w:name w:val="xl223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4">
    <w:name w:val="xl224"/>
    <w:basedOn w:val="a"/>
    <w:rsid w:val="0097114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5">
    <w:name w:val="xl225"/>
    <w:basedOn w:val="a"/>
    <w:rsid w:val="009711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6">
    <w:name w:val="xl226"/>
    <w:basedOn w:val="a"/>
    <w:rsid w:val="0097114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7">
    <w:name w:val="xl227"/>
    <w:basedOn w:val="a"/>
    <w:rsid w:val="0097114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8">
    <w:name w:val="xl228"/>
    <w:basedOn w:val="a"/>
    <w:rsid w:val="0097114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9">
    <w:name w:val="xl229"/>
    <w:basedOn w:val="a"/>
    <w:rsid w:val="0097114A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30">
    <w:name w:val="xl230"/>
    <w:basedOn w:val="a"/>
    <w:rsid w:val="0097114A"/>
    <w:pPr>
      <w:widowControl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31">
    <w:name w:val="xl231"/>
    <w:basedOn w:val="a"/>
    <w:rsid w:val="0097114A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32">
    <w:name w:val="xl232"/>
    <w:basedOn w:val="a"/>
    <w:rsid w:val="0097114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33">
    <w:name w:val="xl233"/>
    <w:basedOn w:val="a"/>
    <w:rsid w:val="0097114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34">
    <w:name w:val="xl234"/>
    <w:basedOn w:val="a"/>
    <w:rsid w:val="0097114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35">
    <w:name w:val="xl235"/>
    <w:basedOn w:val="a"/>
    <w:rsid w:val="009711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36">
    <w:name w:val="xl236"/>
    <w:basedOn w:val="a"/>
    <w:rsid w:val="009711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37">
    <w:name w:val="xl237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38">
    <w:name w:val="xl238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239">
    <w:name w:val="xl239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0">
    <w:name w:val="xl240"/>
    <w:basedOn w:val="a"/>
    <w:rsid w:val="0097114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1">
    <w:name w:val="xl241"/>
    <w:basedOn w:val="a"/>
    <w:rsid w:val="0097114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">
    <w:name w:val="xl242"/>
    <w:basedOn w:val="a"/>
    <w:rsid w:val="0097114A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3">
    <w:name w:val="xl243"/>
    <w:basedOn w:val="a"/>
    <w:rsid w:val="0097114A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4">
    <w:name w:val="xl244"/>
    <w:basedOn w:val="a"/>
    <w:rsid w:val="0097114A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">
    <w:name w:val="xl245"/>
    <w:basedOn w:val="a"/>
    <w:rsid w:val="0097114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6">
    <w:name w:val="xl246"/>
    <w:basedOn w:val="a"/>
    <w:rsid w:val="0097114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7">
    <w:name w:val="xl247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yle3">
    <w:name w:val="Style3"/>
    <w:basedOn w:val="a"/>
    <w:rsid w:val="0097114A"/>
    <w:pPr>
      <w:autoSpaceDE w:val="0"/>
      <w:autoSpaceDN w:val="0"/>
      <w:adjustRightInd w:val="0"/>
      <w:spacing w:line="312" w:lineRule="exact"/>
      <w:ind w:firstLine="528"/>
      <w:jc w:val="both"/>
    </w:pPr>
    <w:rPr>
      <w:sz w:val="24"/>
      <w:szCs w:val="24"/>
      <w:lang w:eastAsia="ru-RU"/>
    </w:rPr>
  </w:style>
  <w:style w:type="character" w:customStyle="1" w:styleId="FontStyle18">
    <w:name w:val="Font Style18"/>
    <w:rsid w:val="0097114A"/>
    <w:rPr>
      <w:rFonts w:ascii="Times New Roman" w:hAnsi="Times New Roman" w:cs="Times New Roman" w:hint="default"/>
      <w:sz w:val="26"/>
    </w:rPr>
  </w:style>
  <w:style w:type="character" w:customStyle="1" w:styleId="affd">
    <w:name w:val="Цветовое выделение"/>
    <w:uiPriority w:val="99"/>
    <w:rsid w:val="0097114A"/>
    <w:rPr>
      <w:b/>
      <w:color w:val="26282F"/>
      <w:sz w:val="26"/>
    </w:rPr>
  </w:style>
  <w:style w:type="character" w:customStyle="1" w:styleId="affe">
    <w:name w:val="Гипертекстовая ссылка"/>
    <w:uiPriority w:val="99"/>
    <w:rsid w:val="0097114A"/>
    <w:rPr>
      <w:rFonts w:cs="Times New Roman"/>
      <w:b/>
      <w:color w:val="106BBE"/>
      <w:sz w:val="26"/>
    </w:rPr>
  </w:style>
  <w:style w:type="character" w:styleId="afff">
    <w:name w:val="Emphasis"/>
    <w:basedOn w:val="a0"/>
    <w:uiPriority w:val="20"/>
    <w:qFormat/>
    <w:rsid w:val="0097114A"/>
    <w:rPr>
      <w:i/>
      <w:iCs/>
    </w:rPr>
  </w:style>
  <w:style w:type="character" w:customStyle="1" w:styleId="14">
    <w:name w:val="Текст выноски Знак1"/>
    <w:basedOn w:val="a0"/>
    <w:uiPriority w:val="99"/>
    <w:semiHidden/>
    <w:rsid w:val="0097114A"/>
    <w:rPr>
      <w:rFonts w:ascii="Tahoma" w:eastAsia="Times New Roman" w:hAnsi="Tahoma" w:cs="Tahoma"/>
      <w:sz w:val="16"/>
      <w:szCs w:val="16"/>
      <w:lang w:eastAsia="ru-RU"/>
    </w:rPr>
  </w:style>
  <w:style w:type="character" w:styleId="afff0">
    <w:name w:val="FollowedHyperlink"/>
    <w:basedOn w:val="a0"/>
    <w:uiPriority w:val="99"/>
    <w:semiHidden/>
    <w:unhideWhenUsed/>
    <w:rsid w:val="0097114A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97114A"/>
  </w:style>
  <w:style w:type="paragraph" w:customStyle="1" w:styleId="Style9">
    <w:name w:val="Style9"/>
    <w:basedOn w:val="a"/>
    <w:uiPriority w:val="99"/>
    <w:rsid w:val="0097114A"/>
    <w:pPr>
      <w:autoSpaceDE w:val="0"/>
      <w:autoSpaceDN w:val="0"/>
      <w:adjustRightInd w:val="0"/>
      <w:spacing w:line="259" w:lineRule="exact"/>
    </w:pPr>
    <w:rPr>
      <w:rFonts w:eastAsiaTheme="minorEastAsia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97114A"/>
    <w:pPr>
      <w:autoSpaceDE w:val="0"/>
      <w:autoSpaceDN w:val="0"/>
      <w:adjustRightInd w:val="0"/>
    </w:pPr>
    <w:rPr>
      <w:rFonts w:eastAsiaTheme="minorEastAsia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97114A"/>
    <w:pPr>
      <w:autoSpaceDE w:val="0"/>
      <w:autoSpaceDN w:val="0"/>
      <w:adjustRightInd w:val="0"/>
    </w:pPr>
    <w:rPr>
      <w:rFonts w:eastAsiaTheme="minorEastAsia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97114A"/>
    <w:pPr>
      <w:autoSpaceDE w:val="0"/>
      <w:autoSpaceDN w:val="0"/>
      <w:adjustRightInd w:val="0"/>
      <w:spacing w:line="250" w:lineRule="exact"/>
      <w:jc w:val="center"/>
    </w:pPr>
    <w:rPr>
      <w:rFonts w:eastAsiaTheme="minorEastAsia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97114A"/>
    <w:pPr>
      <w:autoSpaceDE w:val="0"/>
      <w:autoSpaceDN w:val="0"/>
      <w:adjustRightInd w:val="0"/>
      <w:spacing w:line="278" w:lineRule="exact"/>
      <w:ind w:firstLine="643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97114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">
    <w:name w:val="Font Style23"/>
    <w:basedOn w:val="a0"/>
    <w:uiPriority w:val="99"/>
    <w:rsid w:val="0097114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basedOn w:val="a0"/>
    <w:uiPriority w:val="99"/>
    <w:rsid w:val="0097114A"/>
    <w:rPr>
      <w:rFonts w:ascii="Times New Roman" w:hAnsi="Times New Roman" w:cs="Times New Roman"/>
      <w:sz w:val="22"/>
      <w:szCs w:val="22"/>
    </w:rPr>
  </w:style>
  <w:style w:type="paragraph" w:customStyle="1" w:styleId="15">
    <w:name w:val="Знак Знак1 Знак Знак Знак Знак Знак Знак Знак Знак Знак Знак Знак Знак Знак"/>
    <w:basedOn w:val="a"/>
    <w:rsid w:val="0097114A"/>
    <w:pPr>
      <w:widowControl/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140">
    <w:name w:val="Знак Знак1 Знак Знак Знак Знак Знак Знак Знак Знак Знак Знак Знак Знак Знак4"/>
    <w:basedOn w:val="a"/>
    <w:rsid w:val="0097114A"/>
    <w:pPr>
      <w:widowControl/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130">
    <w:name w:val="Знак Знак1 Знак Знак Знак Знак Знак Знак Знак Знак Знак Знак Знак Знак Знак3"/>
    <w:basedOn w:val="a"/>
    <w:rsid w:val="0097114A"/>
    <w:pPr>
      <w:widowControl/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120">
    <w:name w:val="Знак Знак1 Знак Знак Знак Знак Знак Знак Знак Знак Знак Знак Знак Знак Знак2"/>
    <w:basedOn w:val="a"/>
    <w:rsid w:val="0097114A"/>
    <w:pPr>
      <w:widowControl/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112">
    <w:name w:val="Знак Знак1 Знак Знак Знак Знак Знак Знак Знак Знак Знак Знак Знак Знак Знак1"/>
    <w:basedOn w:val="a"/>
    <w:rsid w:val="0097114A"/>
    <w:pPr>
      <w:widowControl/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character" w:styleId="afff1">
    <w:name w:val="Strong"/>
    <w:basedOn w:val="a0"/>
    <w:uiPriority w:val="22"/>
    <w:qFormat/>
    <w:rsid w:val="0097114A"/>
    <w:rPr>
      <w:b/>
      <w:bCs/>
    </w:rPr>
  </w:style>
  <w:style w:type="character" w:customStyle="1" w:styleId="FontStyle16">
    <w:name w:val="Font Style16"/>
    <w:basedOn w:val="a0"/>
    <w:uiPriority w:val="99"/>
    <w:rsid w:val="0097114A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a0"/>
    <w:uiPriority w:val="99"/>
    <w:rsid w:val="0097114A"/>
    <w:rPr>
      <w:rFonts w:ascii="Cambria" w:hAnsi="Cambria" w:cs="Cambria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97114A"/>
  </w:style>
  <w:style w:type="paragraph" w:customStyle="1" w:styleId="ConsPlusNonformat">
    <w:name w:val="ConsPlusNonformat"/>
    <w:rsid w:val="0097114A"/>
    <w:pPr>
      <w:widowControl w:val="0"/>
      <w:autoSpaceDE w:val="0"/>
      <w:autoSpaceDN w:val="0"/>
    </w:pPr>
    <w:rPr>
      <w:rFonts w:ascii="Courier New" w:eastAsia="Times New Roman" w:hAnsi="Courier New" w:cs="Courier New"/>
      <w:szCs w:val="20"/>
      <w:lang w:val="ru-RU" w:eastAsia="ru-RU"/>
    </w:rPr>
  </w:style>
  <w:style w:type="paragraph" w:customStyle="1" w:styleId="ConsPlusDocList">
    <w:name w:val="ConsPlusDocList"/>
    <w:rsid w:val="0097114A"/>
    <w:pPr>
      <w:widowControl w:val="0"/>
      <w:autoSpaceDE w:val="0"/>
      <w:autoSpaceDN w:val="0"/>
    </w:pPr>
    <w:rPr>
      <w:rFonts w:eastAsia="Times New Roman"/>
      <w:sz w:val="22"/>
      <w:szCs w:val="20"/>
      <w:lang w:val="ru-RU" w:eastAsia="ru-RU"/>
    </w:rPr>
  </w:style>
  <w:style w:type="paragraph" w:customStyle="1" w:styleId="ConsPlusTitlePage">
    <w:name w:val="ConsPlusTitlePage"/>
    <w:rsid w:val="0097114A"/>
    <w:pPr>
      <w:widowControl w:val="0"/>
      <w:autoSpaceDE w:val="0"/>
      <w:autoSpaceDN w:val="0"/>
    </w:pPr>
    <w:rPr>
      <w:rFonts w:ascii="Tahoma" w:eastAsia="Times New Roman" w:hAnsi="Tahoma" w:cs="Tahoma"/>
      <w:szCs w:val="20"/>
      <w:lang w:val="ru-RU" w:eastAsia="ru-RU"/>
    </w:rPr>
  </w:style>
  <w:style w:type="paragraph" w:customStyle="1" w:styleId="ConsPlusJurTerm">
    <w:name w:val="ConsPlusJurTerm"/>
    <w:rsid w:val="0097114A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  <w:lang w:val="ru-RU" w:eastAsia="ru-RU"/>
    </w:rPr>
  </w:style>
  <w:style w:type="paragraph" w:customStyle="1" w:styleId="ConsPlusTextList">
    <w:name w:val="ConsPlusTextList"/>
    <w:rsid w:val="0097114A"/>
    <w:pPr>
      <w:widowControl w:val="0"/>
      <w:autoSpaceDE w:val="0"/>
      <w:autoSpaceDN w:val="0"/>
    </w:pPr>
    <w:rPr>
      <w:rFonts w:ascii="Arial" w:eastAsia="Times New Roman" w:hAnsi="Arial" w:cs="Arial"/>
      <w:szCs w:val="20"/>
      <w:lang w:val="ru-RU" w:eastAsia="ru-RU"/>
    </w:rPr>
  </w:style>
  <w:style w:type="table" w:customStyle="1" w:styleId="17">
    <w:name w:val="Сетка таблицы1"/>
    <w:basedOn w:val="a1"/>
    <w:next w:val="aff7"/>
    <w:rsid w:val="0097114A"/>
    <w:rPr>
      <w:rFonts w:ascii="Times New Roman" w:eastAsia="Times New Roman" w:hAnsi="Times New Roman"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0D098ABCA5D00C7C4B64A67AD33BC8BB6D4391E24C7E54B3BDA0074BBF4D20A1364AEAE6E04879B548EFE62E50E3CCCC5E286A4903F393DBD605273V2GBL" TargetMode="External"/><Relationship Id="rId18" Type="http://schemas.openxmlformats.org/officeDocument/2006/relationships/header" Target="header4.xml"/><Relationship Id="rId26" Type="http://schemas.openxmlformats.org/officeDocument/2006/relationships/hyperlink" Target="consultantplus://offline/ref=54F9D66C3F4A83C63EC74DD34688FE5C8B17988B7465BEDCDBD01E25210471F4FDE587BEC003939C5FF076016DB1F8FC67x7pFL" TargetMode="External"/><Relationship Id="rId39" Type="http://schemas.openxmlformats.org/officeDocument/2006/relationships/hyperlink" Target="consultantplus://offline/ref=7E17F23E3F01847A85BB41C8F8DDCC2C0879F6766D6291EC74A94A9E544138D57BA613F8DC8A197E56877BD420FF2BD5s4WD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4F9D66C3F4A83C63EC753DE50E4A3538D1DC0847364BD888E8D18727E5477A1AFA5D9E79343D8915CEA6A016ExApCL" TargetMode="External"/><Relationship Id="rId34" Type="http://schemas.openxmlformats.org/officeDocument/2006/relationships/header" Target="header9.xml"/><Relationship Id="rId42" Type="http://schemas.openxmlformats.org/officeDocument/2006/relationships/hyperlink" Target="consultantplus://offline/ref=7E17F23E3F01847A85BB5FC5EEB191230E76AE7A6C6C9BBA2EF611C3034832823CE94AAA98DF167706C83F8433FF2FC94EF0D8D650FCs8W1G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0D098ABCA5D00C7C4B64A67AD33BC8BB6D4391E24C7E54F36D00074BBF4D20A1364AEAE6E04879B548EFA6FE50E3CCCC5E286A4903F393DBD605273V2GBL" TargetMode="External"/><Relationship Id="rId17" Type="http://schemas.openxmlformats.org/officeDocument/2006/relationships/footer" Target="footer1.xml"/><Relationship Id="rId25" Type="http://schemas.openxmlformats.org/officeDocument/2006/relationships/hyperlink" Target="consultantplus://offline/ref=54F9D66C3F4A83C63EC74DD34688FE5C8B17988B7465BEDCDBD01E25210471F4FDE587BEC003939C5FF076016DB1F8FC67x7pFL" TargetMode="External"/><Relationship Id="rId33" Type="http://schemas.openxmlformats.org/officeDocument/2006/relationships/footer" Target="footer4.xml"/><Relationship Id="rId38" Type="http://schemas.openxmlformats.org/officeDocument/2006/relationships/header" Target="header12.xm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yperlink" Target="consultantplus://offline/ref=54F9D66C3F4A83C63EC753DE50E4A3538D1DC0847364BD888E8D18727E5477A1AFA5D9E79343D8915CEA6A016ExApCL" TargetMode="External"/><Relationship Id="rId29" Type="http://schemas.openxmlformats.org/officeDocument/2006/relationships/header" Target="header6.xml"/><Relationship Id="rId41" Type="http://schemas.openxmlformats.org/officeDocument/2006/relationships/hyperlink" Target="consultantplus://offline/ref=7E17F23E3F01847A85BB5FC5EEB191230E71AD736D6D9BBA2EF611C3034832823CE94AAB9DDD1F2803DD2EDC3CF935D74BEBC4D452sFWD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yperlink" Target="consultantplus://offline/ref=54F9D66C3F4A83C63EC74DD34688FE5C8B17988B7C60B7DAD1D2432F295D7DF6FAEAD8BBD512CB9359EA680072ADFAFEx6p6L" TargetMode="External"/><Relationship Id="rId32" Type="http://schemas.openxmlformats.org/officeDocument/2006/relationships/header" Target="header8.xml"/><Relationship Id="rId37" Type="http://schemas.openxmlformats.org/officeDocument/2006/relationships/header" Target="header11.xml"/><Relationship Id="rId40" Type="http://schemas.openxmlformats.org/officeDocument/2006/relationships/hyperlink" Target="consultantplus://offline/ref=7E17F23E3F01847A85BB41C8F8DDCC2C0879F676646A90E97BAA17945C1834D77CA94CFDC99B4171509D65D13BE329D74CsFW6G" TargetMode="Externa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8ADF2AF59CDDEBF6A3A172E063B459D3F48B3548A07D0B4A9E5D8F33E0E901E9EE6155638F3ADA9443803116D6C6B7379YEp9J" TargetMode="External"/><Relationship Id="rId23" Type="http://schemas.openxmlformats.org/officeDocument/2006/relationships/hyperlink" Target="consultantplus://offline/ref=54F9D66C3F4A83C63EC74DD34688FE5C8B17988B7C6CB6D7D7D2432F295D7DF6FAEAD8BBD512CB9359EA680072ADFAFEx6p6L" TargetMode="External"/><Relationship Id="rId28" Type="http://schemas.openxmlformats.org/officeDocument/2006/relationships/footer" Target="footer2.xml"/><Relationship Id="rId36" Type="http://schemas.openxmlformats.org/officeDocument/2006/relationships/header" Target="header10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54F9D66C3F4A83C63EC753DE50E4A3538D1CC4847D67BD888E8D18727E5477A1AFA5D9E79343D8915CEA6A016ExApCL" TargetMode="External"/><Relationship Id="rId31" Type="http://schemas.openxmlformats.org/officeDocument/2006/relationships/footer" Target="footer3.xml"/><Relationship Id="rId44" Type="http://schemas.openxmlformats.org/officeDocument/2006/relationships/footer" Target="footer6.xml"/><Relationship Id="rId4" Type="http://schemas.microsoft.com/office/2007/relationships/stylesWithEffects" Target="stylesWithEffects.xml"/><Relationship Id="rId9" Type="http://schemas.openxmlformats.org/officeDocument/2006/relationships/hyperlink" Target="https://minprom.astrobl.ru" TargetMode="External"/><Relationship Id="rId14" Type="http://schemas.openxmlformats.org/officeDocument/2006/relationships/hyperlink" Target="consultantplus://offline/ref=70D098ABCA5D00C7C4B64A67AD33BC8BB6D4391E24C6EC4132DA0074BBF4D20A1364AEAE6E04879B548EFA69E50E3CCCC5E286A4903F393DBD605273V2GBL" TargetMode="External"/><Relationship Id="rId22" Type="http://schemas.openxmlformats.org/officeDocument/2006/relationships/hyperlink" Target="consultantplus://offline/ref=54F9D66C3F4A83C63EC753DE50E4A3538D1ECE827364BD888E8D18727E5477A1AFA5D9E79343D8915CEA6A016ExApCL" TargetMode="External"/><Relationship Id="rId27" Type="http://schemas.openxmlformats.org/officeDocument/2006/relationships/header" Target="header5.xml"/><Relationship Id="rId30" Type="http://schemas.openxmlformats.org/officeDocument/2006/relationships/header" Target="header7.xml"/><Relationship Id="rId35" Type="http://schemas.openxmlformats.org/officeDocument/2006/relationships/footer" Target="footer5.xml"/><Relationship Id="rId43" Type="http://schemas.openxmlformats.org/officeDocument/2006/relationships/header" Target="header1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DD7D640-1A2F-4465-B588-888544788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3551</TotalTime>
  <Pages>84</Pages>
  <Words>23609</Words>
  <Characters>134574</Characters>
  <Application>Microsoft Office Word</Application>
  <DocSecurity>0</DocSecurity>
  <Lines>1121</Lines>
  <Paragraphs>315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НиколаеваАС</dc:creator>
  <dc:description/>
  <cp:lastModifiedBy>Лихачева Виолетта Валерьевна</cp:lastModifiedBy>
  <cp:revision>301</cp:revision>
  <cp:lastPrinted>2023-08-01T12:33:00Z</cp:lastPrinted>
  <dcterms:created xsi:type="dcterms:W3CDTF">2022-04-26T03:20:00Z</dcterms:created>
  <dcterms:modified xsi:type="dcterms:W3CDTF">2023-08-01T12:43:00Z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