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8E0C" w14:textId="77777777" w:rsidR="00FA1BFE" w:rsidRDefault="00FA1BFE">
      <w:pPr>
        <w:pStyle w:val="ConsPlusTitlePage"/>
      </w:pPr>
      <w:r>
        <w:t xml:space="preserve">Документ предоставлен </w:t>
      </w:r>
      <w:hyperlink r:id="rId4">
        <w:r>
          <w:rPr>
            <w:color w:val="0000FF"/>
          </w:rPr>
          <w:t>КонсультантПлюс</w:t>
        </w:r>
      </w:hyperlink>
      <w:r>
        <w:br/>
      </w:r>
    </w:p>
    <w:p w14:paraId="05713FB9" w14:textId="77777777" w:rsidR="00FA1BFE" w:rsidRDefault="00FA1BFE">
      <w:pPr>
        <w:pStyle w:val="ConsPlusNormal"/>
        <w:jc w:val="both"/>
        <w:outlineLvl w:val="0"/>
      </w:pPr>
    </w:p>
    <w:p w14:paraId="64A65C1E" w14:textId="77777777" w:rsidR="00FA1BFE" w:rsidRDefault="00FA1BFE">
      <w:pPr>
        <w:pStyle w:val="ConsPlusTitle"/>
        <w:jc w:val="center"/>
        <w:outlineLvl w:val="0"/>
      </w:pPr>
      <w:r>
        <w:t>МИНИСТЕРСТВО ПРОМЫШЛЕННОСТИ И ПРИРОДНЫХ РЕСУРСОВ</w:t>
      </w:r>
    </w:p>
    <w:p w14:paraId="5D28E8C7" w14:textId="77777777" w:rsidR="00FA1BFE" w:rsidRDefault="00FA1BFE">
      <w:pPr>
        <w:pStyle w:val="ConsPlusTitle"/>
        <w:jc w:val="center"/>
      </w:pPr>
      <w:r>
        <w:t>АСТРАХАНСКОЙ ОБЛАСТИ</w:t>
      </w:r>
    </w:p>
    <w:p w14:paraId="0576FA21" w14:textId="77777777" w:rsidR="00FA1BFE" w:rsidRDefault="00FA1BFE">
      <w:pPr>
        <w:pStyle w:val="ConsPlusTitle"/>
        <w:jc w:val="center"/>
      </w:pPr>
    </w:p>
    <w:p w14:paraId="406683AD" w14:textId="77777777" w:rsidR="00FA1BFE" w:rsidRDefault="00FA1BFE">
      <w:pPr>
        <w:pStyle w:val="ConsPlusTitle"/>
        <w:jc w:val="center"/>
      </w:pPr>
      <w:r>
        <w:t>ПОСТАНОВЛЕНИЕ</w:t>
      </w:r>
    </w:p>
    <w:p w14:paraId="37D66CD3" w14:textId="77777777" w:rsidR="00FA1BFE" w:rsidRDefault="00FA1BFE">
      <w:pPr>
        <w:pStyle w:val="ConsPlusTitle"/>
        <w:jc w:val="center"/>
      </w:pPr>
      <w:r>
        <w:t>от 18 декабря 2020 г. N 28-П</w:t>
      </w:r>
    </w:p>
    <w:p w14:paraId="3819A07C" w14:textId="77777777" w:rsidR="00FA1BFE" w:rsidRDefault="00FA1BFE">
      <w:pPr>
        <w:pStyle w:val="ConsPlusTitle"/>
        <w:jc w:val="both"/>
      </w:pPr>
    </w:p>
    <w:p w14:paraId="4A2E99FA" w14:textId="77777777" w:rsidR="00FA1BFE" w:rsidRDefault="00FA1BFE">
      <w:pPr>
        <w:pStyle w:val="ConsPlusTitle"/>
        <w:jc w:val="center"/>
      </w:pPr>
      <w:r>
        <w:t>ОБ АДМИНИСТРАТИВНОМ РЕГЛАМЕНТЕ МИНИСТЕРСТВА ПРОМЫШЛЕННОСТИ</w:t>
      </w:r>
    </w:p>
    <w:p w14:paraId="78D5D8FE" w14:textId="77777777" w:rsidR="00FA1BFE" w:rsidRDefault="00FA1BFE">
      <w:pPr>
        <w:pStyle w:val="ConsPlusTitle"/>
        <w:jc w:val="center"/>
      </w:pPr>
      <w:r>
        <w:t>И ПРИРОДНЫХ РЕСУРСОВ АСТРАХАНСКОЙ ОБЛАСТИ ПРЕДОСТАВЛЕНИЯ</w:t>
      </w:r>
    </w:p>
    <w:p w14:paraId="3EF28BEC" w14:textId="77777777" w:rsidR="00FA1BFE" w:rsidRDefault="00FA1BFE">
      <w:pPr>
        <w:pStyle w:val="ConsPlusTitle"/>
        <w:jc w:val="center"/>
      </w:pPr>
      <w:r>
        <w:t>ГОСУДАРСТВЕННОЙ УСЛУГИ "ИЗМЕНЕНИЕ ГРАНИЦ УЧАСТКОВ НЕДР</w:t>
      </w:r>
    </w:p>
    <w:p w14:paraId="79EEBC1D" w14:textId="77777777" w:rsidR="00FA1BFE" w:rsidRDefault="00FA1BFE">
      <w:pPr>
        <w:pStyle w:val="ConsPlusTitle"/>
        <w:jc w:val="center"/>
      </w:pPr>
      <w:r>
        <w:t>МЕСТНОГО ЗНАЧЕНИЯ, ПРЕДОСТАВЛЕННЫХ В ПОЛЬЗОВАНИЕ"</w:t>
      </w:r>
    </w:p>
    <w:p w14:paraId="56B3AD81" w14:textId="77777777" w:rsidR="00FA1BFE" w:rsidRDefault="00FA1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1BFE" w14:paraId="582D0B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140933" w14:textId="77777777" w:rsidR="00FA1BFE" w:rsidRDefault="00FA1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B1D37B" w14:textId="77777777" w:rsidR="00FA1BFE" w:rsidRDefault="00FA1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0AC305" w14:textId="77777777" w:rsidR="00FA1BFE" w:rsidRDefault="00FA1BFE">
            <w:pPr>
              <w:pStyle w:val="ConsPlusNormal"/>
              <w:jc w:val="center"/>
            </w:pPr>
            <w:r>
              <w:rPr>
                <w:color w:val="392C69"/>
              </w:rPr>
              <w:t>Список изменяющих документов</w:t>
            </w:r>
          </w:p>
          <w:p w14:paraId="65E8462B" w14:textId="77777777" w:rsidR="00FA1BFE" w:rsidRDefault="00FA1BFE">
            <w:pPr>
              <w:pStyle w:val="ConsPlusNormal"/>
              <w:jc w:val="center"/>
            </w:pPr>
            <w:r>
              <w:rPr>
                <w:color w:val="392C69"/>
              </w:rPr>
              <w:t>(в ред. Постановлений минпрома Астраханской области</w:t>
            </w:r>
          </w:p>
          <w:p w14:paraId="1AD8D809" w14:textId="77777777" w:rsidR="00FA1BFE" w:rsidRDefault="00FA1BFE">
            <w:pPr>
              <w:pStyle w:val="ConsPlusNormal"/>
              <w:jc w:val="center"/>
            </w:pPr>
            <w:r>
              <w:rPr>
                <w:color w:val="392C69"/>
              </w:rPr>
              <w:t xml:space="preserve">от 31.08.2021 </w:t>
            </w:r>
            <w:hyperlink r:id="rId5">
              <w:r>
                <w:rPr>
                  <w:color w:val="0000FF"/>
                </w:rPr>
                <w:t>N 17-П</w:t>
              </w:r>
            </w:hyperlink>
            <w:r>
              <w:rPr>
                <w:color w:val="392C69"/>
              </w:rPr>
              <w:t xml:space="preserve">, от 27.07.2022 </w:t>
            </w:r>
            <w:hyperlink r:id="rId6">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E480C7" w14:textId="77777777" w:rsidR="00FA1BFE" w:rsidRDefault="00FA1BFE">
            <w:pPr>
              <w:pStyle w:val="ConsPlusNormal"/>
            </w:pPr>
          </w:p>
        </w:tc>
      </w:tr>
    </w:tbl>
    <w:p w14:paraId="532EDDA2" w14:textId="77777777" w:rsidR="00FA1BFE" w:rsidRDefault="00FA1BFE">
      <w:pPr>
        <w:pStyle w:val="ConsPlusNormal"/>
        <w:jc w:val="both"/>
      </w:pPr>
    </w:p>
    <w:p w14:paraId="47F97095" w14:textId="77777777" w:rsidR="00FA1BFE" w:rsidRDefault="00FA1BFE">
      <w:pPr>
        <w:pStyle w:val="ConsPlusNormal"/>
        <w:ind w:firstLine="540"/>
        <w:jc w:val="both"/>
      </w:pPr>
      <w:r>
        <w:t xml:space="preserve">В соответствии с </w:t>
      </w:r>
      <w:hyperlink r:id="rId7">
        <w:r>
          <w:rPr>
            <w:color w:val="0000FF"/>
          </w:rPr>
          <w:t>Законом</w:t>
        </w:r>
      </w:hyperlink>
      <w:r>
        <w:t xml:space="preserve"> Российской Федерации от 21.02.1992 N 2395-1 "О недрах", Федеральным </w:t>
      </w:r>
      <w:hyperlink r:id="rId8">
        <w:r>
          <w:rPr>
            <w:color w:val="0000FF"/>
          </w:rPr>
          <w:t>законом</w:t>
        </w:r>
      </w:hyperlink>
      <w:r>
        <w:t xml:space="preserve"> от 27.07.2010 N 210-ФЗ "Об организации предоставления государственных и муниципальных услуг", Постановлениями Правительства Астраханской области от 19.05.2010 </w:t>
      </w:r>
      <w:hyperlink r:id="rId9">
        <w:r>
          <w:rPr>
            <w:color w:val="0000FF"/>
          </w:rPr>
          <w:t>N 210-П</w:t>
        </w:r>
      </w:hyperlink>
      <w:r>
        <w:t xml:space="preserve"> "О министерстве промышленности и природных ресурсов Астраханской области" от 30.09.2010 </w:t>
      </w:r>
      <w:hyperlink r:id="rId10">
        <w:r>
          <w:rPr>
            <w:color w:val="0000FF"/>
          </w:rPr>
          <w:t>N 427-П</w:t>
        </w:r>
      </w:hyperlink>
      <w:r>
        <w:t xml:space="preserve"> "О порядке разработки и утверждения административных регламентов предоставления государственных услуг" министерство промышленности и природных ресурсов Астраханской области постановляет:</w:t>
      </w:r>
    </w:p>
    <w:p w14:paraId="4760F113" w14:textId="77777777" w:rsidR="00FA1BFE" w:rsidRDefault="00FA1BFE">
      <w:pPr>
        <w:pStyle w:val="ConsPlusNormal"/>
        <w:spacing w:before="220"/>
        <w:ind w:firstLine="540"/>
        <w:jc w:val="both"/>
      </w:pPr>
      <w:r>
        <w:t xml:space="preserve">1. Утвердить прилагаемый административный </w:t>
      </w:r>
      <w:hyperlink w:anchor="P43">
        <w:r>
          <w:rPr>
            <w:color w:val="0000FF"/>
          </w:rPr>
          <w:t>регламент</w:t>
        </w:r>
      </w:hyperlink>
      <w:r>
        <w:t xml:space="preserve"> министерства промышленности и природных ресурсов Астраханской области предоставления государственной услуги "Изменение границ участков недр местного значения, предоставленных в пользование".</w:t>
      </w:r>
    </w:p>
    <w:p w14:paraId="6D0D43C9" w14:textId="77777777" w:rsidR="00FA1BFE" w:rsidRDefault="00FA1BFE">
      <w:pPr>
        <w:pStyle w:val="ConsPlusNormal"/>
        <w:spacing w:before="220"/>
        <w:ind w:firstLine="540"/>
        <w:jc w:val="both"/>
      </w:pPr>
      <w:r>
        <w:t>2. Признать утратившими силу:</w:t>
      </w:r>
    </w:p>
    <w:p w14:paraId="30EE66B7" w14:textId="77777777" w:rsidR="00FA1BFE" w:rsidRDefault="00FA1BFE">
      <w:pPr>
        <w:pStyle w:val="ConsPlusNormal"/>
        <w:spacing w:before="220"/>
        <w:ind w:firstLine="540"/>
        <w:jc w:val="both"/>
      </w:pPr>
      <w:r>
        <w:t xml:space="preserve">- </w:t>
      </w:r>
      <w:hyperlink r:id="rId11">
        <w:r>
          <w:rPr>
            <w:color w:val="0000FF"/>
          </w:rPr>
          <w:t>Постановление</w:t>
        </w:r>
      </w:hyperlink>
      <w:r>
        <w:t xml:space="preserve"> министерства промышленности, транспорта и природных ресурсов Астраханской области от 27.12.2017 N 21-П "Об административном регламенте министерства промышленности, транспорта и природных ресурсов Астраханской области предоставления государственной услуги "Изменение границ участков недр местного значения, предоставленных в пользование";</w:t>
      </w:r>
    </w:p>
    <w:p w14:paraId="44E73526" w14:textId="77777777" w:rsidR="00FA1BFE" w:rsidRDefault="00FA1BFE">
      <w:pPr>
        <w:pStyle w:val="ConsPlusNormal"/>
        <w:spacing w:before="220"/>
        <w:ind w:firstLine="540"/>
        <w:jc w:val="both"/>
      </w:pPr>
      <w:r>
        <w:t xml:space="preserve">- </w:t>
      </w:r>
      <w:hyperlink r:id="rId12">
        <w:r>
          <w:rPr>
            <w:color w:val="0000FF"/>
          </w:rPr>
          <w:t>пункт 6</w:t>
        </w:r>
      </w:hyperlink>
      <w:r>
        <w:t xml:space="preserve"> Постановления министерства промышленности, транспорта и природных ресурсов Астраханской области от 31.05.2018 N 8-П "О внесении изменений в постановления министерства промышленности, транспорта и природных ресурсов Астраханской области";</w:t>
      </w:r>
    </w:p>
    <w:p w14:paraId="74EED542" w14:textId="77777777" w:rsidR="00FA1BFE" w:rsidRDefault="00FA1BFE">
      <w:pPr>
        <w:pStyle w:val="ConsPlusNormal"/>
        <w:spacing w:before="220"/>
        <w:ind w:firstLine="540"/>
        <w:jc w:val="both"/>
      </w:pPr>
      <w:r>
        <w:t xml:space="preserve">- </w:t>
      </w:r>
      <w:hyperlink r:id="rId13">
        <w:r>
          <w:rPr>
            <w:color w:val="0000FF"/>
          </w:rPr>
          <w:t>пункт 5</w:t>
        </w:r>
      </w:hyperlink>
      <w:r>
        <w:t xml:space="preserve"> Постановления министерства промышленности, транспорта и природных ресурсов Астраханской области от 14.02.2019 N 4-П "О внесении изменений в постановления министерства промышленности, транспорта и природных ресурсов Астраханской области";</w:t>
      </w:r>
    </w:p>
    <w:p w14:paraId="097838BF" w14:textId="77777777" w:rsidR="00FA1BFE" w:rsidRDefault="00FA1BFE">
      <w:pPr>
        <w:pStyle w:val="ConsPlusNormal"/>
        <w:spacing w:before="220"/>
        <w:ind w:firstLine="540"/>
        <w:jc w:val="both"/>
      </w:pPr>
      <w:r>
        <w:t xml:space="preserve">- </w:t>
      </w:r>
      <w:hyperlink r:id="rId14">
        <w:r>
          <w:rPr>
            <w:color w:val="0000FF"/>
          </w:rPr>
          <w:t>пункт 6</w:t>
        </w:r>
      </w:hyperlink>
      <w:r>
        <w:t xml:space="preserve"> Постановления министерства промышленности, транспорта и природных ресурсов Астраханской области от 15.07.2019 N 8-П "О внесении изменений в постановления министерства промышленности, транспорта и природных ресурсов Астраханской области".</w:t>
      </w:r>
    </w:p>
    <w:p w14:paraId="64259CED" w14:textId="77777777" w:rsidR="00FA1BFE" w:rsidRDefault="00FA1BFE">
      <w:pPr>
        <w:pStyle w:val="ConsPlusNormal"/>
        <w:spacing w:before="220"/>
        <w:ind w:firstLine="540"/>
        <w:jc w:val="both"/>
      </w:pPr>
      <w:r>
        <w:t xml:space="preserve">3. Отделу недропользования управления топливно-энергетического комплекса министерства промышленности и природных ресурсов Астраханской области направить копию настоящего Постановления в министерство государственного управления, информационных технологий и связи Астраханской области для его официального опубликования в средствах массовой </w:t>
      </w:r>
      <w:r>
        <w:lastRenderedPageBreak/>
        <w:t>информации, а также разместить текст настоящего Постановления в информационно-телекоммуникационной сети "Интернет" на официальном сайте министерства промышленности и природных ресурсов Астраханской области, сведения о государственной услуги "Изменение границ участков недр местного значения, предоставленных в пользование" (далее - государственная услуга) в региональной информационной системе "Реестр государственных и муниципальных услуг (функций) Астраханской области" (далее - региональная система), а также разместить в региональной системе порядок информирования о предоставлении государственной функции, перечень нормативных и иных правовых актов,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w:t>
      </w:r>
    </w:p>
    <w:p w14:paraId="12020A04" w14:textId="77777777" w:rsidR="00FA1BFE" w:rsidRDefault="00FA1BFE">
      <w:pPr>
        <w:pStyle w:val="ConsPlusNormal"/>
        <w:spacing w:before="220"/>
        <w:ind w:firstLine="540"/>
        <w:jc w:val="both"/>
      </w:pPr>
      <w:r>
        <w:t>4. Отделу правового обеспечения министерства промышленности и природных ресурсов Астраханской области:</w:t>
      </w:r>
    </w:p>
    <w:p w14:paraId="7346EDBA" w14:textId="77777777" w:rsidR="00FA1BFE" w:rsidRDefault="00FA1BFE">
      <w:pPr>
        <w:pStyle w:val="ConsPlusNormal"/>
        <w:spacing w:before="220"/>
        <w:ind w:firstLine="540"/>
        <w:jc w:val="both"/>
      </w:pPr>
      <w:r>
        <w:t>4.1. 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 а также сведения об источнике его официального опубликования.</w:t>
      </w:r>
    </w:p>
    <w:p w14:paraId="031AF435" w14:textId="77777777" w:rsidR="00FA1BFE" w:rsidRDefault="00FA1BFE">
      <w:pPr>
        <w:pStyle w:val="ConsPlusNormal"/>
        <w:spacing w:before="220"/>
        <w:ind w:firstLine="540"/>
        <w:jc w:val="both"/>
      </w:pPr>
      <w:r>
        <w:t>4.2. Направить копию настоящего Постановления в прокуратуру Астраханской области не позднее семи рабочих дней со дня его подписания.</w:t>
      </w:r>
    </w:p>
    <w:p w14:paraId="3C173DA4" w14:textId="77777777" w:rsidR="00FA1BFE" w:rsidRDefault="00FA1BFE">
      <w:pPr>
        <w:pStyle w:val="ConsPlusNormal"/>
        <w:spacing w:before="220"/>
        <w:ind w:firstLine="540"/>
        <w:jc w:val="both"/>
      </w:pPr>
      <w:r>
        <w:t>4.3. В семидневный срок после подписания настоящего Постановления направить его копию поставщикам справочно-правовых систем ООО "АИЦ "КонсультантПлюс" и ООО "Астрахань-Гарант-Сервис" для включения в электронные базы данных.</w:t>
      </w:r>
    </w:p>
    <w:p w14:paraId="62A492BF" w14:textId="77777777" w:rsidR="00FA1BFE" w:rsidRDefault="00FA1BFE">
      <w:pPr>
        <w:pStyle w:val="ConsPlusNormal"/>
        <w:spacing w:before="220"/>
        <w:ind w:firstLine="540"/>
        <w:jc w:val="both"/>
      </w:pPr>
      <w:r>
        <w:t>5. Постановление вступает в силу по истечении 10 дней после дня его официального опубликования.</w:t>
      </w:r>
    </w:p>
    <w:p w14:paraId="5E9E95E2" w14:textId="77777777" w:rsidR="00FA1BFE" w:rsidRDefault="00FA1BFE">
      <w:pPr>
        <w:pStyle w:val="ConsPlusNormal"/>
        <w:jc w:val="both"/>
      </w:pPr>
    </w:p>
    <w:p w14:paraId="04E8D98B" w14:textId="77777777" w:rsidR="00FA1BFE" w:rsidRDefault="00FA1BFE">
      <w:pPr>
        <w:pStyle w:val="ConsPlusNormal"/>
        <w:jc w:val="right"/>
      </w:pPr>
      <w:r>
        <w:t>Министр</w:t>
      </w:r>
    </w:p>
    <w:p w14:paraId="73EE662F" w14:textId="77777777" w:rsidR="00FA1BFE" w:rsidRDefault="00FA1BFE">
      <w:pPr>
        <w:pStyle w:val="ConsPlusNormal"/>
        <w:jc w:val="right"/>
      </w:pPr>
      <w:r>
        <w:t>Д.А.АФАНАСЬЕВ</w:t>
      </w:r>
    </w:p>
    <w:p w14:paraId="1BD31E39" w14:textId="77777777" w:rsidR="00FA1BFE" w:rsidRDefault="00FA1BFE">
      <w:pPr>
        <w:pStyle w:val="ConsPlusNormal"/>
        <w:jc w:val="both"/>
      </w:pPr>
    </w:p>
    <w:p w14:paraId="0D3B4202" w14:textId="77777777" w:rsidR="00FA1BFE" w:rsidRDefault="00FA1BFE">
      <w:pPr>
        <w:pStyle w:val="ConsPlusNormal"/>
        <w:jc w:val="both"/>
      </w:pPr>
    </w:p>
    <w:p w14:paraId="355FFD46" w14:textId="77777777" w:rsidR="00FA1BFE" w:rsidRDefault="00FA1BFE">
      <w:pPr>
        <w:pStyle w:val="ConsPlusNormal"/>
        <w:jc w:val="both"/>
      </w:pPr>
    </w:p>
    <w:p w14:paraId="3E844943" w14:textId="77777777" w:rsidR="00FA1BFE" w:rsidRDefault="00FA1BFE">
      <w:pPr>
        <w:pStyle w:val="ConsPlusNormal"/>
        <w:jc w:val="both"/>
      </w:pPr>
    </w:p>
    <w:p w14:paraId="73FB5937" w14:textId="77777777" w:rsidR="00FA1BFE" w:rsidRDefault="00FA1BFE">
      <w:pPr>
        <w:pStyle w:val="ConsPlusNormal"/>
        <w:jc w:val="both"/>
      </w:pPr>
    </w:p>
    <w:p w14:paraId="0C9A96EF" w14:textId="77777777" w:rsidR="00FA1BFE" w:rsidRDefault="00FA1BFE">
      <w:pPr>
        <w:pStyle w:val="ConsPlusNormal"/>
        <w:jc w:val="right"/>
        <w:outlineLvl w:val="0"/>
      </w:pPr>
      <w:r>
        <w:t>Утвержден</w:t>
      </w:r>
    </w:p>
    <w:p w14:paraId="219CFD5B" w14:textId="77777777" w:rsidR="00FA1BFE" w:rsidRDefault="00FA1BFE">
      <w:pPr>
        <w:pStyle w:val="ConsPlusNormal"/>
        <w:jc w:val="right"/>
      </w:pPr>
      <w:r>
        <w:t>Постановлением</w:t>
      </w:r>
    </w:p>
    <w:p w14:paraId="1EB05E2F" w14:textId="77777777" w:rsidR="00FA1BFE" w:rsidRDefault="00FA1BFE">
      <w:pPr>
        <w:pStyle w:val="ConsPlusNormal"/>
        <w:jc w:val="right"/>
      </w:pPr>
      <w:r>
        <w:t>министерства промышленности</w:t>
      </w:r>
    </w:p>
    <w:p w14:paraId="6F19E78B" w14:textId="77777777" w:rsidR="00FA1BFE" w:rsidRDefault="00FA1BFE">
      <w:pPr>
        <w:pStyle w:val="ConsPlusNormal"/>
        <w:jc w:val="right"/>
      </w:pPr>
      <w:r>
        <w:t>и природных ресурсов</w:t>
      </w:r>
    </w:p>
    <w:p w14:paraId="4FD4C1B9" w14:textId="77777777" w:rsidR="00FA1BFE" w:rsidRDefault="00FA1BFE">
      <w:pPr>
        <w:pStyle w:val="ConsPlusNormal"/>
        <w:jc w:val="right"/>
      </w:pPr>
      <w:r>
        <w:t>Астраханской области</w:t>
      </w:r>
    </w:p>
    <w:p w14:paraId="3018A45C" w14:textId="77777777" w:rsidR="00FA1BFE" w:rsidRDefault="00FA1BFE">
      <w:pPr>
        <w:pStyle w:val="ConsPlusNormal"/>
        <w:jc w:val="right"/>
      </w:pPr>
      <w:r>
        <w:t>от 18 декабря 2020 г. N 28-П</w:t>
      </w:r>
    </w:p>
    <w:p w14:paraId="3C662235" w14:textId="77777777" w:rsidR="00FA1BFE" w:rsidRDefault="00FA1BFE">
      <w:pPr>
        <w:pStyle w:val="ConsPlusNormal"/>
        <w:jc w:val="both"/>
      </w:pPr>
    </w:p>
    <w:p w14:paraId="353B1B5A" w14:textId="77777777" w:rsidR="00FA1BFE" w:rsidRDefault="00FA1BFE">
      <w:pPr>
        <w:pStyle w:val="ConsPlusTitle"/>
        <w:jc w:val="center"/>
      </w:pPr>
      <w:bookmarkStart w:id="0" w:name="P43"/>
      <w:bookmarkEnd w:id="0"/>
      <w:r>
        <w:t>АДМИНИСТРАТИВНЫЙ РЕГЛАМЕНТ</w:t>
      </w:r>
    </w:p>
    <w:p w14:paraId="37952C34" w14:textId="77777777" w:rsidR="00FA1BFE" w:rsidRDefault="00FA1BFE">
      <w:pPr>
        <w:pStyle w:val="ConsPlusTitle"/>
        <w:jc w:val="center"/>
      </w:pPr>
      <w:r>
        <w:t>МИНИСТЕРСТВА ПРОМЫШЛЕННОСТИ И ПРИРОДНЫХ РЕСУРСОВ</w:t>
      </w:r>
    </w:p>
    <w:p w14:paraId="70CD9EEE" w14:textId="77777777" w:rsidR="00FA1BFE" w:rsidRDefault="00FA1BFE">
      <w:pPr>
        <w:pStyle w:val="ConsPlusTitle"/>
        <w:jc w:val="center"/>
      </w:pPr>
      <w:r>
        <w:t>АСТРАХАНСКОЙ ОБЛАСТИ ПРЕДОСТАВЛЕНИЯ ГОСУДАРСТВЕННОЙ УСЛУГИ</w:t>
      </w:r>
    </w:p>
    <w:p w14:paraId="1B56FAB6" w14:textId="77777777" w:rsidR="00FA1BFE" w:rsidRDefault="00FA1BFE">
      <w:pPr>
        <w:pStyle w:val="ConsPlusTitle"/>
        <w:jc w:val="center"/>
      </w:pPr>
      <w:r>
        <w:t>"ИЗМЕНЕНИЕ ГРАНИЦ УЧАСТКОВ НЕДР МЕСТНОГО ЗНАЧЕНИЯ,</w:t>
      </w:r>
    </w:p>
    <w:p w14:paraId="72DCE178" w14:textId="77777777" w:rsidR="00FA1BFE" w:rsidRDefault="00FA1BFE">
      <w:pPr>
        <w:pStyle w:val="ConsPlusTitle"/>
        <w:jc w:val="center"/>
      </w:pPr>
      <w:r>
        <w:t>ПРЕДОСТАВЛЕННЫХ В ПОЛЬЗОВАНИЕ"</w:t>
      </w:r>
    </w:p>
    <w:p w14:paraId="1EC2B221" w14:textId="77777777" w:rsidR="00FA1BFE" w:rsidRDefault="00FA1B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1BFE" w14:paraId="66A98C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386771" w14:textId="77777777" w:rsidR="00FA1BFE" w:rsidRDefault="00FA1B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E53085" w14:textId="77777777" w:rsidR="00FA1BFE" w:rsidRDefault="00FA1B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832952" w14:textId="77777777" w:rsidR="00FA1BFE" w:rsidRDefault="00FA1BFE">
            <w:pPr>
              <w:pStyle w:val="ConsPlusNormal"/>
              <w:jc w:val="center"/>
            </w:pPr>
            <w:r>
              <w:rPr>
                <w:color w:val="392C69"/>
              </w:rPr>
              <w:t>Список изменяющих документов</w:t>
            </w:r>
          </w:p>
          <w:p w14:paraId="6DD501CF" w14:textId="77777777" w:rsidR="00FA1BFE" w:rsidRDefault="00FA1BFE">
            <w:pPr>
              <w:pStyle w:val="ConsPlusNormal"/>
              <w:jc w:val="center"/>
            </w:pPr>
            <w:r>
              <w:rPr>
                <w:color w:val="392C69"/>
              </w:rPr>
              <w:t>(в ред. Постановлений минпрома Астраханской области</w:t>
            </w:r>
          </w:p>
          <w:p w14:paraId="1FB345EE" w14:textId="77777777" w:rsidR="00FA1BFE" w:rsidRDefault="00FA1BFE">
            <w:pPr>
              <w:pStyle w:val="ConsPlusNormal"/>
              <w:jc w:val="center"/>
            </w:pPr>
            <w:r>
              <w:rPr>
                <w:color w:val="392C69"/>
              </w:rPr>
              <w:t xml:space="preserve">от 31.08.2021 </w:t>
            </w:r>
            <w:hyperlink r:id="rId15">
              <w:r>
                <w:rPr>
                  <w:color w:val="0000FF"/>
                </w:rPr>
                <w:t>N 17-П</w:t>
              </w:r>
            </w:hyperlink>
            <w:r>
              <w:rPr>
                <w:color w:val="392C69"/>
              </w:rPr>
              <w:t xml:space="preserve">, от 27.07.2022 </w:t>
            </w:r>
            <w:hyperlink r:id="rId16">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8E8C4F" w14:textId="77777777" w:rsidR="00FA1BFE" w:rsidRDefault="00FA1BFE">
            <w:pPr>
              <w:pStyle w:val="ConsPlusNormal"/>
            </w:pPr>
          </w:p>
        </w:tc>
      </w:tr>
    </w:tbl>
    <w:p w14:paraId="1172FC74" w14:textId="77777777" w:rsidR="00FA1BFE" w:rsidRDefault="00FA1BFE">
      <w:pPr>
        <w:pStyle w:val="ConsPlusNormal"/>
        <w:jc w:val="center"/>
      </w:pPr>
    </w:p>
    <w:p w14:paraId="034BB5C7" w14:textId="77777777" w:rsidR="00FA1BFE" w:rsidRDefault="00FA1BFE">
      <w:pPr>
        <w:pStyle w:val="ConsPlusTitle"/>
        <w:jc w:val="center"/>
        <w:outlineLvl w:val="1"/>
      </w:pPr>
      <w:r>
        <w:t>1. Общие положения</w:t>
      </w:r>
    </w:p>
    <w:p w14:paraId="0A893949" w14:textId="77777777" w:rsidR="00FA1BFE" w:rsidRDefault="00FA1BFE">
      <w:pPr>
        <w:pStyle w:val="ConsPlusNormal"/>
        <w:jc w:val="both"/>
      </w:pPr>
    </w:p>
    <w:p w14:paraId="4D675C85" w14:textId="77777777" w:rsidR="00FA1BFE" w:rsidRDefault="00FA1BFE">
      <w:pPr>
        <w:pStyle w:val="ConsPlusNormal"/>
        <w:ind w:firstLine="540"/>
        <w:jc w:val="both"/>
      </w:pPr>
      <w:r>
        <w:t>1.1. Предмет регулирования</w:t>
      </w:r>
    </w:p>
    <w:p w14:paraId="1155313A" w14:textId="77777777" w:rsidR="00FA1BFE" w:rsidRDefault="00FA1BFE">
      <w:pPr>
        <w:pStyle w:val="ConsPlusNormal"/>
        <w:spacing w:before="220"/>
        <w:ind w:firstLine="540"/>
        <w:jc w:val="both"/>
      </w:pPr>
      <w:r>
        <w:t>1.1.1. Административный регламент министерства промышленности и природных ресурсов Астраханской области предоставления государственной услуги "Изменение границ участков недр местного значения, предоставленных в пользование" (далее - административный регламент, государственная услуга) устанавливает порядок предоставления государственной услуги и стандарт предоставления государственной услуги, в том числе сроки и последовательность административных процедур и административных действий министерства промышленности и природных ресурсов Астраханской области (далее - министерство) по предоставлению государственной услуги в соответствии с законодательством Российской Федерации.</w:t>
      </w:r>
    </w:p>
    <w:p w14:paraId="0C4E3D3D" w14:textId="77777777" w:rsidR="00FA1BFE" w:rsidRDefault="00FA1BFE">
      <w:pPr>
        <w:pStyle w:val="ConsPlusNormal"/>
        <w:spacing w:before="220"/>
        <w:ind w:firstLine="540"/>
        <w:jc w:val="both"/>
      </w:pPr>
      <w:r>
        <w:t>1.1.2. Изменение границ участка недр местного значения, предоставленного в пользование для геологического изучения недр и (или) разведки и добычи полезных ископаемых (далее - участок недр), осуществляется как в сторону его увеличения, так в сторону его уменьшения в любом пространственном направлении (по площади и глубине).</w:t>
      </w:r>
    </w:p>
    <w:p w14:paraId="3090055C" w14:textId="77777777" w:rsidR="00FA1BFE" w:rsidRDefault="00FA1BFE">
      <w:pPr>
        <w:pStyle w:val="ConsPlusNormal"/>
        <w:spacing w:before="220"/>
        <w:ind w:firstLine="540"/>
        <w:jc w:val="both"/>
      </w:pPr>
      <w:r>
        <w:t>1.1.3. Изменение границ участка недр в сторону его увеличения осуществляется в следующих случаях:</w:t>
      </w:r>
    </w:p>
    <w:p w14:paraId="202A56BE" w14:textId="77777777" w:rsidR="00FA1BFE" w:rsidRDefault="00FA1BFE">
      <w:pPr>
        <w:pStyle w:val="ConsPlusNormal"/>
        <w:spacing w:before="220"/>
        <w:ind w:firstLine="540"/>
        <w:jc w:val="both"/>
      </w:pPr>
      <w:bookmarkStart w:id="1" w:name="P58"/>
      <w:bookmarkEnd w:id="1"/>
      <w:r>
        <w:t>- наличие технологических потребностей расширения границ участка недр без прироста запасов полезных ископаемых с учетом границ безопасного пользования недрами при осуществлении горных и взрывных работах, зон охраны от вредного влияния горных разработок, зон сдвижения горных пород, контуров предохранительных целиков под природными объектами, зданиями и сооружениями, разносов бортов карьеров и разрезов и других факторов, влияющих на состояние недр и земной поверхности;</w:t>
      </w:r>
    </w:p>
    <w:p w14:paraId="134E72F8" w14:textId="77777777" w:rsidR="00FA1BFE" w:rsidRDefault="00FA1BFE">
      <w:pPr>
        <w:pStyle w:val="ConsPlusNormal"/>
        <w:jc w:val="both"/>
      </w:pPr>
      <w:r>
        <w:t xml:space="preserve">(в ред. </w:t>
      </w:r>
      <w:hyperlink r:id="rId17">
        <w:r>
          <w:rPr>
            <w:color w:val="0000FF"/>
          </w:rPr>
          <w:t>Постановления</w:t>
        </w:r>
      </w:hyperlink>
      <w:r>
        <w:t xml:space="preserve"> минпрома Астраханской области от 31.08.2021 N 17-П)</w:t>
      </w:r>
    </w:p>
    <w:p w14:paraId="439D538F" w14:textId="77777777" w:rsidR="00FA1BFE" w:rsidRDefault="00FA1BFE">
      <w:pPr>
        <w:pStyle w:val="ConsPlusNormal"/>
        <w:spacing w:before="220"/>
        <w:ind w:firstLine="540"/>
        <w:jc w:val="both"/>
      </w:pPr>
      <w:bookmarkStart w:id="2" w:name="P60"/>
      <w:bookmarkEnd w:id="2"/>
      <w:r>
        <w:t>- подтверждение с помощью геологической и иной информации о недрах данных о том, что:</w:t>
      </w:r>
    </w:p>
    <w:p w14:paraId="059B6906" w14:textId="77777777" w:rsidR="00FA1BFE" w:rsidRDefault="00FA1BFE">
      <w:pPr>
        <w:pStyle w:val="ConsPlusNormal"/>
        <w:spacing w:before="220"/>
        <w:ind w:firstLine="540"/>
        <w:jc w:val="both"/>
      </w:pPr>
      <w:bookmarkStart w:id="3" w:name="P61"/>
      <w:bookmarkEnd w:id="3"/>
      <w:r>
        <w:t>полезные ископаемые на нижележащей части недр за пределами участка недр, поставленные на государственный или территориальный баланс запасов полезных ископаемых (далее - баланс), являются частью месторождения этого полезного ископаемого;</w:t>
      </w:r>
    </w:p>
    <w:p w14:paraId="3618B704" w14:textId="77777777" w:rsidR="00FA1BFE" w:rsidRDefault="00FA1BFE">
      <w:pPr>
        <w:pStyle w:val="ConsPlusNormal"/>
        <w:spacing w:before="220"/>
        <w:ind w:firstLine="540"/>
        <w:jc w:val="both"/>
      </w:pPr>
      <w:bookmarkStart w:id="4" w:name="P62"/>
      <w:bookmarkEnd w:id="4"/>
      <w:r>
        <w:t>полезные ископаемые за пределами участка недр (за исключением нижележащей части недр), поставленные на баланс, являются частью месторождения этого полезного ископаемого;</w:t>
      </w:r>
    </w:p>
    <w:p w14:paraId="6D31D1E4" w14:textId="77777777" w:rsidR="00FA1BFE" w:rsidRDefault="00FA1BFE">
      <w:pPr>
        <w:pStyle w:val="ConsPlusNormal"/>
        <w:spacing w:before="220"/>
        <w:ind w:firstLine="540"/>
        <w:jc w:val="both"/>
      </w:pPr>
      <w:bookmarkStart w:id="5" w:name="P63"/>
      <w:bookmarkEnd w:id="5"/>
      <w:r>
        <w:t>выявленное в процессе геологического изучения месторождение полезных ископаемых выходит за границы участка недр, предоставленного в пользование для геологического изучения с целью поисков и оценки месторождений полезных ископаемых.</w:t>
      </w:r>
    </w:p>
    <w:p w14:paraId="2B4E15EF" w14:textId="77777777" w:rsidR="00FA1BFE" w:rsidRDefault="00FA1BFE">
      <w:pPr>
        <w:pStyle w:val="ConsPlusNormal"/>
        <w:spacing w:before="220"/>
        <w:ind w:firstLine="540"/>
        <w:jc w:val="both"/>
      </w:pPr>
      <w:r>
        <w:t>1.1.4. Изменение границ участка недр осуществляется многократно в следующих случаях:</w:t>
      </w:r>
    </w:p>
    <w:p w14:paraId="6DAC4046" w14:textId="77777777" w:rsidR="00FA1BFE" w:rsidRDefault="00FA1BFE">
      <w:pPr>
        <w:pStyle w:val="ConsPlusNormal"/>
        <w:spacing w:before="220"/>
        <w:ind w:firstLine="540"/>
        <w:jc w:val="both"/>
      </w:pPr>
      <w:r>
        <w:t>- изменение границ участка недр в сторону его уменьшения;</w:t>
      </w:r>
    </w:p>
    <w:p w14:paraId="042A9E17" w14:textId="77777777" w:rsidR="00FA1BFE" w:rsidRDefault="00FA1BFE">
      <w:pPr>
        <w:pStyle w:val="ConsPlusNormal"/>
        <w:spacing w:before="220"/>
        <w:ind w:firstLine="540"/>
        <w:jc w:val="both"/>
      </w:pPr>
      <w:r>
        <w:t xml:space="preserve">- изменение границ участка недр в сторону его увеличения в случаях, указанных в </w:t>
      </w:r>
      <w:hyperlink w:anchor="P58">
        <w:r>
          <w:rPr>
            <w:color w:val="0000FF"/>
          </w:rPr>
          <w:t>абзацах втором</w:t>
        </w:r>
      </w:hyperlink>
      <w:r>
        <w:t xml:space="preserve">, </w:t>
      </w:r>
      <w:hyperlink w:anchor="P61">
        <w:r>
          <w:rPr>
            <w:color w:val="0000FF"/>
          </w:rPr>
          <w:t>четвертом пункта 1.1.3 подраздела 1.1</w:t>
        </w:r>
      </w:hyperlink>
      <w:r>
        <w:t xml:space="preserve"> настоящего раздела;</w:t>
      </w:r>
    </w:p>
    <w:p w14:paraId="71FF981E" w14:textId="77777777" w:rsidR="00FA1BFE" w:rsidRDefault="00FA1BFE">
      <w:pPr>
        <w:pStyle w:val="ConsPlusNormal"/>
        <w:spacing w:before="220"/>
        <w:ind w:firstLine="540"/>
        <w:jc w:val="both"/>
      </w:pPr>
      <w:r>
        <w:t xml:space="preserve">- изменение границ участка недр в сторону его увеличения в случае, указанном в </w:t>
      </w:r>
      <w:hyperlink w:anchor="P62">
        <w:r>
          <w:rPr>
            <w:color w:val="0000FF"/>
          </w:rPr>
          <w:t>абзаце пятом пункта 1.1.3 подраздела 1.1</w:t>
        </w:r>
      </w:hyperlink>
      <w:r>
        <w:t xml:space="preserve"> настоящего раздела, при условии, что суммарный объем всех запасов полезных ископаемых, присоединяемых в результате многократного изменения границ участка недр, не превысит 20 процентов запасов полезных ископаемых данного месторождения, поставленных на баланс до дня подачи заявки об изменении границ участка недр. Указанные проценты запасов определяются от суммы запасов полезных ископаемых месторождения, расположенного на участке недр, границы которого предлагается изменить в сторону его увеличения, учтенных на балансе в пределах данного участка недр по состоянию на день подачи </w:t>
      </w:r>
      <w:r>
        <w:lastRenderedPageBreak/>
        <w:t>заявки об изменении границ участка недр, поданной первоначально, и запасов месторождения, расположенного на участке недр, границы которого предлагается изменить в сторону его увеличения, списанных с баланса в пределах данного участка недр в связи с их добычей, по состоянию на день подачи заявки об изменении границ участка недр, поданной первоначально.</w:t>
      </w:r>
    </w:p>
    <w:p w14:paraId="757BA6D7" w14:textId="77777777" w:rsidR="00FA1BFE" w:rsidRDefault="00FA1BFE">
      <w:pPr>
        <w:pStyle w:val="ConsPlusNormal"/>
        <w:spacing w:before="220"/>
        <w:ind w:firstLine="540"/>
        <w:jc w:val="both"/>
      </w:pPr>
      <w:r>
        <w:t xml:space="preserve">Изменение границ участка недр в случае, указанном в </w:t>
      </w:r>
      <w:hyperlink w:anchor="P63">
        <w:r>
          <w:rPr>
            <w:color w:val="0000FF"/>
          </w:rPr>
          <w:t>абзаце шестом пункта 1.1.3 подраздела 1.1</w:t>
        </w:r>
      </w:hyperlink>
      <w:r>
        <w:t xml:space="preserve"> настоящего раздела, осуществляется однократно. При этом под однократностью понимается возможность изменения границ участка недр только 1 раз в течение установленного лицензией на пользование недрами срока ее действия независимо от количества случаев перехода права пользования недрами и переоформления указанной лицензии и продления срока пользования недрами.</w:t>
      </w:r>
    </w:p>
    <w:p w14:paraId="23BC6E55" w14:textId="77777777" w:rsidR="00FA1BFE" w:rsidRDefault="00FA1BFE">
      <w:pPr>
        <w:pStyle w:val="ConsPlusNormal"/>
        <w:spacing w:before="220"/>
        <w:ind w:firstLine="540"/>
        <w:jc w:val="both"/>
      </w:pPr>
      <w:bookmarkStart w:id="6" w:name="P69"/>
      <w:bookmarkEnd w:id="6"/>
      <w:r>
        <w:t>1.1.5. Изменение границ участка недр в сторону его увеличения возможно в целях геологического изучения и (или) разведки и добычи того вида полезных ископаемых, который указан в лицензии на пользование недрами, и только при условии, если:</w:t>
      </w:r>
    </w:p>
    <w:p w14:paraId="0EE17FD5" w14:textId="77777777" w:rsidR="00FA1BFE" w:rsidRDefault="00FA1BFE">
      <w:pPr>
        <w:pStyle w:val="ConsPlusNormal"/>
        <w:spacing w:before="220"/>
        <w:ind w:firstLine="540"/>
        <w:jc w:val="both"/>
      </w:pPr>
      <w:r>
        <w:t>- на день подачи заявки об изменении границ участка недр предлагаемая к включению в границы участка недр часть недр является сопредельной по отношению к предоставленному в пользование участку недр;</w:t>
      </w:r>
    </w:p>
    <w:p w14:paraId="7BF1D6C2" w14:textId="77777777" w:rsidR="00FA1BFE" w:rsidRDefault="00FA1BFE">
      <w:pPr>
        <w:pStyle w:val="ConsPlusNormal"/>
        <w:spacing w:before="220"/>
        <w:ind w:firstLine="540"/>
        <w:jc w:val="both"/>
      </w:pPr>
      <w:r>
        <w:t xml:space="preserve">- на день подачи заявки об изменении границ участка недр предлагаемая к включению в границы участка недр часть недр не предоставлена в пользование (за исключением случая изменения границ участка недр по основанию, указанному в </w:t>
      </w:r>
      <w:hyperlink w:anchor="P61">
        <w:r>
          <w:rPr>
            <w:color w:val="0000FF"/>
          </w:rPr>
          <w:t>абзаце четвертом пункта 1.1.3 подраздела 1.1</w:t>
        </w:r>
      </w:hyperlink>
      <w:r>
        <w:t xml:space="preserve"> настоящего раздела (при условии, что нижележащий участок недр предоставлен в пользование тому же пользователю недр);</w:t>
      </w:r>
    </w:p>
    <w:p w14:paraId="07C8BC27" w14:textId="77777777" w:rsidR="00FA1BFE" w:rsidRDefault="00FA1BFE">
      <w:pPr>
        <w:pStyle w:val="ConsPlusNormal"/>
        <w:spacing w:before="220"/>
        <w:ind w:firstLine="540"/>
        <w:jc w:val="both"/>
      </w:pPr>
      <w:r>
        <w:t xml:space="preserve">- в отношении предлагаемой к включению в границы участка недр части недр не принято в установленном порядке решение о проведении аукциона на право пользования участками недр или о предоставлении в пользование по иным основаниям, установленным </w:t>
      </w:r>
      <w:hyperlink r:id="rId18">
        <w:r>
          <w:rPr>
            <w:color w:val="0000FF"/>
          </w:rPr>
          <w:t>Законом</w:t>
        </w:r>
      </w:hyperlink>
      <w:r>
        <w:t xml:space="preserve"> Российской Федерации от 21.02.1992 N 2395-1 "О недрах".</w:t>
      </w:r>
    </w:p>
    <w:p w14:paraId="3AE6D865" w14:textId="77777777" w:rsidR="00FA1BFE" w:rsidRDefault="00FA1BFE">
      <w:pPr>
        <w:pStyle w:val="ConsPlusNormal"/>
        <w:jc w:val="both"/>
      </w:pPr>
      <w:r>
        <w:t xml:space="preserve">(в ред. </w:t>
      </w:r>
      <w:hyperlink r:id="rId19">
        <w:r>
          <w:rPr>
            <w:color w:val="0000FF"/>
          </w:rPr>
          <w:t>Постановления</w:t>
        </w:r>
      </w:hyperlink>
      <w:r>
        <w:t xml:space="preserve"> минпрома Астраханской области от 31.08.2021 N 17-П)</w:t>
      </w:r>
    </w:p>
    <w:p w14:paraId="45086552" w14:textId="77777777" w:rsidR="00FA1BFE" w:rsidRDefault="00FA1BFE">
      <w:pPr>
        <w:pStyle w:val="ConsPlusNormal"/>
        <w:spacing w:before="220"/>
        <w:ind w:firstLine="540"/>
        <w:jc w:val="both"/>
      </w:pPr>
      <w:bookmarkStart w:id="7" w:name="P74"/>
      <w:bookmarkEnd w:id="7"/>
      <w:r>
        <w:t xml:space="preserve">1.1.6. Для случая, указанного в </w:t>
      </w:r>
      <w:hyperlink w:anchor="P61">
        <w:r>
          <w:rPr>
            <w:color w:val="0000FF"/>
          </w:rPr>
          <w:t>абзаце четвертом пункта 1.1.3 подраздела 1.1</w:t>
        </w:r>
      </w:hyperlink>
      <w:r>
        <w:t xml:space="preserve"> настоящего раздела, изменение границ участка недр осуществляется таким образом, чтобы в эти границы вошел весь объем поставленных на баланс запасов полезных ископаемых на нижележащей части недр за пределами участка недр, при условии, что такие запасы являются частью месторождения полезного ископаемого, расположенного на участке недр.</w:t>
      </w:r>
    </w:p>
    <w:p w14:paraId="6E23D154" w14:textId="77777777" w:rsidR="00FA1BFE" w:rsidRDefault="00FA1BFE">
      <w:pPr>
        <w:pStyle w:val="ConsPlusNormal"/>
        <w:spacing w:before="220"/>
        <w:ind w:firstLine="540"/>
        <w:jc w:val="both"/>
      </w:pPr>
      <w:r>
        <w:t xml:space="preserve">Для случая, указанного в </w:t>
      </w:r>
      <w:hyperlink w:anchor="P62">
        <w:r>
          <w:rPr>
            <w:color w:val="0000FF"/>
          </w:rPr>
          <w:t>абзаце пятом пункта 1.1.3 подраздела 1.1</w:t>
        </w:r>
      </w:hyperlink>
      <w:r>
        <w:t xml:space="preserve"> настоящего раздела, изменение границ участка недр осуществляется таким образом, чтобы в эти границы вошел весь объем поставленных на баланс запасов полезных ископаемых за пределами участка недр, при условии, что такие запасы являются частью месторождения полезного ископаемого, расположенного на участке недр, и объем всех присоединяемых запасов полезных ископаемых не превышает 20 процентов запасов полезных ископаемых данного месторождения, поставленных на баланс до дня подачи заявки об изменении границ участка недр. В случае если за границами участка недр на баланс поставлено более 20 процентов указанных запасов полезных ископаемых, то часть месторождения, содержащая данные запасы, подлежит предоставлению в пользование по основаниям, установленным </w:t>
      </w:r>
      <w:hyperlink r:id="rId20">
        <w:r>
          <w:rPr>
            <w:color w:val="0000FF"/>
          </w:rPr>
          <w:t>статьей 10.1</w:t>
        </w:r>
      </w:hyperlink>
      <w:r>
        <w:t xml:space="preserve"> Закона Российской Федерации от 21.02.1992 N 2395-1 "О недрах". Проценты запасов определяются от суммы запасов полезных ископаемых месторождения, расположенного на участке недр, границы которого предлагается изменить в сторону его увеличения, учтенных на балансе в пределах данного участка недр по состоянию на день подачи заявки об изменении границ участка недр, и запасов месторождения, расположенного на участке недр, границы которого предлагается изменить в сторону его увеличения, списанных с баланса в пределах данного участка недр в связи с их добычей, по состоянию на день подачи заявки об изменении границ участка недр.</w:t>
      </w:r>
    </w:p>
    <w:p w14:paraId="6F227BD9" w14:textId="77777777" w:rsidR="00FA1BFE" w:rsidRDefault="00FA1BFE">
      <w:pPr>
        <w:pStyle w:val="ConsPlusNormal"/>
        <w:spacing w:before="220"/>
        <w:ind w:firstLine="540"/>
        <w:jc w:val="both"/>
      </w:pPr>
      <w:r>
        <w:lastRenderedPageBreak/>
        <w:t xml:space="preserve">Для случая, указанного в </w:t>
      </w:r>
      <w:hyperlink w:anchor="P63">
        <w:r>
          <w:rPr>
            <w:color w:val="0000FF"/>
          </w:rPr>
          <w:t>абзаце шестом пункта 1.1.3 подраздела 1.1</w:t>
        </w:r>
      </w:hyperlink>
      <w:r>
        <w:t xml:space="preserve"> настоящего раздела, изменение границ участка недр осуществляется таким образом, чтобы в эти границы вошел весь объем поставленных на баланс запасов полезных ископаемых за пределами участка недр, при условии, что такие запасы являются частью месторождения полезного ископаемого, расположенного на участке недр.</w:t>
      </w:r>
    </w:p>
    <w:p w14:paraId="18F6293F" w14:textId="77777777" w:rsidR="00FA1BFE" w:rsidRDefault="00FA1BFE">
      <w:pPr>
        <w:pStyle w:val="ConsPlusNormal"/>
        <w:spacing w:before="220"/>
        <w:ind w:firstLine="540"/>
        <w:jc w:val="both"/>
      </w:pPr>
      <w:r>
        <w:t>1.1.7. Изменение границ участка недр в сторону его уменьшения осуществляется в следующих случаях:</w:t>
      </w:r>
    </w:p>
    <w:p w14:paraId="369921A4" w14:textId="77777777" w:rsidR="00FA1BFE" w:rsidRDefault="00FA1BFE">
      <w:pPr>
        <w:pStyle w:val="ConsPlusNormal"/>
        <w:spacing w:before="220"/>
        <w:ind w:firstLine="540"/>
        <w:jc w:val="both"/>
      </w:pPr>
      <w:bookmarkStart w:id="8" w:name="P78"/>
      <w:bookmarkEnd w:id="8"/>
      <w:r>
        <w:t>- отказ пользователя недр от части участка недр по результатам соответствующего вида пользования недрами на участке по геологическому изучению недр и (или) разведке полезных ископаемых, подтверждающих отсутствие перспективных для дальнейшего освоения геологических объектов на предлагаемой к исключению части участка недр, содержащихся в геологическом отчете, представленном в федеральный фонд геологической информации и его территориальные фонды, а также в фонд геологической информации Астраханской области, в соответствии с условиями лицензии на пользование недрами;</w:t>
      </w:r>
    </w:p>
    <w:p w14:paraId="2BAC5C8F" w14:textId="77777777" w:rsidR="00FA1BFE" w:rsidRDefault="00FA1BFE">
      <w:pPr>
        <w:pStyle w:val="ConsPlusNormal"/>
        <w:jc w:val="both"/>
      </w:pPr>
      <w:r>
        <w:t xml:space="preserve">(в ред. </w:t>
      </w:r>
      <w:hyperlink r:id="rId21">
        <w:r>
          <w:rPr>
            <w:color w:val="0000FF"/>
          </w:rPr>
          <w:t>Постановления</w:t>
        </w:r>
      </w:hyperlink>
      <w:r>
        <w:t xml:space="preserve"> минпрома Астраханской области от 31.08.2021 N 17-П)</w:t>
      </w:r>
    </w:p>
    <w:p w14:paraId="0E679479" w14:textId="77777777" w:rsidR="00FA1BFE" w:rsidRDefault="00FA1BFE">
      <w:pPr>
        <w:pStyle w:val="ConsPlusNormal"/>
        <w:spacing w:before="220"/>
        <w:ind w:firstLine="540"/>
        <w:jc w:val="both"/>
      </w:pPr>
      <w:bookmarkStart w:id="9" w:name="P80"/>
      <w:bookmarkEnd w:id="9"/>
      <w:r>
        <w:t>- выделение из границ участка недр, предоставленного в пользование для геологического изучения недр с целью поисков и оценки месторождений полезных ископаемых, участка недр, содержащего месторождение полезных ископаемых, открытое за счет собственных (в том числе привлеченных) средств пользователя недр, осуществляющего пользования недрами для геологического изучения недр такого участка.</w:t>
      </w:r>
    </w:p>
    <w:p w14:paraId="36B7941D" w14:textId="77777777" w:rsidR="00FA1BFE" w:rsidRDefault="00FA1BFE">
      <w:pPr>
        <w:pStyle w:val="ConsPlusNormal"/>
        <w:jc w:val="both"/>
      </w:pPr>
      <w:r>
        <w:t xml:space="preserve">(в ред. </w:t>
      </w:r>
      <w:hyperlink r:id="rId22">
        <w:r>
          <w:rPr>
            <w:color w:val="0000FF"/>
          </w:rPr>
          <w:t>Постановления</w:t>
        </w:r>
      </w:hyperlink>
      <w:r>
        <w:t xml:space="preserve"> минпрома Астраханской области от 31.08.2021 N 17-П)</w:t>
      </w:r>
    </w:p>
    <w:p w14:paraId="3BB9F22E" w14:textId="77777777" w:rsidR="00FA1BFE" w:rsidRDefault="00FA1BFE">
      <w:pPr>
        <w:pStyle w:val="ConsPlusNormal"/>
        <w:spacing w:before="220"/>
        <w:ind w:firstLine="540"/>
        <w:jc w:val="both"/>
      </w:pPr>
      <w:r>
        <w:t xml:space="preserve">При этом не допускается изменение границ участка недр в сторону его уменьшения по основанию, предусмотренному </w:t>
      </w:r>
      <w:hyperlink w:anchor="P78">
        <w:r>
          <w:rPr>
            <w:color w:val="0000FF"/>
          </w:rPr>
          <w:t>абзацем вторым</w:t>
        </w:r>
      </w:hyperlink>
      <w:r>
        <w:t xml:space="preserve"> настоящего пункта, в случае, если уменьшаемая часть участка недр содержит запасы полезных ископаемых, которые указаны в лицензии на пользование недрами и в отношении которых была проведена в установленном порядке государственная экспертиза запасов полезных ископаемых и подземных вод, геологической информации о предоставляемых в пользование участках недр.</w:t>
      </w:r>
    </w:p>
    <w:p w14:paraId="678C99C9" w14:textId="77777777" w:rsidR="00FA1BFE" w:rsidRDefault="00FA1BFE">
      <w:pPr>
        <w:pStyle w:val="ConsPlusNormal"/>
        <w:spacing w:before="220"/>
        <w:ind w:firstLine="540"/>
        <w:jc w:val="both"/>
      </w:pPr>
      <w:r>
        <w:t>1.2. Описание заявителей</w:t>
      </w:r>
    </w:p>
    <w:p w14:paraId="17F4B460" w14:textId="77777777" w:rsidR="00FA1BFE" w:rsidRDefault="00FA1BFE">
      <w:pPr>
        <w:pStyle w:val="ConsPlusNormal"/>
        <w:spacing w:before="220"/>
        <w:ind w:firstLine="540"/>
        <w:jc w:val="both"/>
      </w:pPr>
      <w:r>
        <w:t>Государственная услуга предоставляется пользователям недр, имеющим лицензии на пользование участками недр, либо их уполномоченным представителям, обратившимся в министерство промышленности и природных ресурсов Астраханской области (далее - министерство) с запросом о предоставлении государственной услуги, выраженным в письменной или электронной форме (далее - заявители).</w:t>
      </w:r>
    </w:p>
    <w:p w14:paraId="21B8801F" w14:textId="77777777" w:rsidR="00FA1BFE" w:rsidRDefault="00FA1BFE">
      <w:pPr>
        <w:pStyle w:val="ConsPlusNormal"/>
        <w:jc w:val="both"/>
      </w:pPr>
    </w:p>
    <w:p w14:paraId="3E17F669" w14:textId="77777777" w:rsidR="00FA1BFE" w:rsidRDefault="00FA1BFE">
      <w:pPr>
        <w:pStyle w:val="ConsPlusTitle"/>
        <w:jc w:val="center"/>
        <w:outlineLvl w:val="1"/>
      </w:pPr>
      <w:r>
        <w:t>2. Стандарт предоставления государственной услуги</w:t>
      </w:r>
    </w:p>
    <w:p w14:paraId="3854E91F" w14:textId="77777777" w:rsidR="00FA1BFE" w:rsidRDefault="00FA1BFE">
      <w:pPr>
        <w:pStyle w:val="ConsPlusNormal"/>
        <w:jc w:val="both"/>
      </w:pPr>
    </w:p>
    <w:p w14:paraId="2C800EF9" w14:textId="77777777" w:rsidR="00FA1BFE" w:rsidRDefault="00FA1BFE">
      <w:pPr>
        <w:pStyle w:val="ConsPlusNormal"/>
        <w:ind w:firstLine="540"/>
        <w:jc w:val="both"/>
      </w:pPr>
      <w:r>
        <w:t>2.1. Наименование государственной услуги</w:t>
      </w:r>
    </w:p>
    <w:p w14:paraId="47CB2F96" w14:textId="77777777" w:rsidR="00FA1BFE" w:rsidRDefault="00FA1BFE">
      <w:pPr>
        <w:pStyle w:val="ConsPlusNormal"/>
        <w:spacing w:before="220"/>
        <w:ind w:firstLine="540"/>
        <w:jc w:val="both"/>
      </w:pPr>
      <w:r>
        <w:t>"Изменение границ участков недр местного значения, предоставленных в пользование".</w:t>
      </w:r>
    </w:p>
    <w:p w14:paraId="58ED721F" w14:textId="77777777" w:rsidR="00FA1BFE" w:rsidRDefault="00FA1BFE">
      <w:pPr>
        <w:pStyle w:val="ConsPlusNormal"/>
        <w:spacing w:before="220"/>
        <w:ind w:firstLine="540"/>
        <w:jc w:val="both"/>
      </w:pPr>
      <w:r>
        <w:t>2.2. Наименование исполнительного органа Астраханской области, непосредственно предоставляющего государственную услугу</w:t>
      </w:r>
    </w:p>
    <w:p w14:paraId="283FE6EE" w14:textId="77777777" w:rsidR="00FA1BFE" w:rsidRDefault="00FA1BFE">
      <w:pPr>
        <w:pStyle w:val="ConsPlusNormal"/>
        <w:jc w:val="both"/>
      </w:pPr>
      <w:r>
        <w:t xml:space="preserve">(в ред. </w:t>
      </w:r>
      <w:hyperlink r:id="rId23">
        <w:r>
          <w:rPr>
            <w:color w:val="0000FF"/>
          </w:rPr>
          <w:t>Постановления</w:t>
        </w:r>
      </w:hyperlink>
      <w:r>
        <w:t xml:space="preserve"> минпрома Астраханской области от 27.07.2022 N 19-П)</w:t>
      </w:r>
    </w:p>
    <w:p w14:paraId="368AFFDE" w14:textId="77777777" w:rsidR="00FA1BFE" w:rsidRDefault="00FA1BFE">
      <w:pPr>
        <w:pStyle w:val="ConsPlusNormal"/>
        <w:spacing w:before="220"/>
        <w:ind w:firstLine="540"/>
        <w:jc w:val="both"/>
      </w:pPr>
      <w:r>
        <w:t>2.2.1. Государственную услугу предоставляет министерство.</w:t>
      </w:r>
    </w:p>
    <w:p w14:paraId="0D86C576" w14:textId="77777777" w:rsidR="00FA1BFE" w:rsidRDefault="00FA1BFE">
      <w:pPr>
        <w:pStyle w:val="ConsPlusNormal"/>
        <w:spacing w:before="220"/>
        <w:ind w:firstLine="540"/>
        <w:jc w:val="both"/>
      </w:pPr>
      <w:r>
        <w:t xml:space="preserve">Ответственными исполнителями по предоставлению государственной услуги являются уполномоченные должностные лица министерства, ответственные за выполнение конкретной административной процедуры, согласно административному регламенту, а также члены комиссии министерства по изменению границ участков недр местного значения, предоставленных в </w:t>
      </w:r>
      <w:r>
        <w:lastRenderedPageBreak/>
        <w:t>пользование.</w:t>
      </w:r>
    </w:p>
    <w:p w14:paraId="0652033B" w14:textId="77777777" w:rsidR="00FA1BFE" w:rsidRDefault="00FA1BFE">
      <w:pPr>
        <w:pStyle w:val="ConsPlusNormal"/>
        <w:spacing w:before="220"/>
        <w:ind w:firstLine="540"/>
        <w:jc w:val="both"/>
      </w:pPr>
      <w:bookmarkStart w:id="10" w:name="P94"/>
      <w:bookmarkEnd w:id="10"/>
      <w:r>
        <w:t>2.2.2. Органами, участвующими в предоставлении государственной услуги, являются:</w:t>
      </w:r>
    </w:p>
    <w:p w14:paraId="1352AD3A" w14:textId="77777777" w:rsidR="00FA1BFE" w:rsidRDefault="00FA1BFE">
      <w:pPr>
        <w:pStyle w:val="ConsPlusNormal"/>
        <w:spacing w:before="220"/>
        <w:ind w:firstLine="540"/>
        <w:jc w:val="both"/>
      </w:pPr>
      <w:r>
        <w:t>- Министерство обороны Российской Федерации;</w:t>
      </w:r>
    </w:p>
    <w:p w14:paraId="65CC45C9" w14:textId="77777777" w:rsidR="00FA1BFE" w:rsidRDefault="00FA1BFE">
      <w:pPr>
        <w:pStyle w:val="ConsPlusNormal"/>
        <w:spacing w:before="220"/>
        <w:ind w:firstLine="540"/>
        <w:jc w:val="both"/>
      </w:pPr>
      <w:r>
        <w:t>- Федеральная служба безопасности Российской Федерации;</w:t>
      </w:r>
    </w:p>
    <w:p w14:paraId="689E274E" w14:textId="77777777" w:rsidR="00FA1BFE" w:rsidRDefault="00FA1BFE">
      <w:pPr>
        <w:pStyle w:val="ConsPlusNormal"/>
        <w:spacing w:before="220"/>
        <w:ind w:firstLine="540"/>
        <w:jc w:val="both"/>
      </w:pPr>
      <w:r>
        <w:t>- Министерство природных ресурсов и экологии Российской Федерации;</w:t>
      </w:r>
    </w:p>
    <w:p w14:paraId="1656BBC6" w14:textId="77777777" w:rsidR="00FA1BFE" w:rsidRDefault="00FA1BFE">
      <w:pPr>
        <w:pStyle w:val="ConsPlusNormal"/>
        <w:spacing w:before="220"/>
        <w:ind w:firstLine="540"/>
        <w:jc w:val="both"/>
      </w:pPr>
      <w:r>
        <w:t>- служба природопользования и охраны окружающей среды Астраханской области.</w:t>
      </w:r>
    </w:p>
    <w:p w14:paraId="186E45A4" w14:textId="77777777" w:rsidR="00FA1BFE" w:rsidRDefault="00FA1BFE">
      <w:pPr>
        <w:pStyle w:val="ConsPlusNormal"/>
        <w:spacing w:before="220"/>
        <w:ind w:firstLine="540"/>
        <w:jc w:val="both"/>
      </w:pPr>
      <w:r>
        <w:t xml:space="preserve">2.2.3. В соответствии с </w:t>
      </w:r>
      <w:hyperlink r:id="rId24">
        <w:r>
          <w:rPr>
            <w:color w:val="0000FF"/>
          </w:rPr>
          <w:t>пунктом 3 части 1 статьи 7</w:t>
        </w:r>
      </w:hyperlink>
      <w:r>
        <w:t xml:space="preserve"> Федерального закона от 27.07.2010 N 210-ФЗ "Об организации предоставления государственных и муниципальных услуг"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w:t>
      </w:r>
    </w:p>
    <w:p w14:paraId="59726C95" w14:textId="77777777" w:rsidR="00FA1BFE" w:rsidRDefault="00FA1BFE">
      <w:pPr>
        <w:pStyle w:val="ConsPlusNormal"/>
        <w:spacing w:before="220"/>
        <w:ind w:firstLine="540"/>
        <w:jc w:val="both"/>
      </w:pPr>
      <w:r>
        <w:t>2.2.4. Описание результата предоставления государственной услуги</w:t>
      </w:r>
    </w:p>
    <w:p w14:paraId="15BC7F53" w14:textId="77777777" w:rsidR="00FA1BFE" w:rsidRDefault="00FA1BFE">
      <w:pPr>
        <w:pStyle w:val="ConsPlusNormal"/>
        <w:spacing w:before="220"/>
        <w:ind w:firstLine="540"/>
        <w:jc w:val="both"/>
      </w:pPr>
      <w:r>
        <w:t>Результатом предоставления государственной услуги являются распоряжение министерства об изменении границ участка недр, дополнение к лицензии на пользование недрами об изменении границ участка недр или уведомление об отказе в предоставлении государственной услуги.</w:t>
      </w:r>
    </w:p>
    <w:p w14:paraId="7B6D5BE8" w14:textId="77777777" w:rsidR="00FA1BFE" w:rsidRDefault="00FA1BFE">
      <w:pPr>
        <w:pStyle w:val="ConsPlusNormal"/>
        <w:jc w:val="both"/>
      </w:pPr>
      <w:r>
        <w:t xml:space="preserve">(в ред. </w:t>
      </w:r>
      <w:hyperlink r:id="rId25">
        <w:r>
          <w:rPr>
            <w:color w:val="0000FF"/>
          </w:rPr>
          <w:t>Постановления</w:t>
        </w:r>
      </w:hyperlink>
      <w:r>
        <w:t xml:space="preserve"> минпрома Астраханской области от 31.08.2021 N 17-П)</w:t>
      </w:r>
    </w:p>
    <w:p w14:paraId="2D6BBB6F" w14:textId="77777777" w:rsidR="00FA1BFE" w:rsidRDefault="00FA1BFE">
      <w:pPr>
        <w:pStyle w:val="ConsPlusNormal"/>
        <w:spacing w:before="220"/>
        <w:ind w:firstLine="540"/>
        <w:jc w:val="both"/>
      </w:pPr>
      <w:r>
        <w:t>2.3. Информирование о предоставлении государственной услуги осуществляет министерство.</w:t>
      </w:r>
    </w:p>
    <w:p w14:paraId="19025763" w14:textId="77777777" w:rsidR="00FA1BFE" w:rsidRDefault="00FA1BFE">
      <w:pPr>
        <w:pStyle w:val="ConsPlusNormal"/>
        <w:spacing w:before="220"/>
        <w:ind w:firstLine="540"/>
        <w:jc w:val="both"/>
      </w:pPr>
      <w:r>
        <w:t>Порядок информирования о предоставлении государственной услуги размещен на официальном сайте министерства http://minprom.astrobl.ru (далее - официальный сайт министерства), в федеральной государственной информационной системе "Единый портал государственных и муниципальных услуг (функций)" http://www.gosuslugi.ru (далее - единый портал) и подсистеме "Портал государственных и муниципальных услуг (функций) Астраханской области" региональной информационной системы "Платформа межведомственного взаимодействия Астраханской области" http://gosuslugi.astrobl.ru (далее - региональный портал) в информационно-телекоммуникационной сети "Интернет" (далее - сеть "Интернет").</w:t>
      </w:r>
    </w:p>
    <w:p w14:paraId="09DF1E13" w14:textId="77777777" w:rsidR="00FA1BFE" w:rsidRDefault="00FA1BFE">
      <w:pPr>
        <w:pStyle w:val="ConsPlusNormal"/>
        <w:spacing w:before="220"/>
        <w:ind w:firstLine="540"/>
        <w:jc w:val="both"/>
      </w:pPr>
      <w:r>
        <w:t>2.4. Сроки предоставления государственной услуги</w:t>
      </w:r>
    </w:p>
    <w:p w14:paraId="4F917FB7" w14:textId="77777777" w:rsidR="00FA1BFE" w:rsidRDefault="00FA1BFE">
      <w:pPr>
        <w:pStyle w:val="ConsPlusNormal"/>
        <w:spacing w:before="220"/>
        <w:ind w:firstLine="540"/>
        <w:jc w:val="both"/>
      </w:pPr>
      <w:r>
        <w:t>2.4.1. Срок предоставления государственной услуги составляет не более 42 календарных дней (в случае принятия решения об отказе в приеме документов мотивированное уведомление об отказе в приеме документов направляется заявителю в срок не более 3 календарных дней), в том числе срок приема и регистрации заявки и прилагаемых к ней документов - в течение 1 календарного дня.</w:t>
      </w:r>
    </w:p>
    <w:p w14:paraId="1BDD6DE5" w14:textId="77777777" w:rsidR="00FA1BFE" w:rsidRDefault="00FA1BFE">
      <w:pPr>
        <w:pStyle w:val="ConsPlusNormal"/>
        <w:spacing w:before="220"/>
        <w:ind w:firstLine="540"/>
        <w:jc w:val="both"/>
      </w:pPr>
      <w:r>
        <w:t xml:space="preserve">В срок предоставления государственной услуги не входит срок получения информации от органов, указанных в </w:t>
      </w:r>
      <w:hyperlink w:anchor="P94">
        <w:r>
          <w:rPr>
            <w:color w:val="0000FF"/>
          </w:rPr>
          <w:t>пункте 2.2.2 подраздела 2.2</w:t>
        </w:r>
      </w:hyperlink>
      <w:r>
        <w:t xml:space="preserve"> настоящего раздела.</w:t>
      </w:r>
    </w:p>
    <w:p w14:paraId="18CD9893" w14:textId="77777777" w:rsidR="00FA1BFE" w:rsidRDefault="00FA1BFE">
      <w:pPr>
        <w:pStyle w:val="ConsPlusNormal"/>
        <w:spacing w:before="220"/>
        <w:ind w:firstLine="540"/>
        <w:jc w:val="both"/>
      </w:pPr>
      <w:r>
        <w:t>2.4.2. Максимальное время ожидания в очереди:</w:t>
      </w:r>
    </w:p>
    <w:p w14:paraId="22630397" w14:textId="77777777" w:rsidR="00FA1BFE" w:rsidRDefault="00FA1BFE">
      <w:pPr>
        <w:pStyle w:val="ConsPlusNormal"/>
        <w:spacing w:before="220"/>
        <w:ind w:firstLine="540"/>
        <w:jc w:val="both"/>
      </w:pPr>
      <w:r>
        <w:t>- при получении информации о ходе выполнения государственной услуги не должно превышать 15 минут;</w:t>
      </w:r>
    </w:p>
    <w:p w14:paraId="4B8D7692" w14:textId="77777777" w:rsidR="00FA1BFE" w:rsidRDefault="00FA1BFE">
      <w:pPr>
        <w:pStyle w:val="ConsPlusNormal"/>
        <w:spacing w:before="220"/>
        <w:ind w:firstLine="540"/>
        <w:jc w:val="both"/>
      </w:pPr>
      <w:r>
        <w:t>- при подаче заявки о предоставлении государственной услуги и документов и при получении результата государственной услуги не должно превышать 15 минут.</w:t>
      </w:r>
    </w:p>
    <w:p w14:paraId="0D0A9A28" w14:textId="77777777" w:rsidR="00FA1BFE" w:rsidRDefault="00FA1BFE">
      <w:pPr>
        <w:pStyle w:val="ConsPlusNormal"/>
        <w:spacing w:before="220"/>
        <w:ind w:firstLine="540"/>
        <w:jc w:val="both"/>
      </w:pPr>
      <w:r>
        <w:t>2.5. Исчерпывающий перечень документов, необходимых для получения государственной услуги</w:t>
      </w:r>
    </w:p>
    <w:p w14:paraId="6AC89F36" w14:textId="77777777" w:rsidR="00FA1BFE" w:rsidRDefault="00FA1BFE">
      <w:pPr>
        <w:pStyle w:val="ConsPlusNormal"/>
        <w:spacing w:before="220"/>
        <w:ind w:firstLine="540"/>
        <w:jc w:val="both"/>
      </w:pPr>
      <w:bookmarkStart w:id="11" w:name="P112"/>
      <w:bookmarkEnd w:id="11"/>
      <w:r>
        <w:lastRenderedPageBreak/>
        <w:t xml:space="preserve">2.5.1. Для получения государственной услуги заявитель представляет в министерство </w:t>
      </w:r>
      <w:hyperlink w:anchor="P399">
        <w:r>
          <w:rPr>
            <w:color w:val="0000FF"/>
          </w:rPr>
          <w:t>заявку</w:t>
        </w:r>
      </w:hyperlink>
      <w:r>
        <w:t xml:space="preserve"> об изменении границ участка недр (приложение к административному регламенту).</w:t>
      </w:r>
    </w:p>
    <w:p w14:paraId="2D90BAAD" w14:textId="77777777" w:rsidR="00FA1BFE" w:rsidRDefault="00FA1BFE">
      <w:pPr>
        <w:pStyle w:val="ConsPlusNormal"/>
        <w:spacing w:before="220"/>
        <w:ind w:firstLine="540"/>
        <w:jc w:val="both"/>
      </w:pPr>
      <w:r>
        <w:t>Заявка об изменении границ участка недр должна содержать:</w:t>
      </w:r>
    </w:p>
    <w:p w14:paraId="24565398" w14:textId="77777777" w:rsidR="00FA1BFE" w:rsidRDefault="00FA1BFE">
      <w:pPr>
        <w:pStyle w:val="ConsPlusNormal"/>
        <w:spacing w:before="220"/>
        <w:ind w:firstLine="540"/>
        <w:jc w:val="both"/>
      </w:pPr>
      <w:r>
        <w:t>- полное и сокращенное наименования пользователя недр, его организационно-правовую форму, место нахождения, основной государственный регистрационный номер юридического лица, идентификационный номер налогоплательщика;</w:t>
      </w:r>
    </w:p>
    <w:p w14:paraId="1ED1B268" w14:textId="77777777" w:rsidR="00FA1BFE" w:rsidRDefault="00FA1BFE">
      <w:pPr>
        <w:pStyle w:val="ConsPlusNormal"/>
        <w:spacing w:before="220"/>
        <w:ind w:firstLine="540"/>
        <w:jc w:val="both"/>
      </w:pPr>
      <w:r>
        <w:t>- информацию об участке недр, границы которого предполагается изменить (вид пользования недрами, номер лицензии на пользование недрами, дату государственной регистрации лицензии, номер, дату выдачи документов, определяющих уточненные границы горного отвода (в случае наличия), наименование органа, выдававшего эти документы, целевое назначение работ на участке недр);</w:t>
      </w:r>
    </w:p>
    <w:p w14:paraId="6DB5FE7E" w14:textId="77777777" w:rsidR="00FA1BFE" w:rsidRDefault="00FA1BFE">
      <w:pPr>
        <w:pStyle w:val="ConsPlusNormal"/>
        <w:spacing w:before="220"/>
        <w:ind w:firstLine="540"/>
        <w:jc w:val="both"/>
      </w:pPr>
      <w:r>
        <w:t xml:space="preserve">- обоснование необходимости изменения границ участка недр с приложением копий обосновывающих документов или с указанием ссылок на такие документы в случае, если документы и информация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Федеральным </w:t>
      </w:r>
      <w:hyperlink r:id="rId26">
        <w:r>
          <w:rPr>
            <w:color w:val="0000FF"/>
          </w:rPr>
          <w:t>законом</w:t>
        </w:r>
      </w:hyperlink>
      <w:r>
        <w:t xml:space="preserve"> от 27.07.2010 N 210-ФЗ "Об организации предоставления государственных и муниципальных услуг".</w:t>
      </w:r>
    </w:p>
    <w:p w14:paraId="79F1293F" w14:textId="77777777" w:rsidR="00FA1BFE" w:rsidRDefault="00FA1BFE">
      <w:pPr>
        <w:pStyle w:val="ConsPlusNormal"/>
        <w:spacing w:before="220"/>
        <w:ind w:firstLine="540"/>
        <w:jc w:val="both"/>
      </w:pPr>
      <w:r>
        <w:t>К заявке об изменении границ участка недр прилагаются:</w:t>
      </w:r>
    </w:p>
    <w:p w14:paraId="33C8514B" w14:textId="77777777" w:rsidR="00FA1BFE" w:rsidRDefault="00FA1BFE">
      <w:pPr>
        <w:pStyle w:val="ConsPlusNormal"/>
        <w:spacing w:before="220"/>
        <w:ind w:firstLine="540"/>
        <w:jc w:val="both"/>
      </w:pPr>
      <w:bookmarkStart w:id="12" w:name="P118"/>
      <w:bookmarkEnd w:id="12"/>
      <w:r>
        <w:t>- схема расположения участка недр (с отображением изменяемых границ), подтверждающая географические координаты;</w:t>
      </w:r>
    </w:p>
    <w:p w14:paraId="26E38A62" w14:textId="77777777" w:rsidR="00FA1BFE" w:rsidRDefault="00FA1BFE">
      <w:pPr>
        <w:pStyle w:val="ConsPlusNormal"/>
        <w:spacing w:before="220"/>
        <w:ind w:firstLine="540"/>
        <w:jc w:val="both"/>
      </w:pPr>
      <w:r>
        <w:t>- доверенность, выданная лицу, уполномоченному действовать от имени пользователя недр (в случае, если заявка подписывается представителем пользователя недр).</w:t>
      </w:r>
    </w:p>
    <w:p w14:paraId="024086CE" w14:textId="77777777" w:rsidR="00FA1BFE" w:rsidRDefault="00FA1BFE">
      <w:pPr>
        <w:pStyle w:val="ConsPlusNormal"/>
        <w:spacing w:before="220"/>
        <w:ind w:firstLine="540"/>
        <w:jc w:val="both"/>
      </w:pPr>
      <w:bookmarkStart w:id="13" w:name="P120"/>
      <w:bookmarkEnd w:id="13"/>
      <w:r>
        <w:t xml:space="preserve">В случаях, указанных в </w:t>
      </w:r>
      <w:hyperlink w:anchor="P60">
        <w:r>
          <w:rPr>
            <w:color w:val="0000FF"/>
          </w:rPr>
          <w:t>абзацах третьем</w:t>
        </w:r>
      </w:hyperlink>
      <w:r>
        <w:t xml:space="preserve"> - </w:t>
      </w:r>
      <w:hyperlink w:anchor="P63">
        <w:r>
          <w:rPr>
            <w:color w:val="0000FF"/>
          </w:rPr>
          <w:t>шестом пункта 1.1.3 подраздела 1.1 раздела 1</w:t>
        </w:r>
      </w:hyperlink>
      <w:r>
        <w:t xml:space="preserve"> административного регламента, к заявке об изменении границ участка недр прилагается документ с предложениями заявителя, касающимися условий пользования недрами с учетом изменения границ участка недр и содержащими сведения об осуществлении дополнительных объемов геологоразведочных работ на предлагаемой к включению в границы участка недр части недр.</w:t>
      </w:r>
    </w:p>
    <w:p w14:paraId="00803EF8" w14:textId="77777777" w:rsidR="00FA1BFE" w:rsidRDefault="00FA1BFE">
      <w:pPr>
        <w:pStyle w:val="ConsPlusNormal"/>
        <w:spacing w:before="220"/>
        <w:ind w:firstLine="540"/>
        <w:jc w:val="both"/>
      </w:pPr>
      <w:bookmarkStart w:id="14" w:name="P121"/>
      <w:bookmarkEnd w:id="14"/>
      <w:r>
        <w:t>2.5.2. Для получения государственной услуги заявитель вправе по собственной инициативе предоставить следующие документы:</w:t>
      </w:r>
    </w:p>
    <w:p w14:paraId="52FC5110" w14:textId="77777777" w:rsidR="00FA1BFE" w:rsidRDefault="00FA1BFE">
      <w:pPr>
        <w:pStyle w:val="ConsPlusNormal"/>
        <w:spacing w:before="220"/>
        <w:ind w:firstLine="540"/>
        <w:jc w:val="both"/>
      </w:pPr>
      <w:r>
        <w:t>- при подаче заявки об изменении границ участка недр в сторону увеличения:</w:t>
      </w:r>
    </w:p>
    <w:p w14:paraId="34BEC0A7" w14:textId="77777777" w:rsidR="00FA1BFE" w:rsidRDefault="00FA1BFE">
      <w:pPr>
        <w:pStyle w:val="ConsPlusNormal"/>
        <w:spacing w:before="220"/>
        <w:ind w:firstLine="540"/>
        <w:jc w:val="both"/>
      </w:pPr>
      <w:r>
        <w:t xml:space="preserve">согласованный и утвержденный в установленном порядке технический проект разработки участка недр, документы, удостоверяющие уточненные границы горного отвода (для случая, указанного в </w:t>
      </w:r>
      <w:hyperlink w:anchor="P58">
        <w:r>
          <w:rPr>
            <w:color w:val="0000FF"/>
          </w:rPr>
          <w:t>абзаце втором пункта 1.1.3 подраздела 1.1 раздела 1</w:t>
        </w:r>
      </w:hyperlink>
      <w:r>
        <w:t xml:space="preserve"> административного регламента);</w:t>
      </w:r>
    </w:p>
    <w:p w14:paraId="14F19858" w14:textId="77777777" w:rsidR="00FA1BFE" w:rsidRDefault="00FA1BFE">
      <w:pPr>
        <w:pStyle w:val="ConsPlusNormal"/>
        <w:spacing w:before="220"/>
        <w:ind w:firstLine="540"/>
        <w:jc w:val="both"/>
      </w:pPr>
      <w:r>
        <w:t xml:space="preserve">заключение государственной экспертизы запасов полезных ископаемых, поставленных на баланс (для случаев, указанных в </w:t>
      </w:r>
      <w:hyperlink w:anchor="P61">
        <w:r>
          <w:rPr>
            <w:color w:val="0000FF"/>
          </w:rPr>
          <w:t>абзацах четвертом</w:t>
        </w:r>
      </w:hyperlink>
      <w:r>
        <w:t xml:space="preserve"> - </w:t>
      </w:r>
      <w:hyperlink w:anchor="P63">
        <w:r>
          <w:rPr>
            <w:color w:val="0000FF"/>
          </w:rPr>
          <w:t>шестом пункта 1.1.3 подраздела 1.1 раздела 1</w:t>
        </w:r>
      </w:hyperlink>
      <w:r>
        <w:t xml:space="preserve"> административного регламента);</w:t>
      </w:r>
    </w:p>
    <w:p w14:paraId="136E1AFF" w14:textId="77777777" w:rsidR="00FA1BFE" w:rsidRDefault="00FA1BFE">
      <w:pPr>
        <w:pStyle w:val="ConsPlusNormal"/>
        <w:spacing w:before="220"/>
        <w:ind w:firstLine="540"/>
        <w:jc w:val="both"/>
      </w:pPr>
      <w:r>
        <w:t>- при подаче заявки об изменении границ участка недр в сторону уменьшения:</w:t>
      </w:r>
    </w:p>
    <w:p w14:paraId="020E76DE" w14:textId="77777777" w:rsidR="00FA1BFE" w:rsidRDefault="00FA1BFE">
      <w:pPr>
        <w:pStyle w:val="ConsPlusNormal"/>
        <w:spacing w:before="220"/>
        <w:ind w:firstLine="540"/>
        <w:jc w:val="both"/>
      </w:pPr>
      <w:r>
        <w:t xml:space="preserve">геологический отчет о результатах работ по геологическому изучению участка недр (для случая, указанного в </w:t>
      </w:r>
      <w:hyperlink w:anchor="P78">
        <w:r>
          <w:rPr>
            <w:color w:val="0000FF"/>
          </w:rPr>
          <w:t>абзаце втором пункта 1.1.7 подраздела 1.1 раздела 1</w:t>
        </w:r>
      </w:hyperlink>
      <w:r>
        <w:t xml:space="preserve"> административного регламента);</w:t>
      </w:r>
    </w:p>
    <w:p w14:paraId="7FF2C809" w14:textId="77777777" w:rsidR="00FA1BFE" w:rsidRDefault="00FA1BFE">
      <w:pPr>
        <w:pStyle w:val="ConsPlusNormal"/>
        <w:spacing w:before="220"/>
        <w:ind w:firstLine="540"/>
        <w:jc w:val="both"/>
      </w:pPr>
      <w:r>
        <w:lastRenderedPageBreak/>
        <w:t xml:space="preserve">свидетельство об установлении факта открытия месторождения полезных ископаемых, лицензию на пользование недрами (для случая, указанного в </w:t>
      </w:r>
      <w:hyperlink w:anchor="P80">
        <w:r>
          <w:rPr>
            <w:color w:val="0000FF"/>
          </w:rPr>
          <w:t>абзаце третьем пункта 1.1.7 подраздела 1.1 раздела 1</w:t>
        </w:r>
      </w:hyperlink>
      <w:r>
        <w:t xml:space="preserve"> административного регламента).</w:t>
      </w:r>
    </w:p>
    <w:p w14:paraId="1FF0F39D" w14:textId="77777777" w:rsidR="00FA1BFE" w:rsidRDefault="00FA1BFE">
      <w:pPr>
        <w:pStyle w:val="ConsPlusNormal"/>
        <w:jc w:val="both"/>
      </w:pPr>
      <w:r>
        <w:t xml:space="preserve">(в ред. </w:t>
      </w:r>
      <w:hyperlink r:id="rId27">
        <w:r>
          <w:rPr>
            <w:color w:val="0000FF"/>
          </w:rPr>
          <w:t>Постановления</w:t>
        </w:r>
      </w:hyperlink>
      <w:r>
        <w:t xml:space="preserve"> минпрома Астраханской области от 31.08.2021 N 17-П)</w:t>
      </w:r>
    </w:p>
    <w:p w14:paraId="79BE9FA1" w14:textId="77777777" w:rsidR="00FA1BFE" w:rsidRDefault="00FA1BFE">
      <w:pPr>
        <w:pStyle w:val="ConsPlusNormal"/>
        <w:spacing w:before="220"/>
        <w:ind w:firstLine="540"/>
        <w:jc w:val="both"/>
      </w:pPr>
      <w:r>
        <w:t>В случае если заявитель по собственной инициативе не предоставил документы, указанные в настоящем подпункте, секретарь комиссии министерства по изменению границ участков недр местного значения, предоставленных в пользование, получает их в министерстве в рамках внутриведомственного взаимодействия.</w:t>
      </w:r>
    </w:p>
    <w:p w14:paraId="20FEDC46" w14:textId="77777777" w:rsidR="00FA1BFE" w:rsidRDefault="00FA1BFE">
      <w:pPr>
        <w:pStyle w:val="ConsPlusNormal"/>
        <w:spacing w:before="220"/>
        <w:ind w:firstLine="540"/>
        <w:jc w:val="both"/>
      </w:pPr>
      <w:r>
        <w:t>2.5.3. При предоставлении государственной услуги министерство не вправе требовать от заявителя:</w:t>
      </w:r>
    </w:p>
    <w:p w14:paraId="6C553BC6" w14:textId="77777777" w:rsidR="00FA1BFE" w:rsidRDefault="00FA1BFE">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1CE30CAC" w14:textId="77777777" w:rsidR="00FA1BFE" w:rsidRDefault="00FA1BFE">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органа, предоставляющего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Астраханской области, муниципальными правовыми актами, за исключением документов, включенных в определенный </w:t>
      </w:r>
      <w:hyperlink r:id="rId28">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w:t>
      </w:r>
    </w:p>
    <w:p w14:paraId="4D69F222" w14:textId="77777777" w:rsidR="00FA1BFE" w:rsidRDefault="00FA1BFE">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9">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14:paraId="747ADF69" w14:textId="77777777" w:rsidR="00FA1BFE" w:rsidRDefault="00FA1BFE">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30">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28D9AFEA" w14:textId="77777777" w:rsidR="00FA1BFE" w:rsidRDefault="00FA1BFE">
      <w:pPr>
        <w:pStyle w:val="ConsPlusNormal"/>
        <w:jc w:val="both"/>
      </w:pPr>
      <w:r>
        <w:t xml:space="preserve">(абзац введен </w:t>
      </w:r>
      <w:hyperlink r:id="rId31">
        <w:r>
          <w:rPr>
            <w:color w:val="0000FF"/>
          </w:rPr>
          <w:t>Постановлением</w:t>
        </w:r>
      </w:hyperlink>
      <w:r>
        <w:t xml:space="preserve"> минпрома Астраханской области от 27.07.2022 N 19-П)</w:t>
      </w:r>
    </w:p>
    <w:p w14:paraId="423E65B8" w14:textId="77777777" w:rsidR="00FA1BFE" w:rsidRDefault="00FA1BFE">
      <w:pPr>
        <w:pStyle w:val="ConsPlusNormal"/>
        <w:spacing w:before="220"/>
        <w:ind w:firstLine="540"/>
        <w:jc w:val="both"/>
      </w:pPr>
      <w:bookmarkStart w:id="15" w:name="P136"/>
      <w:bookmarkEnd w:id="15"/>
      <w:r>
        <w:t>2.5.4. Порядок представления заявки и документов.</w:t>
      </w:r>
    </w:p>
    <w:p w14:paraId="6ED12925" w14:textId="77777777" w:rsidR="00FA1BFE" w:rsidRDefault="00FA1BFE">
      <w:pPr>
        <w:pStyle w:val="ConsPlusNormal"/>
        <w:spacing w:before="220"/>
        <w:ind w:firstLine="540"/>
        <w:jc w:val="both"/>
      </w:pPr>
      <w:r>
        <w:t xml:space="preserve">По выбору заявителя заявка об изменении границ участка недр и документы, указанные в </w:t>
      </w:r>
      <w:hyperlink w:anchor="P112">
        <w:r>
          <w:rPr>
            <w:color w:val="0000FF"/>
          </w:rPr>
          <w:t>пунктах 2.5.1</w:t>
        </w:r>
      </w:hyperlink>
      <w:r>
        <w:t xml:space="preserve">, </w:t>
      </w:r>
      <w:hyperlink w:anchor="P121">
        <w:r>
          <w:rPr>
            <w:color w:val="0000FF"/>
          </w:rPr>
          <w:t>2.5.2</w:t>
        </w:r>
      </w:hyperlink>
      <w:r>
        <w:t xml:space="preserve"> настоящего подраздела, представляются в министерство посредством личного обращения заявителя, либо направления по почте, либо с использованием электронных носителей и (или) информационно-телекоммуникационных сетей общего пользования, в том числе информационно-телекоммуникационной сети "Интернет" (далее - в электронной форме, сеть "Интернет" соответственно):</w:t>
      </w:r>
    </w:p>
    <w:p w14:paraId="69246075" w14:textId="77777777" w:rsidR="00FA1BFE" w:rsidRDefault="00FA1BFE">
      <w:pPr>
        <w:pStyle w:val="ConsPlusNormal"/>
        <w:spacing w:before="220"/>
        <w:ind w:firstLine="540"/>
        <w:jc w:val="both"/>
      </w:pPr>
      <w:r>
        <w:t>- лично при посещении министерства;</w:t>
      </w:r>
    </w:p>
    <w:p w14:paraId="339557A0" w14:textId="77777777" w:rsidR="00FA1BFE" w:rsidRDefault="00FA1BFE">
      <w:pPr>
        <w:pStyle w:val="ConsPlusNormal"/>
        <w:spacing w:before="220"/>
        <w:ind w:firstLine="540"/>
        <w:jc w:val="both"/>
      </w:pPr>
      <w:r>
        <w:t>- посредством единого и регионального порталов;</w:t>
      </w:r>
    </w:p>
    <w:p w14:paraId="034F56EB" w14:textId="77777777" w:rsidR="00FA1BFE" w:rsidRDefault="00FA1BFE">
      <w:pPr>
        <w:pStyle w:val="ConsPlusNormal"/>
        <w:spacing w:before="220"/>
        <w:ind w:firstLine="540"/>
        <w:jc w:val="both"/>
      </w:pPr>
      <w:r>
        <w:t xml:space="preserve">абзац утратил силу. - </w:t>
      </w:r>
      <w:hyperlink r:id="rId32">
        <w:r>
          <w:rPr>
            <w:color w:val="0000FF"/>
          </w:rPr>
          <w:t>Постановление</w:t>
        </w:r>
      </w:hyperlink>
      <w:r>
        <w:t xml:space="preserve"> минпрома Астраханской области от 27.07.2022 N 19-П.</w:t>
      </w:r>
    </w:p>
    <w:p w14:paraId="15C614EB" w14:textId="77777777" w:rsidR="00FA1BFE" w:rsidRDefault="00FA1BFE">
      <w:pPr>
        <w:pStyle w:val="ConsPlusNormal"/>
        <w:spacing w:before="220"/>
        <w:ind w:firstLine="540"/>
        <w:jc w:val="both"/>
      </w:pPr>
      <w:r>
        <w:lastRenderedPageBreak/>
        <w:t>Факт направления документов по почте подтверждается заявителем.</w:t>
      </w:r>
    </w:p>
    <w:p w14:paraId="6B1D40E8" w14:textId="77777777" w:rsidR="00FA1BFE" w:rsidRDefault="00FA1BFE">
      <w:pPr>
        <w:pStyle w:val="ConsPlusNormal"/>
        <w:spacing w:before="220"/>
        <w:ind w:firstLine="540"/>
        <w:jc w:val="both"/>
      </w:pPr>
      <w:r>
        <w:t>Днем обращения за государственной услугой считается дата получения и регистрации заявки об изменении границ участка недр и документов должностным лицом министерства, ответственным за прием и регистрацию документов.</w:t>
      </w:r>
    </w:p>
    <w:p w14:paraId="5C4FE457" w14:textId="77777777" w:rsidR="00FA1BFE" w:rsidRDefault="00FA1BFE">
      <w:pPr>
        <w:pStyle w:val="ConsPlusNormal"/>
        <w:spacing w:before="220"/>
        <w:ind w:firstLine="540"/>
        <w:jc w:val="both"/>
      </w:pPr>
      <w:r>
        <w:t xml:space="preserve">В случае направления заявки об изменении границ участка недр и документов, указанных в </w:t>
      </w:r>
      <w:hyperlink w:anchor="P112">
        <w:r>
          <w:rPr>
            <w:color w:val="0000FF"/>
          </w:rPr>
          <w:t>пунктах 2.5.1</w:t>
        </w:r>
      </w:hyperlink>
      <w:r>
        <w:t xml:space="preserve">, </w:t>
      </w:r>
      <w:hyperlink w:anchor="P121">
        <w:r>
          <w:rPr>
            <w:color w:val="0000FF"/>
          </w:rPr>
          <w:t>2.5.2 подраздела 2.5</w:t>
        </w:r>
      </w:hyperlink>
      <w:r>
        <w:t xml:space="preserve"> настоящего раздела, в электронной форме:</w:t>
      </w:r>
    </w:p>
    <w:p w14:paraId="7FF7B259" w14:textId="77777777" w:rsidR="00FA1BFE" w:rsidRDefault="00FA1BFE">
      <w:pPr>
        <w:pStyle w:val="ConsPlusNormal"/>
        <w:spacing w:before="220"/>
        <w:ind w:firstLine="540"/>
        <w:jc w:val="both"/>
      </w:pPr>
      <w:r>
        <w:t>- заявка об изменении границ участка недр должна быть заполнена согласно форме, представленной на региональном портале либо едином портале (в случае использования единого либо регионального порталов), и подписана усиленной квалифицированной электронной подписью;</w:t>
      </w:r>
    </w:p>
    <w:p w14:paraId="5C81EAE1" w14:textId="77777777" w:rsidR="00FA1BFE" w:rsidRDefault="00FA1BFE">
      <w:pPr>
        <w:pStyle w:val="ConsPlusNormal"/>
        <w:spacing w:before="220"/>
        <w:ind w:firstLine="540"/>
        <w:jc w:val="both"/>
      </w:pPr>
      <w:r>
        <w:t xml:space="preserve">- документы, указанные в </w:t>
      </w:r>
      <w:hyperlink w:anchor="P118">
        <w:r>
          <w:rPr>
            <w:color w:val="0000FF"/>
          </w:rPr>
          <w:t>абзацах седьмом</w:t>
        </w:r>
      </w:hyperlink>
      <w:r>
        <w:t xml:space="preserve"> - </w:t>
      </w:r>
      <w:hyperlink w:anchor="P120">
        <w:r>
          <w:rPr>
            <w:color w:val="0000FF"/>
          </w:rPr>
          <w:t>девятом пункта 2.5.1 подраздела 2.5</w:t>
        </w:r>
      </w:hyperlink>
      <w:r>
        <w:t xml:space="preserve"> настоящего раздела, подписываются усиленной квалифицированной электронной подписью;</w:t>
      </w:r>
    </w:p>
    <w:p w14:paraId="7F1C9EF6" w14:textId="77777777" w:rsidR="00FA1BFE" w:rsidRDefault="00FA1BFE">
      <w:pPr>
        <w:pStyle w:val="ConsPlusNormal"/>
        <w:spacing w:before="220"/>
        <w:ind w:firstLine="540"/>
        <w:jc w:val="both"/>
      </w:pPr>
      <w:r>
        <w:t xml:space="preserve">- документы, указанные в </w:t>
      </w:r>
      <w:hyperlink w:anchor="P121">
        <w:r>
          <w:rPr>
            <w:color w:val="0000FF"/>
          </w:rPr>
          <w:t>пункте 2.5.2 подраздела 2.5</w:t>
        </w:r>
      </w:hyperlink>
      <w:r>
        <w:t xml:space="preserve"> настоящего раздела, подписываются простой электронной подписью (допускается использование усиленной квалифицированной электронной подписи).</w:t>
      </w:r>
    </w:p>
    <w:p w14:paraId="080B52C9" w14:textId="77777777" w:rsidR="00FA1BFE" w:rsidRDefault="00FA1BFE">
      <w:pPr>
        <w:pStyle w:val="ConsPlusNormal"/>
        <w:spacing w:before="220"/>
        <w:ind w:firstLine="540"/>
        <w:jc w:val="both"/>
      </w:pPr>
      <w:r>
        <w:t>2.5.5. Запись на прием в министерство для подачи заявки.</w:t>
      </w:r>
    </w:p>
    <w:p w14:paraId="35738F9C" w14:textId="77777777" w:rsidR="00FA1BFE" w:rsidRDefault="00FA1BFE">
      <w:pPr>
        <w:pStyle w:val="ConsPlusNormal"/>
        <w:spacing w:before="220"/>
        <w:ind w:firstLine="540"/>
        <w:jc w:val="both"/>
      </w:pPr>
      <w:r>
        <w:t>Запись на прием в министерство для подачи заявления проводится посредством телефонной или электронной связи по номеру телефона или по адресу электронной почты министерства: mppr@astrobl.ru.</w:t>
      </w:r>
    </w:p>
    <w:p w14:paraId="2D591C0E" w14:textId="77777777" w:rsidR="00FA1BFE" w:rsidRDefault="00FA1BFE">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министерстве графика приема заявителей.</w:t>
      </w:r>
    </w:p>
    <w:p w14:paraId="4E960A65" w14:textId="77777777" w:rsidR="00FA1BFE" w:rsidRDefault="00FA1BFE">
      <w:pPr>
        <w:pStyle w:val="ConsPlusNormal"/>
        <w:spacing w:before="220"/>
        <w:ind w:firstLine="540"/>
        <w:jc w:val="both"/>
      </w:pPr>
      <w:r>
        <w:t>Министерство не вправе требовать от заявителя совершения иных действий, кроме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D199F34" w14:textId="77777777" w:rsidR="00FA1BFE" w:rsidRDefault="00FA1BFE">
      <w:pPr>
        <w:pStyle w:val="ConsPlusNormal"/>
        <w:spacing w:before="220"/>
        <w:ind w:firstLine="540"/>
        <w:jc w:val="both"/>
      </w:pPr>
      <w:r>
        <w:t>2.6. Исчерпывающий перечень оснований для отказа в приеме документов, необходимых для предоставления государственной услуги</w:t>
      </w:r>
    </w:p>
    <w:p w14:paraId="0AFD77EB" w14:textId="77777777" w:rsidR="00FA1BFE" w:rsidRDefault="00FA1BFE">
      <w:pPr>
        <w:pStyle w:val="ConsPlusNormal"/>
        <w:spacing w:before="220"/>
        <w:ind w:firstLine="540"/>
        <w:jc w:val="both"/>
      </w:pPr>
      <w:r>
        <w:t>Основаниями для отказа в приеме документов, необходимых для предоставления государственной услуги, являются:</w:t>
      </w:r>
    </w:p>
    <w:p w14:paraId="38EE26BF" w14:textId="77777777" w:rsidR="00FA1BFE" w:rsidRDefault="00FA1BFE">
      <w:pPr>
        <w:pStyle w:val="ConsPlusNormal"/>
        <w:spacing w:before="220"/>
        <w:ind w:firstLine="540"/>
        <w:jc w:val="both"/>
      </w:pPr>
      <w:r>
        <w:t xml:space="preserve">- несоответствие заявки об изменении границ участка недр и прилагаемых к ней документов требованиям, указанным в </w:t>
      </w:r>
      <w:hyperlink w:anchor="P112">
        <w:r>
          <w:rPr>
            <w:color w:val="0000FF"/>
          </w:rPr>
          <w:t>пункте 2.5.1 подраздела 2.5</w:t>
        </w:r>
      </w:hyperlink>
      <w:r>
        <w:t xml:space="preserve"> настоящего раздела;</w:t>
      </w:r>
    </w:p>
    <w:p w14:paraId="235145F4" w14:textId="77777777" w:rsidR="00FA1BFE" w:rsidRDefault="00FA1BFE">
      <w:pPr>
        <w:pStyle w:val="ConsPlusNormal"/>
        <w:spacing w:before="220"/>
        <w:ind w:firstLine="540"/>
        <w:jc w:val="both"/>
      </w:pPr>
      <w:r>
        <w:t>- несоблюдение установленных условий признания действительности усиленной квалифицированной электронной подписи (в случае обращения за предоставлением государственной услуги в электронной форме).</w:t>
      </w:r>
    </w:p>
    <w:p w14:paraId="7FF56FF0" w14:textId="77777777" w:rsidR="00FA1BFE" w:rsidRDefault="00FA1BFE">
      <w:pPr>
        <w:pStyle w:val="ConsPlusNormal"/>
        <w:spacing w:before="220"/>
        <w:ind w:firstLine="540"/>
        <w:jc w:val="both"/>
      </w:pPr>
      <w:r>
        <w:t>2.7.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05D44347" w14:textId="77777777" w:rsidR="00FA1BFE" w:rsidRDefault="00FA1BFE">
      <w:pPr>
        <w:pStyle w:val="ConsPlusNormal"/>
        <w:spacing w:before="220"/>
        <w:ind w:firstLine="540"/>
        <w:jc w:val="both"/>
      </w:pPr>
      <w:r>
        <w:t>2.7.1. Основания для приостановления предоставления государственной услуги предусмотренные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отсутствуют.</w:t>
      </w:r>
    </w:p>
    <w:p w14:paraId="3B259C49" w14:textId="77777777" w:rsidR="00FA1BFE" w:rsidRDefault="00FA1BFE">
      <w:pPr>
        <w:pStyle w:val="ConsPlusNormal"/>
        <w:spacing w:before="220"/>
        <w:ind w:firstLine="540"/>
        <w:jc w:val="both"/>
      </w:pPr>
      <w:bookmarkStart w:id="16" w:name="P157"/>
      <w:bookmarkEnd w:id="16"/>
      <w:r>
        <w:t>2.7.2. Основаниями для отказа в предоставлении государственной услуги являются:</w:t>
      </w:r>
    </w:p>
    <w:p w14:paraId="2CE97DC7" w14:textId="77777777" w:rsidR="00FA1BFE" w:rsidRDefault="00FA1BFE">
      <w:pPr>
        <w:pStyle w:val="ConsPlusNormal"/>
        <w:spacing w:before="220"/>
        <w:ind w:firstLine="540"/>
        <w:jc w:val="both"/>
      </w:pPr>
      <w:r>
        <w:lastRenderedPageBreak/>
        <w:t xml:space="preserve">- отсутствие условий, указанных в </w:t>
      </w:r>
      <w:hyperlink w:anchor="P69">
        <w:r>
          <w:rPr>
            <w:color w:val="0000FF"/>
          </w:rPr>
          <w:t>пункте 1.1.5 подраздела 1.1 раздела 1</w:t>
        </w:r>
      </w:hyperlink>
      <w:r>
        <w:t xml:space="preserve"> административного регламента;</w:t>
      </w:r>
    </w:p>
    <w:p w14:paraId="148B0C4B" w14:textId="77777777" w:rsidR="00FA1BFE" w:rsidRDefault="00FA1BFE">
      <w:pPr>
        <w:pStyle w:val="ConsPlusNormal"/>
        <w:spacing w:before="220"/>
        <w:ind w:firstLine="540"/>
        <w:jc w:val="both"/>
      </w:pPr>
      <w:r>
        <w:t xml:space="preserve">- наличие на предлагаемой к включению в границы участка недр части недр запасов полезных ископаемых, поставленных на баланс, но относящихся к месторождению, не входящему в границы участка недр на день подачи заявки об изменении границ участка недр (в случае, указанном в </w:t>
      </w:r>
      <w:hyperlink w:anchor="P62">
        <w:r>
          <w:rPr>
            <w:color w:val="0000FF"/>
          </w:rPr>
          <w:t>абзаце пятом пункта 1.1.3 подраздела 1.1 раздела 1</w:t>
        </w:r>
      </w:hyperlink>
      <w:r>
        <w:t xml:space="preserve"> административного регламента);</w:t>
      </w:r>
    </w:p>
    <w:p w14:paraId="35635A49" w14:textId="77777777" w:rsidR="00FA1BFE" w:rsidRDefault="00FA1BFE">
      <w:pPr>
        <w:pStyle w:val="ConsPlusNormal"/>
        <w:spacing w:before="220"/>
        <w:ind w:firstLine="540"/>
        <w:jc w:val="both"/>
      </w:pPr>
      <w:r>
        <w:t xml:space="preserve">- наличие на части месторождения, расположенной за границами участка недр, более 20 процентов запасов полезных ископаемых данного месторождения, поставленных на баланс до дня подачи заявки об изменении границ участка недр (в случае, указанном в </w:t>
      </w:r>
      <w:hyperlink w:anchor="P62">
        <w:r>
          <w:rPr>
            <w:color w:val="0000FF"/>
          </w:rPr>
          <w:t>абзаце пятом пункта 1.1.3 подраздела 1.1 раздела 1</w:t>
        </w:r>
      </w:hyperlink>
      <w:r>
        <w:t xml:space="preserve"> административного регламента);</w:t>
      </w:r>
    </w:p>
    <w:p w14:paraId="3F8B6F79" w14:textId="77777777" w:rsidR="00FA1BFE" w:rsidRDefault="00FA1BFE">
      <w:pPr>
        <w:pStyle w:val="ConsPlusNormal"/>
        <w:spacing w:before="220"/>
        <w:ind w:firstLine="540"/>
        <w:jc w:val="both"/>
      </w:pPr>
      <w:r>
        <w:t xml:space="preserve">- нарушение требований </w:t>
      </w:r>
      <w:hyperlink w:anchor="P74">
        <w:r>
          <w:rPr>
            <w:color w:val="0000FF"/>
          </w:rPr>
          <w:t>пункта 1.1.6 подраздела 1.1 раздела 1</w:t>
        </w:r>
      </w:hyperlink>
      <w:r>
        <w:t xml:space="preserve"> административного регламента;</w:t>
      </w:r>
    </w:p>
    <w:p w14:paraId="63403D56" w14:textId="77777777" w:rsidR="00FA1BFE" w:rsidRDefault="00FA1BFE">
      <w:pPr>
        <w:pStyle w:val="ConsPlusNormal"/>
        <w:spacing w:before="220"/>
        <w:ind w:firstLine="540"/>
        <w:jc w:val="both"/>
      </w:pPr>
      <w:r>
        <w:t>- начало процедуры досрочного прекращения права пользования участком недр, границы которого планируется изменить;</w:t>
      </w:r>
    </w:p>
    <w:p w14:paraId="327DF7EA" w14:textId="77777777" w:rsidR="00FA1BFE" w:rsidRDefault="00FA1BFE">
      <w:pPr>
        <w:pStyle w:val="ConsPlusNormal"/>
        <w:spacing w:before="220"/>
        <w:ind w:firstLine="540"/>
        <w:jc w:val="both"/>
      </w:pPr>
      <w:r>
        <w:t xml:space="preserve">- информация органов, указанных в </w:t>
      </w:r>
      <w:hyperlink w:anchor="P94">
        <w:r>
          <w:rPr>
            <w:color w:val="0000FF"/>
          </w:rPr>
          <w:t>пункте 2.2.2 подраздела 2.2</w:t>
        </w:r>
      </w:hyperlink>
      <w:r>
        <w:t xml:space="preserve"> настоящего раздела, об отсутствии возможности изменения границ участка недр;</w:t>
      </w:r>
    </w:p>
    <w:p w14:paraId="259CA686" w14:textId="77777777" w:rsidR="00FA1BFE" w:rsidRDefault="00FA1BFE">
      <w:pPr>
        <w:pStyle w:val="ConsPlusNormal"/>
        <w:spacing w:before="220"/>
        <w:ind w:firstLine="540"/>
        <w:jc w:val="both"/>
      </w:pPr>
      <w:r>
        <w:t xml:space="preserve">- отсутствие в прилагаемых к заявке об изменении границ участка недр документах предложений, содержащих сведения об осуществлении дополнительных объемов геологоразведочных работ на предлагаемой к включению в границы участка недр части недр (в случаях, указанных в </w:t>
      </w:r>
      <w:hyperlink w:anchor="P60">
        <w:r>
          <w:rPr>
            <w:color w:val="0000FF"/>
          </w:rPr>
          <w:t>абзацах третьем</w:t>
        </w:r>
      </w:hyperlink>
      <w:r>
        <w:t xml:space="preserve"> - </w:t>
      </w:r>
      <w:hyperlink w:anchor="P63">
        <w:r>
          <w:rPr>
            <w:color w:val="0000FF"/>
          </w:rPr>
          <w:t>шестом пункта 1.1.3 подраздела 1.1 раздела 1</w:t>
        </w:r>
      </w:hyperlink>
      <w:r>
        <w:t xml:space="preserve"> административного регламента);</w:t>
      </w:r>
    </w:p>
    <w:p w14:paraId="05AD2658" w14:textId="77777777" w:rsidR="00FA1BFE" w:rsidRDefault="00FA1BFE">
      <w:pPr>
        <w:pStyle w:val="ConsPlusNormal"/>
        <w:spacing w:before="220"/>
        <w:ind w:firstLine="540"/>
        <w:jc w:val="both"/>
      </w:pPr>
      <w:r>
        <w:t xml:space="preserve">- случаи, если предложения заявителя, касающиеся условий пользования недрами с учетом изменения границ участка недр, не обеспечивают геологического изучения с целью поисков и оценки месторождений полезных ископаемых либо предусматривают сокращение установленных в лицензии на пользование недрами объемов работ (в случаях, указанных в </w:t>
      </w:r>
      <w:hyperlink w:anchor="P60">
        <w:r>
          <w:rPr>
            <w:color w:val="0000FF"/>
          </w:rPr>
          <w:t>абзацах третьем</w:t>
        </w:r>
      </w:hyperlink>
      <w:r>
        <w:t xml:space="preserve"> - </w:t>
      </w:r>
      <w:hyperlink w:anchor="P63">
        <w:r>
          <w:rPr>
            <w:color w:val="0000FF"/>
          </w:rPr>
          <w:t>шестом пункта 1.1.3 подраздела 1.1 раздела 1</w:t>
        </w:r>
      </w:hyperlink>
      <w:r>
        <w:t xml:space="preserve"> административного регламента).</w:t>
      </w:r>
    </w:p>
    <w:p w14:paraId="5EA4B244" w14:textId="77777777" w:rsidR="00FA1BFE" w:rsidRDefault="00FA1BFE">
      <w:pPr>
        <w:pStyle w:val="ConsPlusNormal"/>
        <w:spacing w:before="220"/>
        <w:ind w:firstLine="540"/>
        <w:jc w:val="both"/>
      </w:pPr>
      <w:r>
        <w:t>2.8. Размер платы, взимаемой с заявителя при предоставлении государственной услуги, и способы ее взимания</w:t>
      </w:r>
    </w:p>
    <w:p w14:paraId="6F57D2A9" w14:textId="77777777" w:rsidR="00FA1BFE" w:rsidRDefault="00FA1BFE">
      <w:pPr>
        <w:pStyle w:val="ConsPlusNormal"/>
        <w:spacing w:before="220"/>
        <w:ind w:firstLine="540"/>
        <w:jc w:val="both"/>
      </w:pPr>
      <w:r>
        <w:t>Государственная услуга предоставляется бесплатно.</w:t>
      </w:r>
    </w:p>
    <w:p w14:paraId="1739962F" w14:textId="77777777" w:rsidR="00FA1BFE" w:rsidRDefault="00FA1BFE">
      <w:pPr>
        <w:pStyle w:val="ConsPlusNormal"/>
        <w:spacing w:before="220"/>
        <w:ind w:firstLine="540"/>
        <w:jc w:val="both"/>
      </w:pPr>
      <w:r>
        <w:t>2.9. Правовые основания для предоставления государственной услуги</w:t>
      </w:r>
    </w:p>
    <w:p w14:paraId="1743350F" w14:textId="77777777" w:rsidR="00FA1BFE" w:rsidRDefault="00FA1BFE">
      <w:pPr>
        <w:pStyle w:val="ConsPlusNormal"/>
        <w:spacing w:before="220"/>
        <w:ind w:firstLine="540"/>
        <w:jc w:val="both"/>
      </w:pPr>
      <w:r>
        <w:t>Перечень нормативных и иных правовых актов Российской Федерации, Астраханской области, непосредственно регулирующих предоставление государственной услуги размещен на официальном сайте министерства, едином, региональном порталах.</w:t>
      </w:r>
    </w:p>
    <w:p w14:paraId="08574BD5" w14:textId="77777777" w:rsidR="00FA1BFE" w:rsidRDefault="00FA1BFE">
      <w:pPr>
        <w:pStyle w:val="ConsPlusNormal"/>
        <w:spacing w:before="220"/>
        <w:ind w:firstLine="540"/>
        <w:jc w:val="both"/>
      </w:pPr>
      <w:r>
        <w:t>2.10. Требования к помещениям, в которых предоставляется государственная услуга, к залу ожидания, местам для заполнения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804D384" w14:textId="77777777" w:rsidR="00FA1BFE" w:rsidRDefault="00FA1BFE">
      <w:pPr>
        <w:pStyle w:val="ConsPlusNormal"/>
        <w:spacing w:before="220"/>
        <w:ind w:firstLine="540"/>
        <w:jc w:val="both"/>
      </w:pPr>
      <w:r>
        <w:t xml:space="preserve">В помещении министерства отводятся места для ожидания приема, ожидания в очереди при подаче заявки об изменении границ участка недр и документов, указанных в </w:t>
      </w:r>
      <w:hyperlink w:anchor="P112">
        <w:r>
          <w:rPr>
            <w:color w:val="0000FF"/>
          </w:rPr>
          <w:t>пунктах 2.5.1</w:t>
        </w:r>
      </w:hyperlink>
      <w:r>
        <w:t xml:space="preserve">, </w:t>
      </w:r>
      <w:hyperlink w:anchor="P121">
        <w:r>
          <w:rPr>
            <w:color w:val="0000FF"/>
          </w:rPr>
          <w:t>2.5.2 подраздела 2.5</w:t>
        </w:r>
      </w:hyperlink>
      <w:r>
        <w:t xml:space="preserve"> настоящего раздела, получения информации и заполнения документов.</w:t>
      </w:r>
    </w:p>
    <w:p w14:paraId="0C333E15" w14:textId="77777777" w:rsidR="00FA1BFE" w:rsidRDefault="00FA1BFE">
      <w:pPr>
        <w:pStyle w:val="ConsPlusNormal"/>
        <w:spacing w:before="220"/>
        <w:ind w:firstLine="540"/>
        <w:jc w:val="both"/>
      </w:pPr>
      <w:r>
        <w:lastRenderedPageBreak/>
        <w:t>Помещения для непосредственного взаимодействия должностных лиц министерства с заявителями соответствуют комфортным условиям для заявителей и оборудуются информационными табличками.</w:t>
      </w:r>
    </w:p>
    <w:p w14:paraId="24E157EA" w14:textId="77777777" w:rsidR="00FA1BFE" w:rsidRDefault="00FA1BFE">
      <w:pPr>
        <w:pStyle w:val="ConsPlusNormal"/>
        <w:spacing w:before="220"/>
        <w:ind w:firstLine="540"/>
        <w:jc w:val="both"/>
      </w:pPr>
      <w:r>
        <w:t>Места для ожидания приема, ожидания в очереди для подачи и получения документов, получения информации и заполнения необходимых документов (далее - места для ожидания) оснащаются стульями (кресельными секциями, скамьями, банкетками), столами (стойками), бумагой и канцелярскими принадлежностями, формами документов.</w:t>
      </w:r>
    </w:p>
    <w:p w14:paraId="73F66CE5" w14:textId="77777777" w:rsidR="00FA1BFE" w:rsidRDefault="00FA1BFE">
      <w:pPr>
        <w:pStyle w:val="ConsPlusNormal"/>
        <w:spacing w:before="220"/>
        <w:ind w:firstLine="540"/>
        <w:jc w:val="both"/>
      </w:pPr>
      <w:r>
        <w:t>Количество мест для ожидания определяется исходя из фактической нагрузки и возможностей для их размещения в здании, но не менее 3.</w:t>
      </w:r>
    </w:p>
    <w:p w14:paraId="4FBC7292" w14:textId="77777777" w:rsidR="00FA1BFE" w:rsidRDefault="00FA1BFE">
      <w:pPr>
        <w:pStyle w:val="ConsPlusNormal"/>
        <w:spacing w:before="220"/>
        <w:ind w:firstLine="540"/>
        <w:jc w:val="both"/>
      </w:pPr>
      <w:r>
        <w:t>Места для получения информации и заполнения документов оборудуются информационными стендами. Информационные стенды должны содержать информацию о порядке предоставления государственной услуги, в том числе образцы заполнения форм заявлений и перечень документов, необходимых для предоставления государственной услуги.</w:t>
      </w:r>
    </w:p>
    <w:p w14:paraId="0B841BBE" w14:textId="77777777" w:rsidR="00FA1BFE" w:rsidRDefault="00FA1BFE">
      <w:pPr>
        <w:pStyle w:val="ConsPlusNormal"/>
        <w:spacing w:before="220"/>
        <w:ind w:firstLine="540"/>
        <w:jc w:val="both"/>
      </w:pPr>
      <w:r>
        <w:t>Визуальная, текстовая и мультимедийная информация о порядке предоставления государственной услуги также размещается на официальном сайте министерства.</w:t>
      </w:r>
    </w:p>
    <w:p w14:paraId="6628ED30" w14:textId="77777777" w:rsidR="00FA1BFE" w:rsidRDefault="00FA1BFE">
      <w:pPr>
        <w:pStyle w:val="ConsPlusNormal"/>
        <w:spacing w:before="220"/>
        <w:ind w:firstLine="540"/>
        <w:jc w:val="both"/>
      </w:pPr>
      <w:r>
        <w:t xml:space="preserve">Условия доступности для инвалидов предоставляемой государственной услуги и помещений, в которых она предоставляется, обеспечиваются в соответствии со </w:t>
      </w:r>
      <w:hyperlink r:id="rId33">
        <w:r>
          <w:rPr>
            <w:color w:val="0000FF"/>
          </w:rPr>
          <w:t>статьей 15</w:t>
        </w:r>
      </w:hyperlink>
      <w:r>
        <w:t xml:space="preserve"> Федерального закона от 24.11.1995 N 181-ФЗ "О социальной защите инвалидов в Российской Федерации" в порядке, установленном уполномоченным федеральным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w:t>
      </w:r>
    </w:p>
    <w:p w14:paraId="4B2027DF" w14:textId="77777777" w:rsidR="00FA1BFE" w:rsidRDefault="00FA1BFE">
      <w:pPr>
        <w:pStyle w:val="ConsPlusNormal"/>
        <w:spacing w:before="220"/>
        <w:ind w:firstLine="540"/>
        <w:jc w:val="both"/>
      </w:pPr>
      <w:r>
        <w:t>2.11. Показатели доступности и качества государственной услуги</w:t>
      </w:r>
    </w:p>
    <w:p w14:paraId="2BA68342" w14:textId="77777777" w:rsidR="00FA1BFE" w:rsidRDefault="00FA1BFE">
      <w:pPr>
        <w:pStyle w:val="ConsPlusNormal"/>
        <w:spacing w:before="220"/>
        <w:ind w:firstLine="540"/>
        <w:jc w:val="both"/>
      </w:pPr>
      <w:r>
        <w:t>Показателями доступности и качества государственной услуги являются:</w:t>
      </w:r>
    </w:p>
    <w:p w14:paraId="2E064E60" w14:textId="77777777" w:rsidR="00FA1BFE" w:rsidRDefault="00FA1BFE">
      <w:pPr>
        <w:pStyle w:val="ConsPlusNormal"/>
        <w:spacing w:before="220"/>
        <w:ind w:firstLine="540"/>
        <w:jc w:val="both"/>
      </w:pPr>
      <w:r>
        <w:t>- своевременное, полное информирование о государственной услуге посредством форм информирования;</w:t>
      </w:r>
    </w:p>
    <w:p w14:paraId="42F972B8" w14:textId="77777777" w:rsidR="00FA1BFE" w:rsidRDefault="00FA1BFE">
      <w:pPr>
        <w:pStyle w:val="ConsPlusNormal"/>
        <w:spacing w:before="220"/>
        <w:ind w:firstLine="540"/>
        <w:jc w:val="both"/>
      </w:pPr>
      <w:r>
        <w:t>- соблюдение сроков предоставления государственной услуги и условий ожидания приема;</w:t>
      </w:r>
    </w:p>
    <w:p w14:paraId="76B2DF5F" w14:textId="77777777" w:rsidR="00FA1BFE" w:rsidRDefault="00FA1BFE">
      <w:pPr>
        <w:pStyle w:val="ConsPlusNormal"/>
        <w:spacing w:before="220"/>
        <w:ind w:firstLine="540"/>
        <w:jc w:val="both"/>
      </w:pPr>
      <w:r>
        <w:t>- обоснованность отказов в приеме документов, в предоставлении государственной услуги;</w:t>
      </w:r>
    </w:p>
    <w:p w14:paraId="47303A3F" w14:textId="77777777" w:rsidR="00FA1BFE" w:rsidRDefault="00FA1BFE">
      <w:pPr>
        <w:pStyle w:val="ConsPlusNormal"/>
        <w:spacing w:before="220"/>
        <w:ind w:firstLine="540"/>
        <w:jc w:val="both"/>
      </w:pPr>
      <w:r>
        <w:t>- получение государственной услуги в электронной форме, а также в иных формах по выбору заявителя;</w:t>
      </w:r>
    </w:p>
    <w:p w14:paraId="20374ABF" w14:textId="77777777" w:rsidR="00FA1BFE" w:rsidRDefault="00FA1BFE">
      <w:pPr>
        <w:pStyle w:val="ConsPlusNormal"/>
        <w:spacing w:before="220"/>
        <w:ind w:firstLine="540"/>
        <w:jc w:val="both"/>
      </w:pPr>
      <w:r>
        <w:t>- минимальные количество и продолжительность взаимодействий заявителей и должностных лиц министерства при предоставлении государственной услуги;</w:t>
      </w:r>
    </w:p>
    <w:p w14:paraId="043B3C49" w14:textId="77777777" w:rsidR="00FA1BFE" w:rsidRDefault="00FA1BFE">
      <w:pPr>
        <w:pStyle w:val="ConsPlusNormal"/>
        <w:spacing w:before="220"/>
        <w:ind w:firstLine="540"/>
        <w:jc w:val="both"/>
      </w:pPr>
      <w:r>
        <w:t>- соответствие должностных регламентов должностных лиц министерства административному регламенту в части описания в них административных действий, профессиональных знаний и навыков;</w:t>
      </w:r>
    </w:p>
    <w:p w14:paraId="6F846727" w14:textId="77777777" w:rsidR="00FA1BFE" w:rsidRDefault="00FA1BFE">
      <w:pPr>
        <w:pStyle w:val="ConsPlusNormal"/>
        <w:spacing w:before="220"/>
        <w:ind w:firstLine="540"/>
        <w:jc w:val="both"/>
      </w:pPr>
      <w:r>
        <w:t>-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w:t>
      </w:r>
    </w:p>
    <w:p w14:paraId="45762A92" w14:textId="77777777" w:rsidR="00FA1BFE" w:rsidRDefault="00FA1BFE">
      <w:pPr>
        <w:pStyle w:val="ConsPlusNormal"/>
        <w:spacing w:before="220"/>
        <w:ind w:firstLine="540"/>
        <w:jc w:val="both"/>
      </w:pPr>
      <w:r>
        <w:t>2.12. Иные требования, в том числе учитывающие особенности предоставления государственной услуги в электронной форме</w:t>
      </w:r>
    </w:p>
    <w:p w14:paraId="614BEFFD" w14:textId="77777777" w:rsidR="00FA1BFE" w:rsidRDefault="00FA1BFE">
      <w:pPr>
        <w:pStyle w:val="ConsPlusNormal"/>
        <w:spacing w:before="220"/>
        <w:ind w:firstLine="540"/>
        <w:jc w:val="both"/>
      </w:pPr>
      <w:r>
        <w:t>Предоставление государственной услуги в электронной форме обеспечивает возможность:</w:t>
      </w:r>
    </w:p>
    <w:p w14:paraId="3942ABA8" w14:textId="77777777" w:rsidR="00FA1BFE" w:rsidRDefault="00FA1BFE">
      <w:pPr>
        <w:pStyle w:val="ConsPlusNormal"/>
        <w:spacing w:before="220"/>
        <w:ind w:firstLine="540"/>
        <w:jc w:val="both"/>
      </w:pPr>
      <w:r>
        <w:lastRenderedPageBreak/>
        <w:t xml:space="preserve">- подачи заявки об изменении границ участка недр и документов, указанных в </w:t>
      </w:r>
      <w:hyperlink w:anchor="P112">
        <w:r>
          <w:rPr>
            <w:color w:val="0000FF"/>
          </w:rPr>
          <w:t>пунктах 2.5.1</w:t>
        </w:r>
      </w:hyperlink>
      <w:r>
        <w:t xml:space="preserve">, </w:t>
      </w:r>
      <w:hyperlink w:anchor="P121">
        <w:r>
          <w:rPr>
            <w:color w:val="0000FF"/>
          </w:rPr>
          <w:t>2.5.2 подраздела 2.5</w:t>
        </w:r>
      </w:hyperlink>
      <w:r>
        <w:t xml:space="preserve"> настоящего раздела, в электронной форме, в том числе через региональный и единый порталы, в порядке, установленном </w:t>
      </w:r>
      <w:hyperlink w:anchor="P136">
        <w:r>
          <w:rPr>
            <w:color w:val="0000FF"/>
          </w:rPr>
          <w:t>пунктом 2.5.4 подраздела 2.5</w:t>
        </w:r>
      </w:hyperlink>
      <w:r>
        <w:t xml:space="preserve"> настоящего раздела;</w:t>
      </w:r>
    </w:p>
    <w:p w14:paraId="4DC01157" w14:textId="77777777" w:rsidR="00FA1BFE" w:rsidRDefault="00FA1BFE">
      <w:pPr>
        <w:pStyle w:val="ConsPlusNormal"/>
        <w:spacing w:before="220"/>
        <w:ind w:firstLine="540"/>
        <w:jc w:val="both"/>
      </w:pPr>
      <w:r>
        <w:t>- доступности для копирования и заполнения в электронной форме документов, необходимых для получения государственной услуги;</w:t>
      </w:r>
    </w:p>
    <w:p w14:paraId="5C66111E" w14:textId="77777777" w:rsidR="00FA1BFE" w:rsidRDefault="00FA1BFE">
      <w:pPr>
        <w:pStyle w:val="ConsPlusNormal"/>
        <w:spacing w:before="220"/>
        <w:ind w:firstLine="540"/>
        <w:jc w:val="both"/>
      </w:pPr>
      <w:r>
        <w:t>- получения заявителем сведений о ходе предоставления государственной услуги;</w:t>
      </w:r>
    </w:p>
    <w:p w14:paraId="52AB95EC" w14:textId="77777777" w:rsidR="00FA1BFE" w:rsidRDefault="00FA1BFE">
      <w:pPr>
        <w:pStyle w:val="ConsPlusNormal"/>
        <w:spacing w:before="220"/>
        <w:ind w:firstLine="540"/>
        <w:jc w:val="both"/>
      </w:pPr>
      <w:r>
        <w:t>- получения заявителем (представителем заявителя) информации о порядке и сроках предоставления государственной услуги;</w:t>
      </w:r>
    </w:p>
    <w:p w14:paraId="1BA35966" w14:textId="77777777" w:rsidR="00FA1BFE" w:rsidRDefault="00FA1BFE">
      <w:pPr>
        <w:pStyle w:val="ConsPlusNormal"/>
        <w:spacing w:before="220"/>
        <w:ind w:firstLine="540"/>
        <w:jc w:val="both"/>
      </w:pPr>
      <w:r>
        <w:t>- доступа заявителя к сведениям о государственной услуге с использованием официального сайта министерства, единого и регионального порталов;</w:t>
      </w:r>
    </w:p>
    <w:p w14:paraId="64A96FA6" w14:textId="77777777" w:rsidR="00FA1BFE" w:rsidRDefault="00FA1BFE">
      <w:pPr>
        <w:pStyle w:val="ConsPlusNormal"/>
        <w:spacing w:before="220"/>
        <w:ind w:firstLine="540"/>
        <w:jc w:val="both"/>
      </w:pPr>
      <w:r>
        <w:t>- осуществления оценки качества предоставления услуги;</w:t>
      </w:r>
    </w:p>
    <w:p w14:paraId="532D2C17" w14:textId="77777777" w:rsidR="00FA1BFE" w:rsidRDefault="00FA1BFE">
      <w:pPr>
        <w:pStyle w:val="ConsPlusNormal"/>
        <w:spacing w:before="220"/>
        <w:ind w:firstLine="540"/>
        <w:jc w:val="both"/>
      </w:pPr>
      <w:r>
        <w:t>- досудебного (внесудебного) обжалования решений и действий (бездействия) учреждения, его специалистов.</w:t>
      </w:r>
    </w:p>
    <w:p w14:paraId="070140B5" w14:textId="77777777" w:rsidR="00FA1BFE" w:rsidRDefault="00FA1BFE">
      <w:pPr>
        <w:pStyle w:val="ConsPlusNormal"/>
        <w:spacing w:before="220"/>
        <w:ind w:firstLine="540"/>
        <w:jc w:val="both"/>
      </w:pPr>
      <w:r>
        <w:t xml:space="preserve">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определяются </w:t>
      </w:r>
      <w:hyperlink r:id="rId34">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14:paraId="561C04C4" w14:textId="77777777" w:rsidR="00FA1BFE" w:rsidRDefault="00FA1BFE">
      <w:pPr>
        <w:pStyle w:val="ConsPlusNormal"/>
        <w:jc w:val="both"/>
      </w:pPr>
    </w:p>
    <w:p w14:paraId="0BEFC912" w14:textId="77777777" w:rsidR="00FA1BFE" w:rsidRDefault="00FA1BFE">
      <w:pPr>
        <w:pStyle w:val="ConsPlusTitle"/>
        <w:jc w:val="center"/>
        <w:outlineLvl w:val="1"/>
      </w:pPr>
      <w:r>
        <w:t>3. Состав, последовательность и сроки выполнения</w:t>
      </w:r>
    </w:p>
    <w:p w14:paraId="0901604E" w14:textId="77777777" w:rsidR="00FA1BFE" w:rsidRDefault="00FA1BFE">
      <w:pPr>
        <w:pStyle w:val="ConsPlusTitle"/>
        <w:jc w:val="center"/>
      </w:pPr>
      <w:r>
        <w:t>административных процедур, требования к порядку</w:t>
      </w:r>
    </w:p>
    <w:p w14:paraId="14D83C9F" w14:textId="77777777" w:rsidR="00FA1BFE" w:rsidRDefault="00FA1BFE">
      <w:pPr>
        <w:pStyle w:val="ConsPlusTitle"/>
        <w:jc w:val="center"/>
      </w:pPr>
      <w:r>
        <w:t>их выполнения, в том числе особенности выполнения</w:t>
      </w:r>
    </w:p>
    <w:p w14:paraId="469A60A6" w14:textId="77777777" w:rsidR="00FA1BFE" w:rsidRDefault="00FA1BFE">
      <w:pPr>
        <w:pStyle w:val="ConsPlusTitle"/>
        <w:jc w:val="center"/>
      </w:pPr>
      <w:r>
        <w:t>административных процедур в электронной форме</w:t>
      </w:r>
    </w:p>
    <w:p w14:paraId="2B7AA5AF" w14:textId="77777777" w:rsidR="00FA1BFE" w:rsidRDefault="00FA1BFE">
      <w:pPr>
        <w:pStyle w:val="ConsPlusNormal"/>
        <w:jc w:val="both"/>
      </w:pPr>
    </w:p>
    <w:p w14:paraId="1B32FB33" w14:textId="77777777" w:rsidR="00FA1BFE" w:rsidRDefault="00FA1BFE">
      <w:pPr>
        <w:pStyle w:val="ConsPlusNormal"/>
        <w:ind w:firstLine="540"/>
        <w:jc w:val="both"/>
      </w:pPr>
      <w:r>
        <w:t>3.1. Описание последовательности административных процедур при предоставлении государственной услуги</w:t>
      </w:r>
    </w:p>
    <w:p w14:paraId="0DDB9817" w14:textId="77777777" w:rsidR="00FA1BFE" w:rsidRDefault="00FA1BFE">
      <w:pPr>
        <w:pStyle w:val="ConsPlusNormal"/>
        <w:spacing w:before="220"/>
        <w:ind w:firstLine="540"/>
        <w:jc w:val="both"/>
      </w:pPr>
      <w:r>
        <w:t>Предоставление государственной услуги включает в себя выполнение следующих административных процедур:</w:t>
      </w:r>
    </w:p>
    <w:p w14:paraId="3C66658D" w14:textId="77777777" w:rsidR="00FA1BFE" w:rsidRDefault="00FA1BFE">
      <w:pPr>
        <w:pStyle w:val="ConsPlusNormal"/>
        <w:spacing w:before="220"/>
        <w:ind w:firstLine="540"/>
        <w:jc w:val="both"/>
      </w:pPr>
      <w:r>
        <w:t>- прием и регистрация заявки об изменении границ участка недр и документов;</w:t>
      </w:r>
    </w:p>
    <w:p w14:paraId="3F5298BB" w14:textId="77777777" w:rsidR="00FA1BFE" w:rsidRDefault="00FA1BFE">
      <w:pPr>
        <w:pStyle w:val="ConsPlusNormal"/>
        <w:spacing w:before="220"/>
        <w:ind w:firstLine="540"/>
        <w:jc w:val="both"/>
      </w:pPr>
      <w:r>
        <w:t>- проверка представленных документов на комплектность;</w:t>
      </w:r>
    </w:p>
    <w:p w14:paraId="5EBA14D9" w14:textId="77777777" w:rsidR="00FA1BFE" w:rsidRDefault="00FA1BFE">
      <w:pPr>
        <w:pStyle w:val="ConsPlusNormal"/>
        <w:spacing w:before="220"/>
        <w:ind w:firstLine="540"/>
        <w:jc w:val="both"/>
      </w:pPr>
      <w:r>
        <w:t xml:space="preserve">- направление сведений об уточненных координатах границ участка недр и схемы его расположения на рассмотрение в органы, указанные в </w:t>
      </w:r>
      <w:hyperlink w:anchor="P94">
        <w:r>
          <w:rPr>
            <w:color w:val="0000FF"/>
          </w:rPr>
          <w:t>пункте 2.2.2 подраздела 2.2 раздела 2</w:t>
        </w:r>
      </w:hyperlink>
      <w:r>
        <w:t xml:space="preserve"> административного регламента;</w:t>
      </w:r>
    </w:p>
    <w:p w14:paraId="23BEBDA6" w14:textId="77777777" w:rsidR="00FA1BFE" w:rsidRDefault="00FA1BFE">
      <w:pPr>
        <w:pStyle w:val="ConsPlusNormal"/>
        <w:spacing w:before="220"/>
        <w:ind w:firstLine="540"/>
        <w:jc w:val="both"/>
      </w:pPr>
      <w:r>
        <w:t>- рассмотрение заявки об изменении границ участка недр, документов и информации комиссией по изменению границ участков недр местного значения, предоставленных в пользование;</w:t>
      </w:r>
    </w:p>
    <w:p w14:paraId="677E4399" w14:textId="77777777" w:rsidR="00FA1BFE" w:rsidRDefault="00FA1BFE">
      <w:pPr>
        <w:pStyle w:val="ConsPlusNormal"/>
        <w:spacing w:before="220"/>
        <w:ind w:firstLine="540"/>
        <w:jc w:val="both"/>
      </w:pPr>
      <w:r>
        <w:t>- принятие министерством решения об изменении границ участка недр или об отказе в изменении границ участка недр, информирование заявителя о принятом решении.</w:t>
      </w:r>
    </w:p>
    <w:p w14:paraId="71F42A8F" w14:textId="77777777" w:rsidR="00FA1BFE" w:rsidRDefault="00FA1BFE">
      <w:pPr>
        <w:pStyle w:val="ConsPlusNormal"/>
        <w:spacing w:before="220"/>
        <w:ind w:firstLine="540"/>
        <w:jc w:val="both"/>
      </w:pPr>
      <w:r>
        <w:t>3.2. Прием и регистрация заявки об изменении границ участка недр и документов</w:t>
      </w:r>
    </w:p>
    <w:p w14:paraId="3F1191F5" w14:textId="77777777" w:rsidR="00FA1BFE" w:rsidRDefault="00FA1BFE">
      <w:pPr>
        <w:pStyle w:val="ConsPlusNormal"/>
        <w:spacing w:before="220"/>
        <w:ind w:firstLine="540"/>
        <w:jc w:val="both"/>
      </w:pPr>
      <w:r>
        <w:t xml:space="preserve">Основанием для начала административной процедуры является поступление в министерство </w:t>
      </w:r>
      <w:r>
        <w:lastRenderedPageBreak/>
        <w:t xml:space="preserve">заявки об изменении границ участка недр и документов, указанных в </w:t>
      </w:r>
      <w:hyperlink w:anchor="P112">
        <w:r>
          <w:rPr>
            <w:color w:val="0000FF"/>
          </w:rPr>
          <w:t>пунктах 2.5.1</w:t>
        </w:r>
      </w:hyperlink>
      <w:r>
        <w:t xml:space="preserve">, </w:t>
      </w:r>
      <w:hyperlink w:anchor="P121">
        <w:r>
          <w:rPr>
            <w:color w:val="0000FF"/>
          </w:rPr>
          <w:t>2.5.2 подраздела 2.5 раздела 2</w:t>
        </w:r>
      </w:hyperlink>
      <w:r>
        <w:t xml:space="preserve"> административного регламента</w:t>
      </w:r>
    </w:p>
    <w:p w14:paraId="20192DF6" w14:textId="77777777" w:rsidR="00FA1BFE" w:rsidRDefault="00FA1BFE">
      <w:pPr>
        <w:pStyle w:val="ConsPlusNormal"/>
        <w:spacing w:before="220"/>
        <w:ind w:firstLine="540"/>
        <w:jc w:val="both"/>
      </w:pPr>
      <w:r>
        <w:t>Ответственным за исполнение административной процедуры является должностное лицо министерства, ответственное за прием и регистрацию документов.</w:t>
      </w:r>
    </w:p>
    <w:p w14:paraId="0104F490" w14:textId="77777777" w:rsidR="00FA1BFE" w:rsidRDefault="00FA1BFE">
      <w:pPr>
        <w:pStyle w:val="ConsPlusNormal"/>
        <w:spacing w:before="220"/>
        <w:ind w:firstLine="540"/>
        <w:jc w:val="both"/>
      </w:pPr>
      <w:r>
        <w:t>Должностное лицо министерства, ответственное за прием и регистрацию документов, удостоверяет личность заявителя (при личном обращении), принимает и регистрирует заявку об изменении границ участка недр и документы в системе электронного документооборота и ставит отметку в заявке о ее принятии (при личном обращении).</w:t>
      </w:r>
    </w:p>
    <w:p w14:paraId="3626E2A6" w14:textId="77777777" w:rsidR="00FA1BFE" w:rsidRDefault="00FA1BFE">
      <w:pPr>
        <w:pStyle w:val="ConsPlusNormal"/>
        <w:spacing w:before="220"/>
        <w:ind w:firstLine="540"/>
        <w:jc w:val="both"/>
      </w:pPr>
      <w:r>
        <w:t>Должностное лицо министерства, ответственное за прием и регистрацию документов, передает зарегистрированную заявку и документы в отдел недропользования управления топливно-энергетического комплекса министерства (далее - отдел недропользования).</w:t>
      </w:r>
    </w:p>
    <w:p w14:paraId="0CD1C5D6" w14:textId="77777777" w:rsidR="00FA1BFE" w:rsidRDefault="00FA1BFE">
      <w:pPr>
        <w:pStyle w:val="ConsPlusNormal"/>
        <w:spacing w:before="220"/>
        <w:ind w:firstLine="540"/>
        <w:jc w:val="both"/>
      </w:pPr>
      <w:r>
        <w:t>Результатом исполнения административной процедуры является регистрация заявки об изменении границ участка недр и документов и передача их в отдел недропользования.</w:t>
      </w:r>
    </w:p>
    <w:p w14:paraId="669F6547" w14:textId="77777777" w:rsidR="00FA1BFE" w:rsidRDefault="00FA1BFE">
      <w:pPr>
        <w:pStyle w:val="ConsPlusNormal"/>
        <w:spacing w:before="220"/>
        <w:ind w:firstLine="540"/>
        <w:jc w:val="both"/>
      </w:pPr>
      <w:r>
        <w:t>Срок исполнения административной процедуры составляет 1 календарный день.</w:t>
      </w:r>
    </w:p>
    <w:p w14:paraId="0BFD3A06" w14:textId="77777777" w:rsidR="00FA1BFE" w:rsidRDefault="00FA1BFE">
      <w:pPr>
        <w:pStyle w:val="ConsPlusNormal"/>
        <w:spacing w:before="220"/>
        <w:ind w:firstLine="540"/>
        <w:jc w:val="both"/>
      </w:pPr>
      <w:r>
        <w:t>3.3. Проверка заявки об изменении границ участка недр на комплектность</w:t>
      </w:r>
    </w:p>
    <w:p w14:paraId="0CA7BADF" w14:textId="77777777" w:rsidR="00FA1BFE" w:rsidRDefault="00FA1BFE">
      <w:pPr>
        <w:pStyle w:val="ConsPlusNormal"/>
        <w:spacing w:before="220"/>
        <w:ind w:firstLine="540"/>
        <w:jc w:val="both"/>
      </w:pPr>
      <w:r>
        <w:t>Основанием для начала административной процедуры является поступление зарегистрированных заявки и прилагаемых к ней документов об изменении границ участка недр в отдел недропользования.</w:t>
      </w:r>
    </w:p>
    <w:p w14:paraId="19B8A374" w14:textId="77777777" w:rsidR="00FA1BFE" w:rsidRDefault="00FA1BFE">
      <w:pPr>
        <w:pStyle w:val="ConsPlusNormal"/>
        <w:spacing w:before="220"/>
        <w:ind w:firstLine="540"/>
        <w:jc w:val="both"/>
      </w:pPr>
      <w:r>
        <w:t>Ответственным за исполнение административной процедуры является должностное лицо отдела недропользования, являющееся секретарем комиссии по изменению границ участков недр местного значения, предоставленных в пользование (далее - комиссия).</w:t>
      </w:r>
    </w:p>
    <w:p w14:paraId="5B635395" w14:textId="77777777" w:rsidR="00FA1BFE" w:rsidRDefault="00FA1BFE">
      <w:pPr>
        <w:pStyle w:val="ConsPlusNormal"/>
        <w:spacing w:before="220"/>
        <w:ind w:firstLine="540"/>
        <w:jc w:val="both"/>
      </w:pPr>
      <w:r>
        <w:t>Должностное лицо отдела недропользования проверяет:</w:t>
      </w:r>
    </w:p>
    <w:p w14:paraId="0C8A6F0C" w14:textId="77777777" w:rsidR="00FA1BFE" w:rsidRDefault="00FA1BFE">
      <w:pPr>
        <w:pStyle w:val="ConsPlusNormal"/>
        <w:spacing w:before="220"/>
        <w:ind w:firstLine="540"/>
        <w:jc w:val="both"/>
      </w:pPr>
      <w:r>
        <w:t xml:space="preserve">- соответствие заявки и прилагаемых к ней документов требованиям, указанным в </w:t>
      </w:r>
      <w:hyperlink w:anchor="P112">
        <w:r>
          <w:rPr>
            <w:color w:val="0000FF"/>
          </w:rPr>
          <w:t>пункте 2.5.1 подраздела 2.5 раздела 2</w:t>
        </w:r>
      </w:hyperlink>
      <w:r>
        <w:t xml:space="preserve"> административного регламента;</w:t>
      </w:r>
    </w:p>
    <w:p w14:paraId="35D2D2C3" w14:textId="77777777" w:rsidR="00FA1BFE" w:rsidRDefault="00FA1BFE">
      <w:pPr>
        <w:pStyle w:val="ConsPlusNormal"/>
        <w:spacing w:before="220"/>
        <w:ind w:firstLine="540"/>
        <w:jc w:val="both"/>
      </w:pPr>
      <w:r>
        <w:t xml:space="preserve">- наличие документов, указанных в </w:t>
      </w:r>
      <w:hyperlink w:anchor="P121">
        <w:r>
          <w:rPr>
            <w:color w:val="0000FF"/>
          </w:rPr>
          <w:t>пункте 2.5.2 подраздела 2.5 раздела 2</w:t>
        </w:r>
      </w:hyperlink>
      <w:r>
        <w:t xml:space="preserve"> административного регламента;</w:t>
      </w:r>
    </w:p>
    <w:p w14:paraId="73EC4D8A" w14:textId="77777777" w:rsidR="00FA1BFE" w:rsidRDefault="00FA1BFE">
      <w:pPr>
        <w:pStyle w:val="ConsPlusNormal"/>
        <w:spacing w:before="220"/>
        <w:ind w:firstLine="540"/>
        <w:jc w:val="both"/>
      </w:pPr>
      <w:r>
        <w:t xml:space="preserve">- действительность усиленной квалифицированной электронной подписи, которой подписаны заявка и документы, указанные в </w:t>
      </w:r>
      <w:hyperlink w:anchor="P112">
        <w:r>
          <w:rPr>
            <w:color w:val="0000FF"/>
          </w:rPr>
          <w:t>пункте 2.5.1 подраздела 2.5 раздела 2</w:t>
        </w:r>
      </w:hyperlink>
      <w:r>
        <w:t xml:space="preserve"> административного регламента (в случае обращения заявителя за государственной услугой в электронной форме).</w:t>
      </w:r>
    </w:p>
    <w:p w14:paraId="4B67AB02" w14:textId="77777777" w:rsidR="00FA1BFE" w:rsidRDefault="00FA1BFE">
      <w:pPr>
        <w:pStyle w:val="ConsPlusNormal"/>
        <w:spacing w:before="220"/>
        <w:ind w:firstLine="540"/>
        <w:jc w:val="both"/>
      </w:pPr>
      <w:r>
        <w:t xml:space="preserve">В случае несоответствия заявки об изменении границ участка недр требованиям, указанным в </w:t>
      </w:r>
      <w:hyperlink w:anchor="P112">
        <w:r>
          <w:rPr>
            <w:color w:val="0000FF"/>
          </w:rPr>
          <w:t>пункте 2.5.1 подраздела 2.5 раздела 2</w:t>
        </w:r>
      </w:hyperlink>
      <w:r>
        <w:t xml:space="preserve"> административного регламента, или при выявлении несоблюдения установленных условий признания действительности усиленной квалифицированной электронной подписи, должностное лицо отдела недропользования готовит за подписью министра промышленности и природных ресурсов Астраханской области (далее - министр) уведомление об отказе в приеме документов с указанием причин отказа.</w:t>
      </w:r>
    </w:p>
    <w:p w14:paraId="63183993" w14:textId="77777777" w:rsidR="00FA1BFE" w:rsidRDefault="00FA1BFE">
      <w:pPr>
        <w:pStyle w:val="ConsPlusNormal"/>
        <w:spacing w:before="220"/>
        <w:ind w:firstLine="540"/>
        <w:jc w:val="both"/>
      </w:pPr>
      <w:r>
        <w:t xml:space="preserve">Уведомление об отказе в приеме документов в зависимости от способа взаимодействия, указанного заявителем в заявке, выдается заявителю лично под роспись,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случае направления уведомления об отказе в приеме документов в форме электронного документа по соответствующему запросу заявителя ему также выдается экземпляр уведомления в бумажном </w:t>
      </w:r>
      <w:r>
        <w:lastRenderedPageBreak/>
        <w:t>виде.</w:t>
      </w:r>
    </w:p>
    <w:p w14:paraId="3365B20A" w14:textId="77777777" w:rsidR="00FA1BFE" w:rsidRDefault="00FA1BFE">
      <w:pPr>
        <w:pStyle w:val="ConsPlusNormal"/>
        <w:spacing w:before="220"/>
        <w:ind w:firstLine="540"/>
        <w:jc w:val="both"/>
      </w:pPr>
      <w:r>
        <w:t>Результатом исполнения данной административной процедуры является:</w:t>
      </w:r>
    </w:p>
    <w:p w14:paraId="5F6C0A37" w14:textId="77777777" w:rsidR="00FA1BFE" w:rsidRDefault="00FA1BFE">
      <w:pPr>
        <w:pStyle w:val="ConsPlusNormal"/>
        <w:spacing w:before="220"/>
        <w:ind w:firstLine="540"/>
        <w:jc w:val="both"/>
      </w:pPr>
      <w:r>
        <w:t>- направление заявителю уведомления об отказе в приеме документов с указанием причин отказа;</w:t>
      </w:r>
    </w:p>
    <w:p w14:paraId="4ED0BEFD" w14:textId="77777777" w:rsidR="00FA1BFE" w:rsidRDefault="00FA1BFE">
      <w:pPr>
        <w:pStyle w:val="ConsPlusNormal"/>
        <w:spacing w:before="220"/>
        <w:ind w:firstLine="540"/>
        <w:jc w:val="both"/>
      </w:pPr>
      <w:r>
        <w:t xml:space="preserve">- направление сведений об уточненных координатах границ участка недр и схему его расположения в органы, указанные в </w:t>
      </w:r>
      <w:hyperlink w:anchor="P94">
        <w:r>
          <w:rPr>
            <w:color w:val="0000FF"/>
          </w:rPr>
          <w:t>пункте 2.2.2 подраздела 2.2 раздела 2</w:t>
        </w:r>
      </w:hyperlink>
      <w:r>
        <w:t xml:space="preserve"> административного регламента и направление заявки, документов и информации в комиссию.</w:t>
      </w:r>
    </w:p>
    <w:p w14:paraId="393BD60A" w14:textId="77777777" w:rsidR="00FA1BFE" w:rsidRDefault="00FA1BFE">
      <w:pPr>
        <w:pStyle w:val="ConsPlusNormal"/>
        <w:spacing w:before="220"/>
        <w:ind w:firstLine="540"/>
        <w:jc w:val="both"/>
      </w:pPr>
      <w:r>
        <w:t>Срок исполнения административной процедуры не более 3 календарных дней со дня регистрации заявки об изменении границ участка недр.</w:t>
      </w:r>
    </w:p>
    <w:p w14:paraId="478F0736" w14:textId="77777777" w:rsidR="00FA1BFE" w:rsidRDefault="00FA1BFE">
      <w:pPr>
        <w:pStyle w:val="ConsPlusNormal"/>
        <w:spacing w:before="220"/>
        <w:ind w:firstLine="540"/>
        <w:jc w:val="both"/>
      </w:pPr>
      <w:r>
        <w:t xml:space="preserve">3.4. Направление сведений об уточненных координатах границ участка недр и схему его расположения в органы, указанные в </w:t>
      </w:r>
      <w:hyperlink w:anchor="P94">
        <w:r>
          <w:rPr>
            <w:color w:val="0000FF"/>
          </w:rPr>
          <w:t>пункте 2.2.2 подраздела 2.2 раздела 2</w:t>
        </w:r>
      </w:hyperlink>
      <w:r>
        <w:t xml:space="preserve"> административного регламента</w:t>
      </w:r>
    </w:p>
    <w:p w14:paraId="55148AB1" w14:textId="77777777" w:rsidR="00FA1BFE" w:rsidRDefault="00FA1BFE">
      <w:pPr>
        <w:pStyle w:val="ConsPlusNormal"/>
        <w:spacing w:before="220"/>
        <w:ind w:firstLine="540"/>
        <w:jc w:val="both"/>
      </w:pPr>
      <w:r>
        <w:t>Основанием для начала административной процедуры является направление сведений об уточненных координатах границ участка недр и схему его расположения на рассмотрение:</w:t>
      </w:r>
    </w:p>
    <w:p w14:paraId="10198D9B" w14:textId="77777777" w:rsidR="00FA1BFE" w:rsidRDefault="00FA1BFE">
      <w:pPr>
        <w:pStyle w:val="ConsPlusNormal"/>
        <w:spacing w:before="220"/>
        <w:ind w:firstLine="540"/>
        <w:jc w:val="both"/>
      </w:pPr>
      <w:bookmarkStart w:id="17" w:name="P232"/>
      <w:bookmarkEnd w:id="17"/>
      <w:r>
        <w:t>- в Министерство обороны Российской Федерации и Федеральную службу безопасности Российской Федерации - в отношении наличия или отсутствия участков недр федерального значения, при пользовании которыми необходимо использование земельных участков из состава земель обороны, безопасности;</w:t>
      </w:r>
    </w:p>
    <w:p w14:paraId="3F5A3CF7" w14:textId="77777777" w:rsidR="00FA1BFE" w:rsidRDefault="00FA1BFE">
      <w:pPr>
        <w:pStyle w:val="ConsPlusNormal"/>
        <w:spacing w:before="220"/>
        <w:ind w:firstLine="540"/>
        <w:jc w:val="both"/>
      </w:pPr>
      <w:r>
        <w:t>- в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w:t>
      </w:r>
    </w:p>
    <w:p w14:paraId="03E1986A" w14:textId="77777777" w:rsidR="00FA1BFE" w:rsidRDefault="00FA1BFE">
      <w:pPr>
        <w:pStyle w:val="ConsPlusNormal"/>
        <w:spacing w:before="220"/>
        <w:ind w:firstLine="540"/>
        <w:jc w:val="both"/>
      </w:pPr>
      <w:bookmarkStart w:id="18" w:name="P234"/>
      <w:bookmarkEnd w:id="18"/>
      <w:r>
        <w:t>- в службу природопользования и охраны окружающей среды Астраханской области - в отношении наличия или отсутствия особо охраняемых природных территорий регионального значения.</w:t>
      </w:r>
    </w:p>
    <w:p w14:paraId="00A0D555" w14:textId="77777777" w:rsidR="00FA1BFE" w:rsidRDefault="00FA1BFE">
      <w:pPr>
        <w:pStyle w:val="ConsPlusNormal"/>
        <w:spacing w:before="220"/>
        <w:ind w:firstLine="540"/>
        <w:jc w:val="both"/>
      </w:pPr>
      <w:r>
        <w:t>Ответственным за исполнение административной процедуры является должностное лицо отдела недропользования, являющееся секретарем комиссии.</w:t>
      </w:r>
    </w:p>
    <w:p w14:paraId="3524C18C" w14:textId="77777777" w:rsidR="00FA1BFE" w:rsidRDefault="00FA1BFE">
      <w:pPr>
        <w:pStyle w:val="ConsPlusNormal"/>
        <w:spacing w:before="220"/>
        <w:ind w:firstLine="540"/>
        <w:jc w:val="both"/>
      </w:pPr>
      <w:r>
        <w:t>Результатом исполнения данной административной процедуры является направление заявки, документов и информации в комиссию.</w:t>
      </w:r>
    </w:p>
    <w:p w14:paraId="5E21DD05" w14:textId="77777777" w:rsidR="00FA1BFE" w:rsidRDefault="00FA1BFE">
      <w:pPr>
        <w:pStyle w:val="ConsPlusNormal"/>
        <w:spacing w:before="220"/>
        <w:ind w:firstLine="540"/>
        <w:jc w:val="both"/>
      </w:pPr>
      <w:r>
        <w:t xml:space="preserve">В течение 3 календарных дней со дня поступления в министерство документов и информации, указанных в </w:t>
      </w:r>
      <w:hyperlink w:anchor="P232">
        <w:r>
          <w:rPr>
            <w:color w:val="0000FF"/>
          </w:rPr>
          <w:t>абзацах втором</w:t>
        </w:r>
      </w:hyperlink>
      <w:r>
        <w:t xml:space="preserve"> - </w:t>
      </w:r>
      <w:hyperlink w:anchor="P234">
        <w:r>
          <w:rPr>
            <w:color w:val="0000FF"/>
          </w:rPr>
          <w:t>четвертом</w:t>
        </w:r>
      </w:hyperlink>
      <w:r>
        <w:t xml:space="preserve"> настоящего подраздела, должностное лицо отдела недропользования направляет указанные документы и информацию и заявку об изменении границ участка недр с приложенными к ней документами на рассмотрение в комиссию.</w:t>
      </w:r>
    </w:p>
    <w:p w14:paraId="5428E0E5" w14:textId="77777777" w:rsidR="00FA1BFE" w:rsidRDefault="00FA1BFE">
      <w:pPr>
        <w:pStyle w:val="ConsPlusNormal"/>
        <w:spacing w:before="220"/>
        <w:ind w:firstLine="540"/>
        <w:jc w:val="both"/>
      </w:pPr>
      <w:r>
        <w:t>Срок исполнения административной процедуры не более 13 календарных дней со дня регистрации заявки об изменении границ участка недр.</w:t>
      </w:r>
    </w:p>
    <w:p w14:paraId="3F488BB5" w14:textId="77777777" w:rsidR="00FA1BFE" w:rsidRDefault="00FA1BFE">
      <w:pPr>
        <w:pStyle w:val="ConsPlusNormal"/>
        <w:spacing w:before="220"/>
        <w:ind w:firstLine="540"/>
        <w:jc w:val="both"/>
      </w:pPr>
      <w:r>
        <w:t xml:space="preserve">В срок исполнения административной процедуры не входит срок получения информации от органов, указанных в </w:t>
      </w:r>
      <w:hyperlink w:anchor="P94">
        <w:r>
          <w:rPr>
            <w:color w:val="0000FF"/>
          </w:rPr>
          <w:t>пункте 2.2.2 подраздела 2.2 раздела 2</w:t>
        </w:r>
      </w:hyperlink>
      <w:r>
        <w:t xml:space="preserve"> административного регламента.</w:t>
      </w:r>
    </w:p>
    <w:p w14:paraId="5D24626A" w14:textId="77777777" w:rsidR="00FA1BFE" w:rsidRDefault="00FA1BFE">
      <w:pPr>
        <w:pStyle w:val="ConsPlusNormal"/>
        <w:spacing w:before="220"/>
        <w:ind w:firstLine="540"/>
        <w:jc w:val="both"/>
      </w:pPr>
      <w:r>
        <w:t>3.5. Рассмотрение заявки об изменении границ участка недр, документов и информации комиссией по изменению участков недр местного значения, предоставленных в пользование</w:t>
      </w:r>
    </w:p>
    <w:p w14:paraId="57E0572B" w14:textId="77777777" w:rsidR="00FA1BFE" w:rsidRDefault="00FA1BFE">
      <w:pPr>
        <w:pStyle w:val="ConsPlusNormal"/>
        <w:spacing w:before="220"/>
        <w:ind w:firstLine="540"/>
        <w:jc w:val="both"/>
      </w:pPr>
      <w:r>
        <w:t>Основанием для начала административной процедуры является поступление заявки об изменении границ участка недр, документов и информации в комиссию.</w:t>
      </w:r>
    </w:p>
    <w:p w14:paraId="547D0495" w14:textId="77777777" w:rsidR="00FA1BFE" w:rsidRDefault="00FA1BFE">
      <w:pPr>
        <w:pStyle w:val="ConsPlusNormal"/>
        <w:spacing w:before="220"/>
        <w:ind w:firstLine="540"/>
        <w:jc w:val="both"/>
      </w:pPr>
      <w:r>
        <w:t xml:space="preserve">Ответственными за исполнение административной процедуры являются должностные лица </w:t>
      </w:r>
      <w:r>
        <w:lastRenderedPageBreak/>
        <w:t>министерства, являющиеся членами комиссии.</w:t>
      </w:r>
    </w:p>
    <w:p w14:paraId="5B259A8C" w14:textId="77777777" w:rsidR="00FA1BFE" w:rsidRDefault="00FA1BFE">
      <w:pPr>
        <w:pStyle w:val="ConsPlusNormal"/>
        <w:spacing w:before="220"/>
        <w:ind w:firstLine="540"/>
        <w:jc w:val="both"/>
      </w:pPr>
      <w:r>
        <w:t xml:space="preserve">Члены комиссии при рассмотрении заявки и документов проверяют их на наличие (отсутствие) оснований для отказа в предоставлении государственной услуги, указанных в </w:t>
      </w:r>
      <w:hyperlink w:anchor="P157">
        <w:r>
          <w:rPr>
            <w:color w:val="0000FF"/>
          </w:rPr>
          <w:t>пункте 2.7.2 подраздела 2.7 раздела 2</w:t>
        </w:r>
      </w:hyperlink>
      <w:r>
        <w:t xml:space="preserve"> административного регламента.</w:t>
      </w:r>
    </w:p>
    <w:p w14:paraId="4CA6E592" w14:textId="77777777" w:rsidR="00FA1BFE" w:rsidRDefault="00FA1BFE">
      <w:pPr>
        <w:pStyle w:val="ConsPlusNormal"/>
        <w:spacing w:before="220"/>
        <w:ind w:firstLine="540"/>
        <w:jc w:val="both"/>
      </w:pPr>
      <w:r>
        <w:t>Результаты рассмотрения заявки и документов в срок не более 20 календарных дней со дня поступления в комиссию заявки и документов оформляются протоколом, который подписывается всеми членами комиссии, присутствовавшими на заседании, и утверждается председателем комиссии.</w:t>
      </w:r>
    </w:p>
    <w:p w14:paraId="39C1DD6B" w14:textId="77777777" w:rsidR="00FA1BFE" w:rsidRDefault="00FA1BFE">
      <w:pPr>
        <w:pStyle w:val="ConsPlusNormal"/>
        <w:spacing w:before="220"/>
        <w:ind w:firstLine="540"/>
        <w:jc w:val="both"/>
      </w:pPr>
      <w:r>
        <w:t>В протоколе должна содержаться одна из следующих рекомендаций:</w:t>
      </w:r>
    </w:p>
    <w:p w14:paraId="5D58215E" w14:textId="77777777" w:rsidR="00FA1BFE" w:rsidRDefault="00FA1BFE">
      <w:pPr>
        <w:pStyle w:val="ConsPlusNormal"/>
        <w:spacing w:before="220"/>
        <w:ind w:firstLine="540"/>
        <w:jc w:val="both"/>
      </w:pPr>
      <w:r>
        <w:t>- при отсутствии оснований для отказа в предоставлении государственной услуги - об изменении границ участка недр;</w:t>
      </w:r>
    </w:p>
    <w:p w14:paraId="190508A4" w14:textId="77777777" w:rsidR="00FA1BFE" w:rsidRDefault="00FA1BFE">
      <w:pPr>
        <w:pStyle w:val="ConsPlusNormal"/>
        <w:spacing w:before="220"/>
        <w:ind w:firstLine="540"/>
        <w:jc w:val="both"/>
      </w:pPr>
      <w:r>
        <w:t>- при наличии оснований для отказа в предоставлении государственной услуги - об отказе в изменении границ участка недр.</w:t>
      </w:r>
    </w:p>
    <w:p w14:paraId="712927DC" w14:textId="77777777" w:rsidR="00FA1BFE" w:rsidRDefault="00FA1BFE">
      <w:pPr>
        <w:pStyle w:val="ConsPlusNormal"/>
        <w:spacing w:before="220"/>
        <w:ind w:firstLine="540"/>
        <w:jc w:val="both"/>
      </w:pPr>
      <w:r>
        <w:t>Результатом исполнения административной процедуры является утвержденный протокол комиссии по результатам рассмотрения заявки об изменении границ участка недр, документов и информации.</w:t>
      </w:r>
    </w:p>
    <w:p w14:paraId="52EB0A2C" w14:textId="77777777" w:rsidR="00FA1BFE" w:rsidRDefault="00FA1BFE">
      <w:pPr>
        <w:pStyle w:val="ConsPlusNormal"/>
        <w:spacing w:before="220"/>
        <w:ind w:firstLine="540"/>
        <w:jc w:val="both"/>
      </w:pPr>
      <w:r>
        <w:t>Срок исполнения административной процедуры не более 20 календарных дней со дня поступления заявки об изменении границ участка недр, документов и информации в комиссию.</w:t>
      </w:r>
    </w:p>
    <w:p w14:paraId="1DF21F84" w14:textId="77777777" w:rsidR="00FA1BFE" w:rsidRDefault="00FA1BFE">
      <w:pPr>
        <w:pStyle w:val="ConsPlusNormal"/>
        <w:spacing w:before="220"/>
        <w:ind w:firstLine="540"/>
        <w:jc w:val="both"/>
      </w:pPr>
      <w:r>
        <w:t>3.6. Принятие министерством решения об изменении границ участка недр или об отказе в изменении границ участка недр, информирование заявителя о принятом решении</w:t>
      </w:r>
    </w:p>
    <w:p w14:paraId="6CAFC326" w14:textId="77777777" w:rsidR="00FA1BFE" w:rsidRDefault="00FA1BFE">
      <w:pPr>
        <w:pStyle w:val="ConsPlusNormal"/>
        <w:spacing w:before="220"/>
        <w:ind w:firstLine="540"/>
        <w:jc w:val="both"/>
      </w:pPr>
      <w:r>
        <w:t>Основанием для начала административной процедуры является утвержденный протокол комиссии.</w:t>
      </w:r>
    </w:p>
    <w:p w14:paraId="2DDE6B7D" w14:textId="77777777" w:rsidR="00FA1BFE" w:rsidRDefault="00FA1BFE">
      <w:pPr>
        <w:pStyle w:val="ConsPlusNormal"/>
        <w:spacing w:before="220"/>
        <w:ind w:firstLine="540"/>
        <w:jc w:val="both"/>
      </w:pPr>
      <w:r>
        <w:t>Ответственными за исполнение административной процедуры являются министр и должностное лицо отдела недропользования, являющееся секретарем комиссии.</w:t>
      </w:r>
    </w:p>
    <w:p w14:paraId="48CE566D" w14:textId="77777777" w:rsidR="00FA1BFE" w:rsidRDefault="00FA1BFE">
      <w:pPr>
        <w:pStyle w:val="ConsPlusNormal"/>
        <w:spacing w:before="220"/>
        <w:ind w:firstLine="540"/>
        <w:jc w:val="both"/>
      </w:pPr>
      <w:r>
        <w:t>В течение 3 календарных дней со дня утверждения протокола заседания комиссии секретарь комиссии в зависимости от рекомендации, содержащейся в протоколе, готовит проект распоряжения министерства об изменении границ участка недр, проект дополнения к лицензии и уведомление на имя заявителя об изменении границ участка недр либо уведомление на имя заявителя об отказе в изменении границ участка недр, которые передаются на рассмотрение министру с утвержденным протоколом комиссии.</w:t>
      </w:r>
    </w:p>
    <w:p w14:paraId="2ED68065" w14:textId="77777777" w:rsidR="00FA1BFE" w:rsidRDefault="00FA1BFE">
      <w:pPr>
        <w:pStyle w:val="ConsPlusNormal"/>
        <w:spacing w:before="220"/>
        <w:ind w:firstLine="540"/>
        <w:jc w:val="both"/>
      </w:pPr>
      <w:r>
        <w:t>Министр рассматривает подготовленные на основании протокола заседания комиссии документы и с учетом рекомендаций комиссии принимает решение об их подписании.</w:t>
      </w:r>
    </w:p>
    <w:p w14:paraId="760872A3" w14:textId="77777777" w:rsidR="00FA1BFE" w:rsidRDefault="00FA1BFE">
      <w:pPr>
        <w:pStyle w:val="ConsPlusNormal"/>
        <w:spacing w:before="220"/>
        <w:ind w:firstLine="540"/>
        <w:jc w:val="both"/>
      </w:pPr>
      <w:r>
        <w:t>Подписанные документы передаются секретарю комиссии.</w:t>
      </w:r>
    </w:p>
    <w:p w14:paraId="3D22D026" w14:textId="77777777" w:rsidR="00FA1BFE" w:rsidRDefault="00FA1BFE">
      <w:pPr>
        <w:pStyle w:val="ConsPlusNormal"/>
        <w:spacing w:before="220"/>
        <w:ind w:firstLine="540"/>
        <w:jc w:val="both"/>
      </w:pPr>
      <w:r>
        <w:t>Секретарь комиссии в зависимости от способа взаимодействия, указанного заявителем в заявке, выдает уведомление об изменении границ участка недр и дополнение к лицензии либо уведомление об отказе в изменении границ участка недр заявителю лично под роспись, либо направляет заказным почтовым отправлением с уведомлением о вручении или в форме электронных документов, подписанных усиленной квалифицированной электронной подписью. В случае направления уведомления об изменении границ участка недр и дополнения к лицензии либо уведомления об отказе в изменении границ участка недр в форме электронных документов по соответствующему запросу заявителя ему также выдаются указанные документы в бумажном виде.</w:t>
      </w:r>
    </w:p>
    <w:p w14:paraId="7B98223C" w14:textId="77777777" w:rsidR="00FA1BFE" w:rsidRDefault="00FA1BFE">
      <w:pPr>
        <w:pStyle w:val="ConsPlusNormal"/>
        <w:spacing w:before="220"/>
        <w:ind w:firstLine="540"/>
        <w:jc w:val="both"/>
      </w:pPr>
      <w:r>
        <w:lastRenderedPageBreak/>
        <w:t>Срок исполнения административной процедуры составляет не более 8 календарных дней со дня утверждения протокола заседания комиссии.</w:t>
      </w:r>
    </w:p>
    <w:p w14:paraId="16664F3C" w14:textId="77777777" w:rsidR="00FA1BFE" w:rsidRDefault="00FA1BFE">
      <w:pPr>
        <w:pStyle w:val="ConsPlusNormal"/>
        <w:spacing w:before="220"/>
        <w:ind w:firstLine="540"/>
        <w:jc w:val="both"/>
      </w:pPr>
      <w:r>
        <w:t>Результатом исполнения административной процедуры является направление заявителю уведомления об изменении границ участка недр и дополнения к лицензии либо уведомления об отказе в изменении границ участка недр.</w:t>
      </w:r>
    </w:p>
    <w:p w14:paraId="6DFA78F3" w14:textId="77777777" w:rsidR="00FA1BFE" w:rsidRDefault="00FA1BFE">
      <w:pPr>
        <w:pStyle w:val="ConsPlusNormal"/>
        <w:spacing w:before="220"/>
        <w:ind w:firstLine="540"/>
        <w:jc w:val="both"/>
      </w:pPr>
      <w:r>
        <w:t>3.7. Исправление допущенных опечаток и ошибок в выданных в результате предоставления государственной услуги документах</w:t>
      </w:r>
    </w:p>
    <w:p w14:paraId="3CFEFF68" w14:textId="77777777" w:rsidR="00FA1BFE" w:rsidRDefault="00FA1BFE">
      <w:pPr>
        <w:pStyle w:val="ConsPlusNormal"/>
        <w:spacing w:before="220"/>
        <w:ind w:firstLine="540"/>
        <w:jc w:val="both"/>
      </w:pPr>
      <w:r>
        <w:t>В случае выявления заявителем в документах, полученных в результате предоставления государственной услуги, опечаток и ошибок заявитель представляет в министерство заявление об исправлении опечаток и ошибок.</w:t>
      </w:r>
    </w:p>
    <w:p w14:paraId="1D991FCF" w14:textId="77777777" w:rsidR="00FA1BFE" w:rsidRDefault="00FA1BFE">
      <w:pPr>
        <w:pStyle w:val="ConsPlusNormal"/>
        <w:spacing w:before="220"/>
        <w:ind w:firstLine="540"/>
        <w:jc w:val="both"/>
      </w:pPr>
      <w:r>
        <w:t>Исправление допущенных опечаток и ошибок в выданных в результате предоставления государственной услуги документах выполняется бесплатно.</w:t>
      </w:r>
    </w:p>
    <w:p w14:paraId="166618AD" w14:textId="77777777" w:rsidR="00FA1BFE" w:rsidRDefault="00FA1BFE">
      <w:pPr>
        <w:pStyle w:val="ConsPlusNormal"/>
        <w:spacing w:before="220"/>
        <w:ind w:firstLine="540"/>
        <w:jc w:val="both"/>
      </w:pPr>
      <w:r>
        <w:t>Должностное лицо министерства, ответственное за предоставление государственной услуги, в срок, не превышающий 3 рабочих дней со дня поступления заявления об исправлении опечаток и ошибок в министерство, проводит проверку указанных в заявлении об исправлении опечаток и ошибок сведений.</w:t>
      </w:r>
    </w:p>
    <w:p w14:paraId="65CD5B78" w14:textId="77777777" w:rsidR="00FA1BFE" w:rsidRDefault="00FA1BFE">
      <w:pPr>
        <w:pStyle w:val="ConsPlusNormal"/>
        <w:spacing w:before="220"/>
        <w:ind w:firstLine="540"/>
        <w:jc w:val="both"/>
      </w:pPr>
      <w:r>
        <w:t>В случае выявления допущенных опечаток и ошибок в выданных в результате предоставления государственной услуги документах должностное лицо министерства, ответственное за предоставление государственной услуги, осуществляет их замену (исправление) в срок, не превышающий 3 рабочих дней со дня проведения проверки указанных в заявлении об исправлении опечаток и ошибок сведений.</w:t>
      </w:r>
    </w:p>
    <w:p w14:paraId="123AF465" w14:textId="77777777" w:rsidR="00FA1BFE" w:rsidRDefault="00FA1BFE">
      <w:pPr>
        <w:pStyle w:val="ConsPlusNormal"/>
        <w:spacing w:before="220"/>
        <w:ind w:firstLine="540"/>
        <w:jc w:val="both"/>
      </w:pPr>
      <w:r>
        <w:t>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(либо их замена) или направление заявителю уведомления об отсутствии опечаток и ошибок в выданных в результате предоставления государственной услуги документах.</w:t>
      </w:r>
    </w:p>
    <w:p w14:paraId="7ABE8C72" w14:textId="77777777" w:rsidR="00FA1BFE" w:rsidRDefault="00FA1BFE">
      <w:pPr>
        <w:pStyle w:val="ConsPlusNormal"/>
        <w:spacing w:before="220"/>
        <w:ind w:firstLine="540"/>
        <w:jc w:val="both"/>
      </w:pPr>
      <w:r>
        <w:t>Срок исполнения данной административной процедуры составляет не более 7 рабочих дней.</w:t>
      </w:r>
    </w:p>
    <w:p w14:paraId="7B1EF5BC" w14:textId="77777777" w:rsidR="00FA1BFE" w:rsidRDefault="00FA1BFE">
      <w:pPr>
        <w:pStyle w:val="ConsPlusNormal"/>
        <w:jc w:val="both"/>
      </w:pPr>
    </w:p>
    <w:p w14:paraId="6DC6251B" w14:textId="77777777" w:rsidR="00FA1BFE" w:rsidRDefault="00FA1BFE">
      <w:pPr>
        <w:pStyle w:val="ConsPlusTitle"/>
        <w:jc w:val="center"/>
        <w:outlineLvl w:val="1"/>
      </w:pPr>
      <w:r>
        <w:t>4. Формы контроля за исполнением</w:t>
      </w:r>
    </w:p>
    <w:p w14:paraId="658A67BB" w14:textId="77777777" w:rsidR="00FA1BFE" w:rsidRDefault="00FA1BFE">
      <w:pPr>
        <w:pStyle w:val="ConsPlusTitle"/>
        <w:jc w:val="center"/>
      </w:pPr>
      <w:r>
        <w:t>административного регламента</w:t>
      </w:r>
    </w:p>
    <w:p w14:paraId="09BA5292" w14:textId="77777777" w:rsidR="00FA1BFE" w:rsidRDefault="00FA1BFE">
      <w:pPr>
        <w:pStyle w:val="ConsPlusNormal"/>
        <w:jc w:val="both"/>
      </w:pPr>
    </w:p>
    <w:p w14:paraId="4BFE5227" w14:textId="77777777" w:rsidR="00FA1BFE" w:rsidRDefault="00FA1BFE">
      <w:pPr>
        <w:pStyle w:val="ConsPlusNormal"/>
        <w:ind w:firstLine="540"/>
        <w:jc w:val="both"/>
      </w:pPr>
      <w:r>
        <w:t>4.1. Порядок осуществления текущего контроля за соблюдением и исполнением ответственными должностными лицами министерства положений административного регламента, устанавливающих требования к предоставлению государственной услуги, а также принятием решений ответственными лицами</w:t>
      </w:r>
    </w:p>
    <w:p w14:paraId="76A274F6" w14:textId="77777777" w:rsidR="00FA1BFE" w:rsidRDefault="00FA1BFE">
      <w:pPr>
        <w:pStyle w:val="ConsPlusNormal"/>
        <w:spacing w:before="220"/>
        <w:ind w:firstLine="540"/>
        <w:jc w:val="both"/>
      </w:pPr>
      <w:r>
        <w:t>Текущий контроль за соблюдением последовательности действий, определенных административным регламентом, при предоставлении государственной услуги осуществляет министр или уполномоченное им должностное лицо министерства.</w:t>
      </w:r>
    </w:p>
    <w:p w14:paraId="516DF68E" w14:textId="77777777" w:rsidR="00FA1BFE" w:rsidRDefault="00FA1BFE">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14:paraId="029882BA" w14:textId="77777777" w:rsidR="00FA1BFE" w:rsidRDefault="00FA1BFE">
      <w:pPr>
        <w:pStyle w:val="ConsPlusNormal"/>
        <w:spacing w:before="220"/>
        <w:ind w:firstLine="540"/>
        <w:jc w:val="both"/>
      </w:pPr>
      <w:r>
        <w:t>Контроль полноты и качества предоставления государственной услуги осуществляется министром или уполномоченным им должностным лицом министерства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 министерства.</w:t>
      </w:r>
    </w:p>
    <w:p w14:paraId="2FDBC495" w14:textId="77777777" w:rsidR="00FA1BFE" w:rsidRDefault="00FA1BFE">
      <w:pPr>
        <w:pStyle w:val="ConsPlusNormal"/>
        <w:spacing w:before="220"/>
        <w:ind w:firstLine="540"/>
        <w:jc w:val="both"/>
      </w:pPr>
      <w:r>
        <w:lastRenderedPageBreak/>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(проверка предоставления услуги отдельным категориям заявителей) и внеплановый характер (по конкретному обращению заявителя).</w:t>
      </w:r>
    </w:p>
    <w:p w14:paraId="1D1145A6" w14:textId="77777777" w:rsidR="00FA1BFE" w:rsidRDefault="00FA1BFE">
      <w:pPr>
        <w:pStyle w:val="ConsPlusNormal"/>
        <w:spacing w:before="220"/>
        <w:ind w:firstLine="540"/>
        <w:jc w:val="both"/>
      </w:pPr>
      <w:r>
        <w:t>4.3. Ответственность должностных лиц министерства за решения и действия (бездействие), принимаемые (осуществляемые) в ходе предоставления государственной услуги</w:t>
      </w:r>
    </w:p>
    <w:p w14:paraId="3AA9C0A8" w14:textId="77777777" w:rsidR="00FA1BFE" w:rsidRDefault="00FA1BFE">
      <w:pPr>
        <w:pStyle w:val="ConsPlusNormal"/>
        <w:spacing w:before="220"/>
        <w:ind w:firstLine="540"/>
        <w:jc w:val="both"/>
      </w:pPr>
      <w:r>
        <w:t>Должностные лица министерства несут ответственность за решения и действия (бездействие), принимаемые (осуществляемые) в ходе предоставления государственной услуги, предусмотренные разделом 3 административного регламента, которые закрепляются в их должностных регламентах в соответствии с требованиями законодательства Российской Федерации.</w:t>
      </w:r>
    </w:p>
    <w:p w14:paraId="1D50AE39" w14:textId="77777777" w:rsidR="00FA1BFE" w:rsidRDefault="00FA1BFE">
      <w:pPr>
        <w:pStyle w:val="ConsPlusNormal"/>
        <w:spacing w:before="220"/>
        <w:ind w:firstLine="540"/>
        <w:jc w:val="both"/>
      </w:pPr>
      <w: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3B38753B" w14:textId="77777777" w:rsidR="00FA1BFE" w:rsidRDefault="00FA1BFE">
      <w:pPr>
        <w:pStyle w:val="ConsPlusNormal"/>
        <w:spacing w:before="220"/>
        <w:ind w:firstLine="540"/>
        <w:jc w:val="both"/>
      </w:pPr>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7FF63EEF" w14:textId="77777777" w:rsidR="00FA1BFE" w:rsidRDefault="00FA1BFE">
      <w:pPr>
        <w:pStyle w:val="ConsPlusNormal"/>
        <w:spacing w:before="220"/>
        <w:ind w:firstLine="540"/>
        <w:jc w:val="both"/>
      </w:pPr>
      <w:r>
        <w:t>В целях контроля за предоставлением государственной услуги граждане, их объединения и организации имеют право запросить и получить, а должностные лица министерства обязаны им предоставить возможность ознакомления с документами и материалами, относящимися к предоставлению государственной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14:paraId="24D9433F" w14:textId="77777777" w:rsidR="00FA1BFE" w:rsidRDefault="00FA1BFE">
      <w:pPr>
        <w:pStyle w:val="ConsPlusNormal"/>
        <w:spacing w:before="220"/>
        <w:ind w:firstLine="540"/>
        <w:jc w:val="both"/>
      </w:pPr>
      <w:r>
        <w:t>По результатам рассмотрения документов и материалов граждане, их объединения и организации вправе направить в министерство предложения, рекомендации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министерства, ответственными за предоставление государственной услуги, положений административного регламента, которые подлежат рассмотрению в установленном порядке.</w:t>
      </w:r>
    </w:p>
    <w:p w14:paraId="3DF59B6F" w14:textId="77777777" w:rsidR="00FA1BFE" w:rsidRDefault="00FA1BFE">
      <w:pPr>
        <w:pStyle w:val="ConsPlusNormal"/>
        <w:jc w:val="both"/>
      </w:pPr>
    </w:p>
    <w:p w14:paraId="1258B91C" w14:textId="77777777" w:rsidR="00FA1BFE" w:rsidRDefault="00FA1BFE">
      <w:pPr>
        <w:pStyle w:val="ConsPlusTitle"/>
        <w:jc w:val="center"/>
        <w:outlineLvl w:val="1"/>
      </w:pPr>
      <w:r>
        <w:t>5. Досудебный (внесудебный) порядок обжалования</w:t>
      </w:r>
    </w:p>
    <w:p w14:paraId="70C21B18" w14:textId="77777777" w:rsidR="00FA1BFE" w:rsidRDefault="00FA1BFE">
      <w:pPr>
        <w:pStyle w:val="ConsPlusTitle"/>
        <w:jc w:val="center"/>
      </w:pPr>
      <w:r>
        <w:t>решений и действий (бездействия) министерства,</w:t>
      </w:r>
    </w:p>
    <w:p w14:paraId="61966333" w14:textId="77777777" w:rsidR="00FA1BFE" w:rsidRDefault="00FA1BFE">
      <w:pPr>
        <w:pStyle w:val="ConsPlusTitle"/>
        <w:jc w:val="center"/>
      </w:pPr>
      <w:r>
        <w:t>должностных лиц министерства</w:t>
      </w:r>
    </w:p>
    <w:p w14:paraId="6168828D" w14:textId="77777777" w:rsidR="00FA1BFE" w:rsidRDefault="00FA1BFE">
      <w:pPr>
        <w:pStyle w:val="ConsPlusNormal"/>
        <w:jc w:val="both"/>
      </w:pPr>
    </w:p>
    <w:p w14:paraId="01655210" w14:textId="77777777" w:rsidR="00FA1BFE" w:rsidRDefault="00FA1BFE">
      <w:pPr>
        <w:pStyle w:val="ConsPlusNormal"/>
        <w:ind w:firstLine="540"/>
        <w:jc w:val="both"/>
      </w:pPr>
      <w:r>
        <w:t>5.1. Информация для заявителя о его праве подать жалобу на решение и (или) действие (бездействие) министерства и (или) его должностных лиц при предоставлении государственной услуги</w:t>
      </w:r>
    </w:p>
    <w:p w14:paraId="2709E670" w14:textId="77777777" w:rsidR="00FA1BFE" w:rsidRDefault="00FA1BFE">
      <w:pPr>
        <w:pStyle w:val="ConsPlusNormal"/>
        <w:spacing w:before="220"/>
        <w:ind w:firstLine="540"/>
        <w:jc w:val="both"/>
      </w:pPr>
      <w:r>
        <w:t>Заявитель имеет право подать жалобу на решение и (или) действие (бездействие) министерства и (или) его должностных лиц при предоставлении государственной услуги (далее - жалоба).</w:t>
      </w:r>
    </w:p>
    <w:p w14:paraId="41DA1A20" w14:textId="77777777" w:rsidR="00FA1BFE" w:rsidRDefault="00FA1BFE">
      <w:pPr>
        <w:pStyle w:val="ConsPlusNormal"/>
        <w:spacing w:before="220"/>
        <w:ind w:firstLine="540"/>
        <w:jc w:val="both"/>
      </w:pPr>
      <w:r>
        <w:t>5.2. Способы информирования заявителей о порядке подачи и рассмотрения жалобы, в том числе с использованием единого и регионального порталов</w:t>
      </w:r>
    </w:p>
    <w:p w14:paraId="67290EE2" w14:textId="77777777" w:rsidR="00FA1BFE" w:rsidRDefault="00FA1BFE">
      <w:pPr>
        <w:pStyle w:val="ConsPlusNormal"/>
        <w:spacing w:before="220"/>
        <w:ind w:firstLine="540"/>
        <w:jc w:val="both"/>
      </w:pPr>
      <w:r>
        <w:t>Информирование заявителей о порядке подачи и рассмотрения жалобы осуществляется следующими способами:</w:t>
      </w:r>
    </w:p>
    <w:p w14:paraId="2D2CE0C0" w14:textId="77777777" w:rsidR="00FA1BFE" w:rsidRDefault="00FA1BFE">
      <w:pPr>
        <w:pStyle w:val="ConsPlusNormal"/>
        <w:spacing w:before="220"/>
        <w:ind w:firstLine="540"/>
        <w:jc w:val="both"/>
      </w:pPr>
      <w:r>
        <w:t>- путем непосредственного общения заявителя (при личном обращении либо по телефону) с должностными лицами министерства, ответственными за рассмотрение жалобы;</w:t>
      </w:r>
    </w:p>
    <w:p w14:paraId="2DB6E7C3" w14:textId="77777777" w:rsidR="00FA1BFE" w:rsidRDefault="00FA1BFE">
      <w:pPr>
        <w:pStyle w:val="ConsPlusNormal"/>
        <w:spacing w:before="220"/>
        <w:ind w:firstLine="540"/>
        <w:jc w:val="both"/>
      </w:pPr>
      <w:r>
        <w:lastRenderedPageBreak/>
        <w:t>- путем взаимодействия должностных лиц министерства, ответственных за рассмотрение жалобы, с заявителями по почте, по электронной почте;</w:t>
      </w:r>
    </w:p>
    <w:p w14:paraId="5CE5FEA7" w14:textId="77777777" w:rsidR="00FA1BFE" w:rsidRDefault="00FA1BFE">
      <w:pPr>
        <w:pStyle w:val="ConsPlusNormal"/>
        <w:spacing w:before="220"/>
        <w:ind w:firstLine="540"/>
        <w:jc w:val="both"/>
      </w:pPr>
      <w:r>
        <w:t>- посредством информационных материалов, которые размещаются на официальном сайте министерства в сети "Интернет";</w:t>
      </w:r>
    </w:p>
    <w:p w14:paraId="7E672C33" w14:textId="77777777" w:rsidR="00FA1BFE" w:rsidRDefault="00FA1BFE">
      <w:pPr>
        <w:pStyle w:val="ConsPlusNormal"/>
        <w:spacing w:before="220"/>
        <w:ind w:firstLine="540"/>
        <w:jc w:val="both"/>
      </w:pPr>
      <w:r>
        <w:t>- посредством информационных материалов, которые размещаются на информационном стенде в помещении министерства.</w:t>
      </w:r>
    </w:p>
    <w:p w14:paraId="57179112" w14:textId="77777777" w:rsidR="00FA1BFE" w:rsidRDefault="00FA1BFE">
      <w:pPr>
        <w:pStyle w:val="ConsPlusNormal"/>
        <w:spacing w:before="220"/>
        <w:ind w:firstLine="540"/>
        <w:jc w:val="both"/>
      </w:pPr>
      <w:r>
        <w:t>5.3. Предмет жалобы</w:t>
      </w:r>
    </w:p>
    <w:p w14:paraId="3E2532C9" w14:textId="77777777" w:rsidR="00FA1BFE" w:rsidRDefault="00FA1BFE">
      <w:pPr>
        <w:pStyle w:val="ConsPlusNormal"/>
        <w:spacing w:before="220"/>
        <w:ind w:firstLine="540"/>
        <w:jc w:val="both"/>
      </w:pPr>
      <w:r>
        <w:t>Заявитель может обратиться с жалобой, в том числе в следующих случаях:</w:t>
      </w:r>
    </w:p>
    <w:p w14:paraId="341A1B4B" w14:textId="77777777" w:rsidR="00FA1BFE" w:rsidRDefault="00FA1BFE">
      <w:pPr>
        <w:pStyle w:val="ConsPlusNormal"/>
        <w:spacing w:before="220"/>
        <w:ind w:firstLine="540"/>
        <w:jc w:val="both"/>
      </w:pPr>
      <w:r>
        <w:t>- нарушение срока регистрации заявления о предоставлении государственной услуги;</w:t>
      </w:r>
    </w:p>
    <w:p w14:paraId="6895D0A7" w14:textId="77777777" w:rsidR="00FA1BFE" w:rsidRDefault="00FA1BFE">
      <w:pPr>
        <w:pStyle w:val="ConsPlusNormal"/>
        <w:spacing w:before="220"/>
        <w:ind w:firstLine="540"/>
        <w:jc w:val="both"/>
      </w:pPr>
      <w:r>
        <w:t>- нарушение срока предоставления государственной услуги;</w:t>
      </w:r>
    </w:p>
    <w:p w14:paraId="567290A6" w14:textId="77777777" w:rsidR="00FA1BFE" w:rsidRDefault="00FA1BFE">
      <w:pPr>
        <w:pStyle w:val="ConsPlusNormal"/>
        <w:spacing w:before="220"/>
        <w:ind w:firstLine="540"/>
        <w:jc w:val="both"/>
      </w:pPr>
      <w:r>
        <w:t>-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w:t>
      </w:r>
    </w:p>
    <w:p w14:paraId="0424256C" w14:textId="77777777" w:rsidR="00FA1BFE" w:rsidRDefault="00FA1BFE">
      <w:pPr>
        <w:pStyle w:val="ConsPlusNormal"/>
        <w:spacing w:before="220"/>
        <w:ind w:firstLine="540"/>
        <w:jc w:val="both"/>
      </w:pPr>
      <w:r>
        <w:t>-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14:paraId="79BC5009" w14:textId="77777777" w:rsidR="00FA1BFE" w:rsidRDefault="00FA1BFE">
      <w:pPr>
        <w:pStyle w:val="ConsPlusNormal"/>
        <w:spacing w:before="22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14:paraId="48576520" w14:textId="77777777" w:rsidR="00FA1BFE" w:rsidRDefault="00FA1BFE">
      <w:pPr>
        <w:pStyle w:val="ConsPlusNormal"/>
        <w:spacing w:before="220"/>
        <w:ind w:firstLine="540"/>
        <w:jc w:val="both"/>
      </w:pPr>
      <w:r>
        <w:t>-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14:paraId="5BCF6034" w14:textId="77777777" w:rsidR="00FA1BFE" w:rsidRDefault="00FA1BFE">
      <w:pPr>
        <w:pStyle w:val="ConsPlusNormal"/>
        <w:spacing w:before="220"/>
        <w:ind w:firstLine="540"/>
        <w:jc w:val="both"/>
      </w:pPr>
      <w:r>
        <w:t>- отказ министерства,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3DAA9417" w14:textId="77777777" w:rsidR="00FA1BFE" w:rsidRDefault="00FA1BFE">
      <w:pPr>
        <w:pStyle w:val="ConsPlusNormal"/>
        <w:spacing w:before="220"/>
        <w:ind w:firstLine="540"/>
        <w:jc w:val="both"/>
      </w:pPr>
      <w:r>
        <w:t>- нарушение срока или порядка выдачи документов по результатам предоставления государственной услуги;</w:t>
      </w:r>
    </w:p>
    <w:p w14:paraId="54001118" w14:textId="77777777" w:rsidR="00FA1BFE" w:rsidRDefault="00FA1BFE">
      <w:pPr>
        <w:pStyle w:val="ConsPlusNormal"/>
        <w:spacing w:before="220"/>
        <w:ind w:firstLine="540"/>
        <w:jc w:val="both"/>
      </w:pPr>
      <w: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
    <w:p w14:paraId="219C9E49" w14:textId="77777777" w:rsidR="00FA1BFE" w:rsidRDefault="00FA1BFE">
      <w:pPr>
        <w:pStyle w:val="ConsPlusNormal"/>
        <w:spacing w:before="220"/>
        <w:ind w:firstLine="540"/>
        <w:jc w:val="both"/>
      </w:pPr>
      <w: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5">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14:paraId="107124D3" w14:textId="77777777" w:rsidR="00FA1BFE" w:rsidRDefault="00FA1BFE">
      <w:pPr>
        <w:pStyle w:val="ConsPlusNormal"/>
        <w:spacing w:before="220"/>
        <w:ind w:firstLine="540"/>
        <w:jc w:val="both"/>
      </w:pPr>
      <w:r>
        <w:t>5.4. Органы государственной власти и уполномоченные на рассмотрение жалобы должностные лица, которым может быть направлена жалоба</w:t>
      </w:r>
    </w:p>
    <w:p w14:paraId="5F9E5F02" w14:textId="77777777" w:rsidR="00FA1BFE" w:rsidRDefault="00FA1BFE">
      <w:pPr>
        <w:pStyle w:val="ConsPlusNormal"/>
        <w:spacing w:before="220"/>
        <w:ind w:firstLine="540"/>
        <w:jc w:val="both"/>
      </w:pPr>
      <w:r>
        <w:t>5.4.1. В досудебном (внесудебном) порядке жалоба подается в министерство.</w:t>
      </w:r>
    </w:p>
    <w:p w14:paraId="59AFBDF2" w14:textId="77777777" w:rsidR="00FA1BFE" w:rsidRDefault="00FA1BFE">
      <w:pPr>
        <w:pStyle w:val="ConsPlusNormal"/>
        <w:spacing w:before="220"/>
        <w:ind w:firstLine="540"/>
        <w:jc w:val="both"/>
      </w:pPr>
      <w:r>
        <w:t xml:space="preserve">В случае если обжалуется решение и действие (бездействие) министра, жалоба подается в </w:t>
      </w:r>
      <w:r>
        <w:lastRenderedPageBreak/>
        <w:t>Правительство Астраханской области.</w:t>
      </w:r>
    </w:p>
    <w:p w14:paraId="4616CE2C" w14:textId="77777777" w:rsidR="00FA1BFE" w:rsidRDefault="00FA1BFE">
      <w:pPr>
        <w:pStyle w:val="ConsPlusNormal"/>
        <w:spacing w:before="220"/>
        <w:ind w:firstLine="540"/>
        <w:jc w:val="both"/>
      </w:pPr>
      <w:r>
        <w:t>5.4.2. В случае если в компетенцию министерства не входит принятие решения по жалобе, в течение 3 рабочих дней со дня ее регистрации министерство направляет жалобу в уполномоченный на ее рассмотрение орган и в письменной форме информирует заявителя о перенаправлении жалобы.</w:t>
      </w:r>
    </w:p>
    <w:p w14:paraId="73F03EFB" w14:textId="77777777" w:rsidR="00FA1BFE" w:rsidRDefault="00FA1BFE">
      <w:pPr>
        <w:pStyle w:val="ConsPlusNormal"/>
        <w:spacing w:before="220"/>
        <w:ind w:firstLine="540"/>
        <w:jc w:val="both"/>
      </w:pPr>
      <w:r>
        <w:t>5.4.3. Жалоба может быть подана заявителем через автономное учреждение Астраханской области "Многофункциональный центр предоставления государственных и муниципальных услуг" (далее - многофункциональный центр). При поступлении жалобы многофункциональный центр обеспечивает ее передачу в министерство в порядке и сроки, которые установлены соглашением о взаимодействии между многофункциональным центром и министерством, но не позднее следующего рабочего дня со дня поступления жалобы.</w:t>
      </w:r>
    </w:p>
    <w:p w14:paraId="62AD0A95" w14:textId="77777777" w:rsidR="00FA1BFE" w:rsidRDefault="00FA1BFE">
      <w:pPr>
        <w:pStyle w:val="ConsPlusNormal"/>
        <w:spacing w:before="220"/>
        <w:ind w:firstLine="540"/>
        <w:jc w:val="both"/>
      </w:pPr>
      <w:r>
        <w:t>При этом срок рассмотрения жалобы исчисляется со дня регистрации жалобы в министерстве.</w:t>
      </w:r>
    </w:p>
    <w:p w14:paraId="237BE972" w14:textId="77777777" w:rsidR="00FA1BFE" w:rsidRDefault="00FA1BFE">
      <w:pPr>
        <w:pStyle w:val="ConsPlusNormal"/>
        <w:spacing w:before="220"/>
        <w:ind w:firstLine="540"/>
        <w:jc w:val="both"/>
      </w:pPr>
      <w:r>
        <w:t>5.4.4. Уполномоченные на рассмотрение жалоб должностные лица министерства обеспечивают прием и рассмотрение жалоб в соответствии с требованиями настоящего раздела административного регламента.</w:t>
      </w:r>
    </w:p>
    <w:p w14:paraId="63B782CB" w14:textId="77777777" w:rsidR="00FA1BFE" w:rsidRDefault="00FA1BFE">
      <w:pPr>
        <w:pStyle w:val="ConsPlusNormal"/>
        <w:spacing w:before="220"/>
        <w:ind w:firstLine="540"/>
        <w:jc w:val="both"/>
      </w:pPr>
      <w:r>
        <w:t>5.5. Порядок подачи и рассмотрения жалобы</w:t>
      </w:r>
    </w:p>
    <w:p w14:paraId="1221916C" w14:textId="77777777" w:rsidR="00FA1BFE" w:rsidRDefault="00FA1BFE">
      <w:pPr>
        <w:pStyle w:val="ConsPlusNormal"/>
        <w:spacing w:before="220"/>
        <w:ind w:firstLine="540"/>
        <w:jc w:val="both"/>
      </w:pPr>
      <w:r>
        <w:t>5.5.1. Жалоба подается в министерство, многофункциональный центр в письменной форме, в том числе при личном приеме заявителя, или в электронном виде.</w:t>
      </w:r>
    </w:p>
    <w:p w14:paraId="2CD49063" w14:textId="77777777" w:rsidR="00FA1BFE" w:rsidRDefault="00FA1BFE">
      <w:pPr>
        <w:pStyle w:val="ConsPlusNormal"/>
        <w:spacing w:before="220"/>
        <w:ind w:firstLine="540"/>
        <w:jc w:val="both"/>
      </w:pPr>
      <w:r>
        <w:t>5.5.2. Почтовый адрес министерства: 414000, г. Астрахань, ул. Советская/ул. Коммунистическая/ул. Чернышевского /ул. Володарского, 14-12/3/13/17.</w:t>
      </w:r>
    </w:p>
    <w:p w14:paraId="71B3E99F" w14:textId="77777777" w:rsidR="00FA1BFE" w:rsidRDefault="00FA1BFE">
      <w:pPr>
        <w:pStyle w:val="ConsPlusNormal"/>
        <w:spacing w:before="220"/>
        <w:ind w:firstLine="540"/>
        <w:jc w:val="both"/>
      </w:pPr>
      <w:r>
        <w:t>График работы министерства: понедельник - пятница с 8.30 до 17.30, обеденный перерыв с 12.00 до 13.00, выходные дни - суббота, воскресенье.</w:t>
      </w:r>
    </w:p>
    <w:p w14:paraId="1E1679CA" w14:textId="77777777" w:rsidR="00FA1BFE" w:rsidRDefault="00FA1BFE">
      <w:pPr>
        <w:pStyle w:val="ConsPlusNormal"/>
        <w:spacing w:before="220"/>
        <w:ind w:firstLine="540"/>
        <w:jc w:val="both"/>
      </w:pPr>
      <w:r>
        <w:t>Телефоны министерства: приемная - (8512) 51-46-97; факс (8512) 51-46-98, отдел недропользования - (8512) 48-48-66.</w:t>
      </w:r>
    </w:p>
    <w:p w14:paraId="5F4B0C21" w14:textId="77777777" w:rsidR="00FA1BFE" w:rsidRDefault="00FA1BFE">
      <w:pPr>
        <w:pStyle w:val="ConsPlusNormal"/>
        <w:spacing w:before="220"/>
        <w:ind w:firstLine="540"/>
        <w:jc w:val="both"/>
      </w:pPr>
      <w:r>
        <w:t>Адрес официального сайта министерства в сети "Интернет": https://minprom.astrobl.ru.</w:t>
      </w:r>
    </w:p>
    <w:p w14:paraId="5D1D2E58" w14:textId="77777777" w:rsidR="00FA1BFE" w:rsidRDefault="00FA1BFE">
      <w:pPr>
        <w:pStyle w:val="ConsPlusNormal"/>
        <w:spacing w:before="220"/>
        <w:ind w:firstLine="540"/>
        <w:jc w:val="both"/>
      </w:pPr>
      <w:r>
        <w:t>Адрес электронной почты министерства: mppr@astrobl.ru.</w:t>
      </w:r>
    </w:p>
    <w:p w14:paraId="4387D670" w14:textId="77777777" w:rsidR="00FA1BFE" w:rsidRDefault="00FA1BFE">
      <w:pPr>
        <w:pStyle w:val="ConsPlusNormal"/>
        <w:spacing w:before="220"/>
        <w:ind w:firstLine="540"/>
        <w:jc w:val="both"/>
      </w:pPr>
      <w:r>
        <w:t>Адрес единого портала: http://www.gosuslugi.ru.;</w:t>
      </w:r>
    </w:p>
    <w:p w14:paraId="4D3A52D0" w14:textId="77777777" w:rsidR="00FA1BFE" w:rsidRDefault="00FA1BFE">
      <w:pPr>
        <w:pStyle w:val="ConsPlusNormal"/>
        <w:spacing w:before="220"/>
        <w:ind w:firstLine="540"/>
        <w:jc w:val="both"/>
      </w:pPr>
      <w:r>
        <w:t>Адрес регионального портала: http://gosuslugi.astrobl.ru.</w:t>
      </w:r>
    </w:p>
    <w:p w14:paraId="5187E461" w14:textId="77777777" w:rsidR="00FA1BFE" w:rsidRDefault="00FA1BFE">
      <w:pPr>
        <w:pStyle w:val="ConsPlusNormal"/>
        <w:spacing w:before="220"/>
        <w:ind w:firstLine="540"/>
        <w:jc w:val="both"/>
      </w:pPr>
      <w:r>
        <w:t>5.5.3. Почтовый адрес многофункционального центра: 414014, г. Астрахань, ул. Бабефа, д. 8.</w:t>
      </w:r>
    </w:p>
    <w:p w14:paraId="65514FE0" w14:textId="77777777" w:rsidR="00FA1BFE" w:rsidRDefault="00FA1BFE">
      <w:pPr>
        <w:pStyle w:val="ConsPlusNormal"/>
        <w:spacing w:before="220"/>
        <w:ind w:firstLine="540"/>
        <w:jc w:val="both"/>
      </w:pPr>
      <w:r>
        <w:t>График работы многофункционального центра:</w:t>
      </w:r>
    </w:p>
    <w:p w14:paraId="7B724121" w14:textId="77777777" w:rsidR="00FA1BFE" w:rsidRDefault="00FA1BFE">
      <w:pPr>
        <w:pStyle w:val="ConsPlusNormal"/>
        <w:spacing w:before="220"/>
        <w:ind w:firstLine="540"/>
        <w:jc w:val="both"/>
      </w:pPr>
      <w:r>
        <w:t>с понедельника по среду - с 08.00 до 18.00;</w:t>
      </w:r>
    </w:p>
    <w:p w14:paraId="69397962" w14:textId="77777777" w:rsidR="00FA1BFE" w:rsidRDefault="00FA1BFE">
      <w:pPr>
        <w:pStyle w:val="ConsPlusNormal"/>
        <w:spacing w:before="220"/>
        <w:ind w:firstLine="540"/>
        <w:jc w:val="both"/>
      </w:pPr>
      <w:r>
        <w:t>четверг - с 08.00 до 20.00;</w:t>
      </w:r>
    </w:p>
    <w:p w14:paraId="5CF2A21B" w14:textId="77777777" w:rsidR="00FA1BFE" w:rsidRDefault="00FA1BFE">
      <w:pPr>
        <w:pStyle w:val="ConsPlusNormal"/>
        <w:spacing w:before="220"/>
        <w:ind w:firstLine="540"/>
        <w:jc w:val="both"/>
      </w:pPr>
      <w:r>
        <w:t>пятница - с 08.00 до 18.00;</w:t>
      </w:r>
    </w:p>
    <w:p w14:paraId="6341C929" w14:textId="77777777" w:rsidR="00FA1BFE" w:rsidRDefault="00FA1BFE">
      <w:pPr>
        <w:pStyle w:val="ConsPlusNormal"/>
        <w:spacing w:before="220"/>
        <w:ind w:firstLine="540"/>
        <w:jc w:val="both"/>
      </w:pPr>
      <w:r>
        <w:t>суббота - с 08.00 до 13.00;</w:t>
      </w:r>
    </w:p>
    <w:p w14:paraId="6DCF248D" w14:textId="77777777" w:rsidR="00FA1BFE" w:rsidRDefault="00FA1BFE">
      <w:pPr>
        <w:pStyle w:val="ConsPlusNormal"/>
        <w:spacing w:before="220"/>
        <w:ind w:firstLine="540"/>
        <w:jc w:val="both"/>
      </w:pPr>
      <w:r>
        <w:t>воскресенье - выходной.</w:t>
      </w:r>
    </w:p>
    <w:p w14:paraId="3EBA1C53" w14:textId="77777777" w:rsidR="00FA1BFE" w:rsidRDefault="00FA1BFE">
      <w:pPr>
        <w:pStyle w:val="ConsPlusNormal"/>
        <w:spacing w:before="220"/>
        <w:ind w:firstLine="540"/>
        <w:jc w:val="both"/>
      </w:pPr>
      <w:r>
        <w:t>Адрес официального сайта многофункционального центра в сети "Интернет": http://www.mfc.astrobl.ru.</w:t>
      </w:r>
    </w:p>
    <w:p w14:paraId="04DD7399" w14:textId="77777777" w:rsidR="00FA1BFE" w:rsidRDefault="00FA1BFE">
      <w:pPr>
        <w:pStyle w:val="ConsPlusNormal"/>
        <w:spacing w:before="220"/>
        <w:ind w:firstLine="540"/>
        <w:jc w:val="both"/>
      </w:pPr>
      <w:r>
        <w:lastRenderedPageBreak/>
        <w:t>Адрес электронной почты многофункционального центра: mfc.astrakhan@astrobl.ru.</w:t>
      </w:r>
    </w:p>
    <w:p w14:paraId="3EA86716" w14:textId="77777777" w:rsidR="00FA1BFE" w:rsidRDefault="00FA1BFE">
      <w:pPr>
        <w:pStyle w:val="ConsPlusNormal"/>
        <w:spacing w:before="220"/>
        <w:ind w:firstLine="540"/>
        <w:jc w:val="both"/>
      </w:pPr>
      <w:r>
        <w:t>Информация о местонахождении, телефонах и графике работы структурных подразделений многофункционального центра указана на официальном сайте многофункционального центра в сети "Интернет".</w:t>
      </w:r>
    </w:p>
    <w:p w14:paraId="5D877ACD" w14:textId="77777777" w:rsidR="00FA1BFE" w:rsidRDefault="00FA1BFE">
      <w:pPr>
        <w:pStyle w:val="ConsPlusNormal"/>
        <w:spacing w:before="220"/>
        <w:ind w:firstLine="540"/>
        <w:jc w:val="both"/>
      </w:pPr>
      <w:r>
        <w:t>5.5.4. Жалоба должна содержать:</w:t>
      </w:r>
    </w:p>
    <w:p w14:paraId="317EF313" w14:textId="77777777" w:rsidR="00FA1BFE" w:rsidRDefault="00FA1BFE">
      <w:pPr>
        <w:pStyle w:val="ConsPlusNormal"/>
        <w:spacing w:before="220"/>
        <w:ind w:firstLine="540"/>
        <w:jc w:val="both"/>
      </w:pPr>
      <w:r>
        <w:t>- наименование министерства, фамилию, имя, отчество (последнее - при наличии) должностного лица министерства, решения и действия (бездействие) которых обжалуются;</w:t>
      </w:r>
    </w:p>
    <w:p w14:paraId="6E3FE941" w14:textId="77777777" w:rsidR="00FA1BFE" w:rsidRDefault="00FA1BFE">
      <w:pPr>
        <w:pStyle w:val="ConsPlusNormal"/>
        <w:spacing w:before="220"/>
        <w:ind w:firstLine="540"/>
        <w:jc w:val="both"/>
      </w:pPr>
      <w: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346">
        <w:r>
          <w:rPr>
            <w:color w:val="0000FF"/>
          </w:rPr>
          <w:t>абзаце четвертом пункта 5.5.7</w:t>
        </w:r>
      </w:hyperlink>
      <w:r>
        <w:t xml:space="preserve"> настоящего подраздела);</w:t>
      </w:r>
    </w:p>
    <w:p w14:paraId="24E45C26" w14:textId="77777777" w:rsidR="00FA1BFE" w:rsidRDefault="00FA1BFE">
      <w:pPr>
        <w:pStyle w:val="ConsPlusNormal"/>
        <w:spacing w:before="220"/>
        <w:ind w:firstLine="540"/>
        <w:jc w:val="both"/>
      </w:pPr>
      <w:r>
        <w:t>- сведения об обжалуемых решениях и действиях (бездействии) министерства, его должностного лица;</w:t>
      </w:r>
    </w:p>
    <w:p w14:paraId="67AFE941" w14:textId="77777777" w:rsidR="00FA1BFE" w:rsidRDefault="00FA1BFE">
      <w:pPr>
        <w:pStyle w:val="ConsPlusNormal"/>
        <w:spacing w:before="220"/>
        <w:ind w:firstLine="540"/>
        <w:jc w:val="both"/>
      </w:pPr>
      <w:r>
        <w:t>- доводы, на основании которых заявитель не согласен с решением и действием (бездействием) министерства, его должностного лица. Заявителем могут быть представлены документы (при наличии), подтверждающие доводы заявителя, либо их копии.</w:t>
      </w:r>
    </w:p>
    <w:p w14:paraId="62945F71" w14:textId="77777777" w:rsidR="00FA1BFE" w:rsidRDefault="00FA1BFE">
      <w:pPr>
        <w:pStyle w:val="ConsPlusNormal"/>
        <w:spacing w:before="220"/>
        <w:ind w:firstLine="540"/>
        <w:jc w:val="both"/>
      </w:pPr>
      <w:bookmarkStart w:id="19" w:name="P337"/>
      <w:bookmarkEnd w:id="19"/>
      <w:r>
        <w:t>5.5.5. В случае если жалоба подается через представителя заявителя, также предоставляется документ, подтверждающий в соответствии с законодательством Российской Федерации полномочия на осуществление действия от имени заявителя.</w:t>
      </w:r>
    </w:p>
    <w:p w14:paraId="711E636A" w14:textId="77777777" w:rsidR="00FA1BFE" w:rsidRDefault="00FA1BFE">
      <w:pPr>
        <w:pStyle w:val="ConsPlusNormal"/>
        <w:jc w:val="both"/>
      </w:pPr>
      <w:r>
        <w:t xml:space="preserve">(п. 5.5.5 в ред. </w:t>
      </w:r>
      <w:hyperlink r:id="rId36">
        <w:r>
          <w:rPr>
            <w:color w:val="0000FF"/>
          </w:rPr>
          <w:t>Постановления</w:t>
        </w:r>
      </w:hyperlink>
      <w:r>
        <w:t xml:space="preserve"> минпрома Астраханской области от 27.07.2022 N 19-П)</w:t>
      </w:r>
    </w:p>
    <w:p w14:paraId="35D8D2E5" w14:textId="77777777" w:rsidR="00FA1BFE" w:rsidRDefault="00FA1BFE">
      <w:pPr>
        <w:pStyle w:val="ConsPlusNormal"/>
        <w:spacing w:before="220"/>
        <w:ind w:firstLine="540"/>
        <w:jc w:val="both"/>
      </w:pPr>
      <w:r>
        <w:t>5.5.6. Прием жалоб в письменной форме осуществляется министерством, в месте предоставления государственной услуги (в месте, где заявитель подавал заявление о предоставлении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14:paraId="5A1F588E" w14:textId="77777777" w:rsidR="00FA1BFE" w:rsidRDefault="00FA1BFE">
      <w:pPr>
        <w:pStyle w:val="ConsPlusNormal"/>
        <w:spacing w:before="220"/>
        <w:ind w:firstLine="540"/>
        <w:jc w:val="both"/>
      </w:pPr>
      <w:r>
        <w:t>Жалобы принимаются в соответствии с графиком работы министерства.</w:t>
      </w:r>
    </w:p>
    <w:p w14:paraId="7F9536B8" w14:textId="77777777" w:rsidR="00FA1BFE" w:rsidRDefault="00FA1BFE">
      <w:pPr>
        <w:pStyle w:val="ConsPlusNormal"/>
        <w:spacing w:before="220"/>
        <w:ind w:firstLine="540"/>
        <w:jc w:val="both"/>
      </w:pPr>
      <w:r>
        <w:t>Жалоба в письменной форме может быть также направлена по почте.</w:t>
      </w:r>
    </w:p>
    <w:p w14:paraId="1A6129B5" w14:textId="77777777" w:rsidR="00FA1BFE" w:rsidRDefault="00FA1BFE">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1C89B7C8" w14:textId="77777777" w:rsidR="00FA1BFE" w:rsidRDefault="00FA1BFE">
      <w:pPr>
        <w:pStyle w:val="ConsPlusNormal"/>
        <w:spacing w:before="220"/>
        <w:ind w:firstLine="540"/>
        <w:jc w:val="both"/>
      </w:pPr>
      <w:r>
        <w:t>5.5.7. В электронном виде жалоба может быть подана заявителем посредством:</w:t>
      </w:r>
    </w:p>
    <w:p w14:paraId="6A5C41E1" w14:textId="77777777" w:rsidR="00FA1BFE" w:rsidRDefault="00FA1BFE">
      <w:pPr>
        <w:pStyle w:val="ConsPlusNormal"/>
        <w:spacing w:before="220"/>
        <w:ind w:firstLine="540"/>
        <w:jc w:val="both"/>
      </w:pPr>
      <w:r>
        <w:t>- официального сайта министерства в сети "Интернет";</w:t>
      </w:r>
    </w:p>
    <w:p w14:paraId="705846DA" w14:textId="77777777" w:rsidR="00FA1BFE" w:rsidRDefault="00FA1BFE">
      <w:pPr>
        <w:pStyle w:val="ConsPlusNormal"/>
        <w:spacing w:before="220"/>
        <w:ind w:firstLine="540"/>
        <w:jc w:val="both"/>
      </w:pPr>
      <w:r>
        <w:t>- единого портала либо регионального портала;</w:t>
      </w:r>
    </w:p>
    <w:p w14:paraId="05A30B8A" w14:textId="77777777" w:rsidR="00FA1BFE" w:rsidRDefault="00FA1BFE">
      <w:pPr>
        <w:pStyle w:val="ConsPlusNormal"/>
        <w:spacing w:before="220"/>
        <w:ind w:firstLine="540"/>
        <w:jc w:val="both"/>
      </w:pPr>
      <w:bookmarkStart w:id="20" w:name="P346"/>
      <w:bookmarkEnd w:id="20"/>
      <w: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министерством системы досудебного обжалования).</w:t>
      </w:r>
    </w:p>
    <w:p w14:paraId="5AFE67CD" w14:textId="77777777" w:rsidR="00FA1BFE" w:rsidRDefault="00FA1BFE">
      <w:pPr>
        <w:pStyle w:val="ConsPlusNormal"/>
        <w:spacing w:before="220"/>
        <w:ind w:firstLine="540"/>
        <w:jc w:val="both"/>
      </w:pPr>
      <w:r>
        <w:t xml:space="preserve">5.5.8. При подаче жалобы в электронном виде документы, указанные в </w:t>
      </w:r>
      <w:hyperlink w:anchor="P337">
        <w:r>
          <w:rPr>
            <w:color w:val="0000FF"/>
          </w:rPr>
          <w:t xml:space="preserve">пункте 5.5.5 </w:t>
        </w:r>
        <w:r>
          <w:rPr>
            <w:color w:val="0000FF"/>
          </w:rPr>
          <w:lastRenderedPageBreak/>
          <w:t>подраздела 5.5</w:t>
        </w:r>
      </w:hyperlink>
      <w: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6CE105ED" w14:textId="77777777" w:rsidR="00FA1BFE" w:rsidRDefault="00FA1BFE">
      <w:pPr>
        <w:pStyle w:val="ConsPlusNormal"/>
        <w:spacing w:before="220"/>
        <w:ind w:firstLine="540"/>
        <w:jc w:val="both"/>
      </w:pPr>
      <w:r>
        <w:t xml:space="preserve">5.5.9.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7">
        <w:r>
          <w:rPr>
            <w:color w:val="0000FF"/>
          </w:rPr>
          <w:t>Кодексом</w:t>
        </w:r>
      </w:hyperlink>
      <w:r>
        <w:t xml:space="preserve">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0FAD48DD" w14:textId="77777777" w:rsidR="00FA1BFE" w:rsidRDefault="00FA1BFE">
      <w:pPr>
        <w:pStyle w:val="ConsPlusNormal"/>
        <w:spacing w:before="220"/>
        <w:ind w:firstLine="540"/>
        <w:jc w:val="both"/>
      </w:pPr>
      <w:r>
        <w:t>5.6. Сроки рассмотрения жалобы</w:t>
      </w:r>
    </w:p>
    <w:p w14:paraId="05D11231" w14:textId="77777777" w:rsidR="00FA1BFE" w:rsidRDefault="00FA1BFE">
      <w:pPr>
        <w:pStyle w:val="ConsPlusNormal"/>
        <w:spacing w:before="220"/>
        <w:ind w:firstLine="540"/>
        <w:jc w:val="both"/>
      </w:pPr>
      <w:r>
        <w:t>Жалоба, поступившая в министерство, подлежит регистрации не позднее следующего рабочего дня со дня ее поступления. Жалоба рассматривается в течение 10 рабочих дней со дня ее регистрации в министерстве.</w:t>
      </w:r>
    </w:p>
    <w:p w14:paraId="40B3955A" w14:textId="77777777" w:rsidR="00FA1BFE" w:rsidRDefault="00FA1BFE">
      <w:pPr>
        <w:pStyle w:val="ConsPlusNormal"/>
        <w:spacing w:before="220"/>
        <w:ind w:firstLine="540"/>
        <w:jc w:val="both"/>
      </w:pPr>
      <w:r>
        <w:t>В случае обжалования отказа министерства,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дня со дня ее регистрации в министерстве.</w:t>
      </w:r>
    </w:p>
    <w:p w14:paraId="44757656" w14:textId="77777777" w:rsidR="00FA1BFE" w:rsidRDefault="00FA1BFE">
      <w:pPr>
        <w:pStyle w:val="ConsPlusNormal"/>
        <w:spacing w:before="220"/>
        <w:ind w:firstLine="540"/>
        <w:jc w:val="both"/>
      </w:pPr>
      <w:r>
        <w:t>5.7. Результат рассмотрения жалобы</w:t>
      </w:r>
    </w:p>
    <w:p w14:paraId="69499682" w14:textId="77777777" w:rsidR="00FA1BFE" w:rsidRDefault="00FA1BFE">
      <w:pPr>
        <w:pStyle w:val="ConsPlusNormal"/>
        <w:spacing w:before="220"/>
        <w:ind w:firstLine="540"/>
        <w:jc w:val="both"/>
      </w:pPr>
      <w:r>
        <w:t xml:space="preserve">По результатам рассмотрения жалобы в соответствии с </w:t>
      </w:r>
      <w:hyperlink r:id="rId38">
        <w:r>
          <w:rPr>
            <w:color w:val="0000FF"/>
          </w:rPr>
          <w:t>частью 7 статьи 11.2</w:t>
        </w:r>
      </w:hyperlink>
      <w:r>
        <w:t xml:space="preserve"> Федерального закона от 27.07.2010 N 210-ФЗ "Об организации предоставления государственных и муниципальных услуг" принимается одно из следующих решений:</w:t>
      </w:r>
    </w:p>
    <w:p w14:paraId="471FEE31" w14:textId="77777777" w:rsidR="00FA1BFE" w:rsidRDefault="00FA1BFE">
      <w:pPr>
        <w:pStyle w:val="ConsPlusNormal"/>
        <w:spacing w:before="220"/>
        <w:ind w:firstLine="540"/>
        <w:jc w:val="both"/>
      </w:pPr>
      <w:r>
        <w:t>- жалоба удовлетворяется;</w:t>
      </w:r>
    </w:p>
    <w:p w14:paraId="2F019608" w14:textId="77777777" w:rsidR="00FA1BFE" w:rsidRDefault="00FA1BFE">
      <w:pPr>
        <w:pStyle w:val="ConsPlusNormal"/>
        <w:spacing w:before="220"/>
        <w:ind w:firstLine="540"/>
        <w:jc w:val="both"/>
      </w:pPr>
      <w:r>
        <w:t>- в удовлетворении жалобы отказывается.</w:t>
      </w:r>
    </w:p>
    <w:p w14:paraId="6AE58EA4" w14:textId="77777777" w:rsidR="00FA1BFE" w:rsidRDefault="00FA1BFE">
      <w:pPr>
        <w:pStyle w:val="ConsPlusNormal"/>
        <w:spacing w:before="220"/>
        <w:ind w:firstLine="540"/>
        <w:jc w:val="both"/>
      </w:pPr>
      <w:r>
        <w:t>При удовлетворении жалобы министерство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14:paraId="039E0C56" w14:textId="77777777" w:rsidR="00FA1BFE" w:rsidRDefault="00FA1BFE">
      <w:pPr>
        <w:pStyle w:val="ConsPlusNormal"/>
        <w:spacing w:before="220"/>
        <w:ind w:firstLine="540"/>
        <w:jc w:val="both"/>
      </w:pPr>
      <w:r>
        <w:t>5.8. Порядок информирования заявителя о результатах рассмотрения жалобы</w:t>
      </w:r>
    </w:p>
    <w:p w14:paraId="614C024D" w14:textId="77777777" w:rsidR="00FA1BFE" w:rsidRDefault="00FA1BFE">
      <w:pPr>
        <w:pStyle w:val="ConsPlusNormal"/>
        <w:spacing w:before="220"/>
        <w:ind w:firstLine="540"/>
        <w:jc w:val="both"/>
      </w:pPr>
      <w:r>
        <w:t>5.8.1. Ответ о результатах рассмотрения жалобы направляется заявителю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заявителю лично в зависимости от способа, указанного заявителем в жалобе.</w:t>
      </w:r>
    </w:p>
    <w:p w14:paraId="3C01339E" w14:textId="77777777" w:rsidR="00FA1BFE" w:rsidRDefault="00FA1BFE">
      <w:pPr>
        <w:pStyle w:val="ConsPlusNormal"/>
        <w:spacing w:before="220"/>
        <w:ind w:firstLine="540"/>
        <w:jc w:val="both"/>
      </w:pPr>
      <w:r>
        <w:t>В случае если жалоба удовлетворяется, в ответе указывается информация о действиях, осуществляемых министерством, должностным лицом министерства, в целях незамедлительного устранения выявленных нарушений в процессе предоставления государственной услуги, приносятся извинения за доставленные неудобства, а также указывается информация о дальнейших действиях заявителя в целях получения государственной услуги.</w:t>
      </w:r>
    </w:p>
    <w:p w14:paraId="1526009A" w14:textId="77777777" w:rsidR="00FA1BFE" w:rsidRDefault="00FA1BFE">
      <w:pPr>
        <w:pStyle w:val="ConsPlusNormal"/>
        <w:spacing w:before="220"/>
        <w:ind w:firstLine="540"/>
        <w:jc w:val="both"/>
      </w:pPr>
      <w:r>
        <w:t>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14:paraId="6DF1E35E" w14:textId="77777777" w:rsidR="00FA1BFE" w:rsidRDefault="00FA1BFE">
      <w:pPr>
        <w:pStyle w:val="ConsPlusNormal"/>
        <w:spacing w:before="220"/>
        <w:ind w:firstLine="540"/>
        <w:jc w:val="both"/>
      </w:pPr>
      <w:r>
        <w:t xml:space="preserve">В случае если жалоба была направлена способом, указанным в </w:t>
      </w:r>
      <w:hyperlink w:anchor="P346">
        <w:r>
          <w:rPr>
            <w:color w:val="0000FF"/>
          </w:rPr>
          <w:t>абзаце четвертом пункта 5.5.7 подраздела 5.5 раздела 5</w:t>
        </w:r>
      </w:hyperlink>
      <w:r>
        <w:t xml:space="preserve"> административного регламента, ответ заявителю направляется </w:t>
      </w:r>
      <w:r>
        <w:lastRenderedPageBreak/>
        <w:t>посредством системы досудебного обжалования (при использовании министерством системы досудебного обжалования).</w:t>
      </w:r>
    </w:p>
    <w:p w14:paraId="73AC7BAA" w14:textId="77777777" w:rsidR="00FA1BFE" w:rsidRDefault="00FA1BFE">
      <w:pPr>
        <w:pStyle w:val="ConsPlusNormal"/>
        <w:spacing w:before="220"/>
        <w:ind w:firstLine="540"/>
        <w:jc w:val="both"/>
      </w:pPr>
      <w:r>
        <w:t>5.8.2. В ответе по результатам рассмотрения жалобы указываются:</w:t>
      </w:r>
    </w:p>
    <w:p w14:paraId="3B1125F7" w14:textId="77777777" w:rsidR="00FA1BFE" w:rsidRDefault="00FA1BFE">
      <w:pPr>
        <w:pStyle w:val="ConsPlusNormal"/>
        <w:spacing w:before="220"/>
        <w:ind w:firstLine="540"/>
        <w:jc w:val="both"/>
      </w:pPr>
      <w:r>
        <w:t>- наименование министерства, предоставляющего государственную услугу, рассмотревшего жалобу, должность, фамилия, имя, отчество (последнее - при наличии) должностного лица, принявшего решение по жалобе;</w:t>
      </w:r>
    </w:p>
    <w:p w14:paraId="1BEA3C4A" w14:textId="77777777" w:rsidR="00FA1BFE" w:rsidRDefault="00FA1BFE">
      <w:pPr>
        <w:pStyle w:val="ConsPlusNormal"/>
        <w:spacing w:before="220"/>
        <w:ind w:firstLine="540"/>
        <w:jc w:val="both"/>
      </w:pPr>
      <w:r>
        <w:t>- номер, дата, место принятия решения, включая сведения о должностном лице, решение или действие (бездействие) которого обжалуется;</w:t>
      </w:r>
    </w:p>
    <w:p w14:paraId="0417A845" w14:textId="77777777" w:rsidR="00FA1BFE" w:rsidRDefault="00FA1BFE">
      <w:pPr>
        <w:pStyle w:val="ConsPlusNormal"/>
        <w:spacing w:before="220"/>
        <w:ind w:firstLine="540"/>
        <w:jc w:val="both"/>
      </w:pPr>
      <w:r>
        <w:t>- фамилия, имя, отчество (последнее - при наличии) или наименование заявителя;</w:t>
      </w:r>
    </w:p>
    <w:p w14:paraId="1A9F1A30" w14:textId="77777777" w:rsidR="00FA1BFE" w:rsidRDefault="00FA1BFE">
      <w:pPr>
        <w:pStyle w:val="ConsPlusNormal"/>
        <w:spacing w:before="220"/>
        <w:ind w:firstLine="540"/>
        <w:jc w:val="both"/>
      </w:pPr>
      <w:r>
        <w:t>- основания для принятия решения по жалобе;</w:t>
      </w:r>
    </w:p>
    <w:p w14:paraId="64BC62FA" w14:textId="77777777" w:rsidR="00FA1BFE" w:rsidRDefault="00FA1BFE">
      <w:pPr>
        <w:pStyle w:val="ConsPlusNormal"/>
        <w:spacing w:before="220"/>
        <w:ind w:firstLine="540"/>
        <w:jc w:val="both"/>
      </w:pPr>
      <w:r>
        <w:t>- принятое по жалобе решение;</w:t>
      </w:r>
    </w:p>
    <w:p w14:paraId="2A2DEBDC" w14:textId="77777777" w:rsidR="00FA1BFE" w:rsidRDefault="00FA1BFE">
      <w:pPr>
        <w:pStyle w:val="ConsPlusNormal"/>
        <w:spacing w:before="220"/>
        <w:ind w:firstLine="540"/>
        <w:jc w:val="both"/>
      </w:pPr>
      <w:r>
        <w:t>-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14:paraId="3EBE24FF" w14:textId="77777777" w:rsidR="00FA1BFE" w:rsidRDefault="00FA1BFE">
      <w:pPr>
        <w:pStyle w:val="ConsPlusNormal"/>
        <w:spacing w:before="220"/>
        <w:ind w:firstLine="540"/>
        <w:jc w:val="both"/>
      </w:pPr>
      <w:r>
        <w:t>- сведения о порядке обжалования принятого по жалобе решения.</w:t>
      </w:r>
    </w:p>
    <w:p w14:paraId="1F9E2ED1" w14:textId="77777777" w:rsidR="00FA1BFE" w:rsidRDefault="00FA1BFE">
      <w:pPr>
        <w:pStyle w:val="ConsPlusNormal"/>
        <w:spacing w:before="220"/>
        <w:ind w:firstLine="540"/>
        <w:jc w:val="both"/>
      </w:pPr>
      <w:r>
        <w:t>5.8.3. Ответ по результатам рассмотрения жалобы подписывается министром.</w:t>
      </w:r>
    </w:p>
    <w:p w14:paraId="1276DC26" w14:textId="77777777" w:rsidR="00FA1BFE" w:rsidRDefault="00FA1BFE">
      <w:pPr>
        <w:pStyle w:val="ConsPlusNormal"/>
        <w:spacing w:before="220"/>
        <w:ind w:firstLine="540"/>
        <w:jc w:val="both"/>
      </w:pPr>
      <w:r>
        <w:t>Ответ в форме электронного документа подписывается усиленной квалифицированной электронной подписью министра.</w:t>
      </w:r>
    </w:p>
    <w:p w14:paraId="74E85792" w14:textId="77777777" w:rsidR="00FA1BFE" w:rsidRDefault="00FA1BFE">
      <w:pPr>
        <w:pStyle w:val="ConsPlusNormal"/>
        <w:spacing w:before="220"/>
        <w:ind w:firstLine="540"/>
        <w:jc w:val="both"/>
      </w:pPr>
      <w:r>
        <w:t>5.9. Порядок обжалования решения по жалобе</w:t>
      </w:r>
    </w:p>
    <w:p w14:paraId="10747DF8" w14:textId="77777777" w:rsidR="00FA1BFE" w:rsidRDefault="00FA1BFE">
      <w:pPr>
        <w:pStyle w:val="ConsPlusNormal"/>
        <w:spacing w:before="220"/>
        <w:ind w:firstLine="540"/>
        <w:jc w:val="both"/>
      </w:pPr>
      <w: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14:paraId="6011455E" w14:textId="77777777" w:rsidR="00FA1BFE" w:rsidRDefault="00FA1BFE">
      <w:pPr>
        <w:pStyle w:val="ConsPlusNormal"/>
        <w:spacing w:before="220"/>
        <w:ind w:firstLine="540"/>
        <w:jc w:val="both"/>
      </w:pPr>
      <w:r>
        <w:t>5.10. Право заявителя на получение информации и документов, необходимых для обоснования и рассмотрения жалобы</w:t>
      </w:r>
    </w:p>
    <w:p w14:paraId="119F22C9" w14:textId="77777777" w:rsidR="00FA1BFE" w:rsidRDefault="00FA1BFE">
      <w:pPr>
        <w:pStyle w:val="ConsPlusNormal"/>
        <w:spacing w:before="220"/>
        <w:ind w:firstLine="540"/>
        <w:jc w:val="both"/>
      </w:pPr>
      <w:r>
        <w:t>Для обоснования и рассмотрения жалобы заявители имеют право представлять в министерство дополнительные документы и материалы либо обращаться с просьбой об их истребовании, в том числе в электронной форме.</w:t>
      </w:r>
    </w:p>
    <w:p w14:paraId="21062142" w14:textId="77777777" w:rsidR="00FA1BFE" w:rsidRDefault="00FA1BFE">
      <w:pPr>
        <w:pStyle w:val="ConsPlusNormal"/>
        <w:spacing w:before="220"/>
        <w:ind w:firstLine="540"/>
        <w:jc w:val="both"/>
      </w:pPr>
      <w:r>
        <w:t>Министерство или должностное лицо министерства по направленному, в установленном порядке, запросу заявителя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0336A936" w14:textId="77777777" w:rsidR="00FA1BFE" w:rsidRDefault="00FA1BFE">
      <w:pPr>
        <w:pStyle w:val="ConsPlusNormal"/>
        <w:spacing w:before="220"/>
        <w:ind w:firstLine="540"/>
        <w:jc w:val="both"/>
      </w:pPr>
      <w:r>
        <w:t>5.11. Перечень случаев, в которых министерство отказывает в удовлетворении жалобы</w:t>
      </w:r>
    </w:p>
    <w:p w14:paraId="630633FD" w14:textId="77777777" w:rsidR="00FA1BFE" w:rsidRDefault="00FA1BFE">
      <w:pPr>
        <w:pStyle w:val="ConsPlusNormal"/>
        <w:spacing w:before="220"/>
        <w:ind w:firstLine="540"/>
        <w:jc w:val="both"/>
      </w:pPr>
      <w:r>
        <w:t>Министерство отказывает в удовлетворении жалобы в следующих случаях:</w:t>
      </w:r>
    </w:p>
    <w:p w14:paraId="000553AC" w14:textId="77777777" w:rsidR="00FA1BFE" w:rsidRDefault="00FA1BFE">
      <w:pPr>
        <w:pStyle w:val="ConsPlusNormal"/>
        <w:spacing w:before="220"/>
        <w:ind w:firstLine="540"/>
        <w:jc w:val="both"/>
      </w:pPr>
      <w:r>
        <w:t>- наличие вступившего в законную силу решения суда, арбитражного суда по жалобе о том же предмете и по тем же основаниям;</w:t>
      </w:r>
    </w:p>
    <w:p w14:paraId="6767A108" w14:textId="77777777" w:rsidR="00FA1BFE" w:rsidRDefault="00FA1BFE">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14:paraId="0D99AEEA" w14:textId="77777777" w:rsidR="00FA1BFE" w:rsidRDefault="00FA1BFE">
      <w:pPr>
        <w:pStyle w:val="ConsPlusNormal"/>
        <w:spacing w:before="220"/>
        <w:ind w:firstLine="540"/>
        <w:jc w:val="both"/>
      </w:pPr>
      <w:r>
        <w:lastRenderedPageBreak/>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14:paraId="5BD803C6" w14:textId="77777777" w:rsidR="00FA1BFE" w:rsidRDefault="00FA1BFE">
      <w:pPr>
        <w:pStyle w:val="ConsPlusNormal"/>
        <w:spacing w:before="220"/>
        <w:ind w:firstLine="540"/>
        <w:jc w:val="both"/>
      </w:pPr>
      <w:r>
        <w:t>5.12. Перечень случаев, в которых министерство оставляет жалобу без рассмотрения</w:t>
      </w:r>
    </w:p>
    <w:p w14:paraId="0915A8B0" w14:textId="77777777" w:rsidR="00FA1BFE" w:rsidRDefault="00FA1BFE">
      <w:pPr>
        <w:pStyle w:val="ConsPlusNormal"/>
        <w:spacing w:before="220"/>
        <w:ind w:firstLine="540"/>
        <w:jc w:val="both"/>
      </w:pPr>
      <w:r>
        <w:t>Министерство вправе оставить жалобу без рассмотрения в следующих случаях:</w:t>
      </w:r>
    </w:p>
    <w:p w14:paraId="1EF50EAE" w14:textId="77777777" w:rsidR="00FA1BFE" w:rsidRDefault="00FA1BFE">
      <w:pPr>
        <w:pStyle w:val="ConsPlusNormal"/>
        <w:spacing w:before="220"/>
        <w:ind w:firstLine="540"/>
        <w:jc w:val="both"/>
      </w:pPr>
      <w:r>
        <w:t>- наличие в жалобе нецензурных либо оскорбительных выражений, угроз жизни, здоровью и имуществу должностных лиц министерства, а также членов их семьи;</w:t>
      </w:r>
    </w:p>
    <w:p w14:paraId="3A40D92A" w14:textId="77777777" w:rsidR="00FA1BFE" w:rsidRDefault="00FA1BFE">
      <w:pPr>
        <w:pStyle w:val="ConsPlusNormal"/>
        <w:spacing w:before="220"/>
        <w:ind w:firstLine="540"/>
        <w:jc w:val="both"/>
      </w:pPr>
      <w:r>
        <w:t>-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64D803B0" w14:textId="77777777" w:rsidR="00FA1BFE" w:rsidRDefault="00FA1BFE">
      <w:pPr>
        <w:pStyle w:val="ConsPlusNormal"/>
        <w:spacing w:before="220"/>
        <w:ind w:firstLine="540"/>
        <w:jc w:val="both"/>
      </w:pPr>
      <w:r>
        <w:t>Заявитель информируется об оставлении жалобы без рассмотрения в течение 3 рабочих дней со дня регистрации жалобы в министерстве.</w:t>
      </w:r>
    </w:p>
    <w:p w14:paraId="4E125233" w14:textId="77777777" w:rsidR="00FA1BFE" w:rsidRDefault="00FA1BFE">
      <w:pPr>
        <w:pStyle w:val="ConsPlusNormal"/>
        <w:jc w:val="both"/>
      </w:pPr>
    </w:p>
    <w:p w14:paraId="2FE85182" w14:textId="77777777" w:rsidR="00FA1BFE" w:rsidRDefault="00FA1BFE">
      <w:pPr>
        <w:pStyle w:val="ConsPlusNormal"/>
        <w:jc w:val="both"/>
      </w:pPr>
    </w:p>
    <w:p w14:paraId="7E8BC00A" w14:textId="77777777" w:rsidR="00FA1BFE" w:rsidRDefault="00FA1BFE">
      <w:pPr>
        <w:pStyle w:val="ConsPlusNormal"/>
        <w:jc w:val="both"/>
      </w:pPr>
    </w:p>
    <w:p w14:paraId="52533B57" w14:textId="77777777" w:rsidR="00FA1BFE" w:rsidRDefault="00FA1BFE">
      <w:pPr>
        <w:pStyle w:val="ConsPlusNormal"/>
        <w:jc w:val="both"/>
      </w:pPr>
    </w:p>
    <w:p w14:paraId="5E184E3F" w14:textId="77777777" w:rsidR="00FA1BFE" w:rsidRDefault="00FA1BFE">
      <w:pPr>
        <w:pStyle w:val="ConsPlusNormal"/>
        <w:jc w:val="both"/>
      </w:pPr>
    </w:p>
    <w:p w14:paraId="657EB854" w14:textId="77777777" w:rsidR="00FA1BFE" w:rsidRDefault="00FA1BFE">
      <w:pPr>
        <w:pStyle w:val="ConsPlusNormal"/>
        <w:jc w:val="right"/>
        <w:outlineLvl w:val="1"/>
      </w:pPr>
      <w:r>
        <w:t>Приложение</w:t>
      </w:r>
    </w:p>
    <w:p w14:paraId="49724881" w14:textId="77777777" w:rsidR="00FA1BFE" w:rsidRDefault="00FA1BFE">
      <w:pPr>
        <w:pStyle w:val="ConsPlusNormal"/>
        <w:jc w:val="right"/>
      </w:pPr>
      <w:r>
        <w:t>к административному регламенту</w:t>
      </w:r>
    </w:p>
    <w:p w14:paraId="40545C79" w14:textId="77777777" w:rsidR="00FA1BFE" w:rsidRDefault="00FA1BFE">
      <w:pPr>
        <w:pStyle w:val="ConsPlusNormal"/>
        <w:jc w:val="both"/>
      </w:pPr>
    </w:p>
    <w:p w14:paraId="7F6C5F1A" w14:textId="77777777" w:rsidR="00FA1BFE" w:rsidRDefault="00FA1BFE">
      <w:pPr>
        <w:pStyle w:val="ConsPlusNonformat"/>
        <w:jc w:val="both"/>
      </w:pPr>
      <w:r>
        <w:t xml:space="preserve">                                                    Министру промышленности</w:t>
      </w:r>
    </w:p>
    <w:p w14:paraId="7B895DC8" w14:textId="77777777" w:rsidR="00FA1BFE" w:rsidRDefault="00FA1BFE">
      <w:pPr>
        <w:pStyle w:val="ConsPlusNonformat"/>
        <w:jc w:val="both"/>
      </w:pPr>
      <w:r>
        <w:t xml:space="preserve">                                                    и природных ресурсов</w:t>
      </w:r>
    </w:p>
    <w:p w14:paraId="5FDFACE1" w14:textId="77777777" w:rsidR="00FA1BFE" w:rsidRDefault="00FA1BFE">
      <w:pPr>
        <w:pStyle w:val="ConsPlusNonformat"/>
        <w:jc w:val="both"/>
      </w:pPr>
      <w:r>
        <w:t xml:space="preserve">                                                    Астраханской области</w:t>
      </w:r>
    </w:p>
    <w:p w14:paraId="22F80AE2" w14:textId="77777777" w:rsidR="00FA1BFE" w:rsidRDefault="00FA1BFE">
      <w:pPr>
        <w:pStyle w:val="ConsPlusNonformat"/>
        <w:jc w:val="both"/>
      </w:pPr>
    </w:p>
    <w:p w14:paraId="20C63D18" w14:textId="77777777" w:rsidR="00FA1BFE" w:rsidRDefault="00FA1BFE">
      <w:pPr>
        <w:pStyle w:val="ConsPlusNonformat"/>
        <w:jc w:val="both"/>
      </w:pPr>
      <w:bookmarkStart w:id="21" w:name="P399"/>
      <w:bookmarkEnd w:id="21"/>
      <w:r>
        <w:t xml:space="preserve">                              Образец заявки</w:t>
      </w:r>
    </w:p>
    <w:p w14:paraId="70229603" w14:textId="77777777" w:rsidR="00FA1BFE" w:rsidRDefault="00FA1BFE">
      <w:pPr>
        <w:pStyle w:val="ConsPlusNonformat"/>
        <w:jc w:val="both"/>
      </w:pPr>
      <w:r>
        <w:t xml:space="preserve">            об изменении границ участка недр местного значения</w:t>
      </w:r>
    </w:p>
    <w:p w14:paraId="79E1D830" w14:textId="77777777" w:rsidR="00FA1BFE" w:rsidRDefault="00FA1BFE">
      <w:pPr>
        <w:pStyle w:val="ConsPlusNonformat"/>
        <w:jc w:val="both"/>
      </w:pPr>
    </w:p>
    <w:p w14:paraId="682FA73D" w14:textId="77777777" w:rsidR="00FA1BFE" w:rsidRDefault="00FA1BFE">
      <w:pPr>
        <w:pStyle w:val="ConsPlusNonformat"/>
        <w:jc w:val="both"/>
      </w:pPr>
      <w:r>
        <w:t xml:space="preserve">    1. Сведения о пользователе недр: ______________________________________</w:t>
      </w:r>
    </w:p>
    <w:p w14:paraId="072FCE78" w14:textId="77777777" w:rsidR="00FA1BFE" w:rsidRDefault="00FA1BFE">
      <w:pPr>
        <w:pStyle w:val="ConsPlusNonformat"/>
        <w:jc w:val="both"/>
      </w:pPr>
      <w:r>
        <w:t>___________________________________________________________________________</w:t>
      </w:r>
    </w:p>
    <w:p w14:paraId="50107602" w14:textId="77777777" w:rsidR="00FA1BFE" w:rsidRDefault="00FA1BFE">
      <w:pPr>
        <w:pStyle w:val="ConsPlusNonformat"/>
        <w:jc w:val="both"/>
      </w:pPr>
      <w:r>
        <w:t xml:space="preserve">           полное и сокращенное наименование пользователя недр,</w:t>
      </w:r>
    </w:p>
    <w:p w14:paraId="228C0F35" w14:textId="77777777" w:rsidR="00FA1BFE" w:rsidRDefault="00FA1BFE">
      <w:pPr>
        <w:pStyle w:val="ConsPlusNonformat"/>
        <w:jc w:val="both"/>
      </w:pPr>
      <w:r>
        <w:t xml:space="preserve">        организационно-правовая форма, место нахождения, ОГРН, ИНН</w:t>
      </w:r>
    </w:p>
    <w:p w14:paraId="72302DFB" w14:textId="77777777" w:rsidR="00FA1BFE" w:rsidRDefault="00FA1BFE">
      <w:pPr>
        <w:pStyle w:val="ConsPlusNonformat"/>
        <w:jc w:val="both"/>
      </w:pPr>
      <w:r>
        <w:t xml:space="preserve">    2. Информация об участке недр: ________________________________________</w:t>
      </w:r>
    </w:p>
    <w:p w14:paraId="3D60EC32" w14:textId="77777777" w:rsidR="00FA1BFE" w:rsidRDefault="00FA1BFE">
      <w:pPr>
        <w:pStyle w:val="ConsPlusNonformat"/>
        <w:jc w:val="both"/>
      </w:pPr>
      <w:r>
        <w:t>___________________________________________________________________________</w:t>
      </w:r>
    </w:p>
    <w:p w14:paraId="4A52174D" w14:textId="77777777" w:rsidR="00FA1BFE" w:rsidRDefault="00FA1BFE">
      <w:pPr>
        <w:pStyle w:val="ConsPlusNonformat"/>
        <w:jc w:val="both"/>
      </w:pPr>
      <w:r>
        <w:t xml:space="preserve">   вид пользования недрами, номер лицензии на пользование недрами, дата</w:t>
      </w:r>
    </w:p>
    <w:p w14:paraId="4A54B658" w14:textId="77777777" w:rsidR="00FA1BFE" w:rsidRDefault="00FA1BFE">
      <w:pPr>
        <w:pStyle w:val="ConsPlusNonformat"/>
        <w:jc w:val="both"/>
      </w:pPr>
      <w:r>
        <w:t xml:space="preserve">   государственной регистрации лицензии, номер, дата выдачи документов,</w:t>
      </w:r>
    </w:p>
    <w:p w14:paraId="2EE431D9" w14:textId="77777777" w:rsidR="00FA1BFE" w:rsidRDefault="00FA1BFE">
      <w:pPr>
        <w:pStyle w:val="ConsPlusNonformat"/>
        <w:jc w:val="both"/>
      </w:pPr>
      <w:r>
        <w:t xml:space="preserve">    определяющих уточненные границы горного отвода (в случае наличия),</w:t>
      </w:r>
    </w:p>
    <w:p w14:paraId="0359308C" w14:textId="77777777" w:rsidR="00FA1BFE" w:rsidRDefault="00FA1BFE">
      <w:pPr>
        <w:pStyle w:val="ConsPlusNonformat"/>
        <w:jc w:val="both"/>
      </w:pPr>
      <w:r>
        <w:t xml:space="preserve">   наименование органа выдавшего эти документы, целевое назначение работ</w:t>
      </w:r>
    </w:p>
    <w:p w14:paraId="0FA80EC1" w14:textId="77777777" w:rsidR="00FA1BFE" w:rsidRDefault="00FA1BFE">
      <w:pPr>
        <w:pStyle w:val="ConsPlusNonformat"/>
        <w:jc w:val="both"/>
      </w:pPr>
      <w:r>
        <w:t xml:space="preserve">                              на участке недр</w:t>
      </w:r>
    </w:p>
    <w:p w14:paraId="3D4AB5D0" w14:textId="77777777" w:rsidR="00FA1BFE" w:rsidRDefault="00FA1BFE">
      <w:pPr>
        <w:pStyle w:val="ConsPlusNonformat"/>
        <w:jc w:val="both"/>
      </w:pPr>
      <w:r>
        <w:t xml:space="preserve">    Прошу изменить границы участка недр ___________________________________</w:t>
      </w:r>
    </w:p>
    <w:p w14:paraId="762DD323" w14:textId="77777777" w:rsidR="00FA1BFE" w:rsidRDefault="00FA1BFE">
      <w:pPr>
        <w:pStyle w:val="ConsPlusNonformat"/>
        <w:jc w:val="both"/>
      </w:pPr>
      <w:r>
        <w:t>___________________________________________________________________________</w:t>
      </w:r>
    </w:p>
    <w:p w14:paraId="5709D91A" w14:textId="77777777" w:rsidR="00FA1BFE" w:rsidRDefault="00FA1BFE">
      <w:pPr>
        <w:pStyle w:val="ConsPlusNonformat"/>
        <w:jc w:val="both"/>
      </w:pPr>
      <w:r>
        <w:t xml:space="preserve">   указать в каком направлении требуется изменить границы участка недр,</w:t>
      </w:r>
    </w:p>
    <w:p w14:paraId="2FDAB029" w14:textId="77777777" w:rsidR="00FA1BFE" w:rsidRDefault="00FA1BFE">
      <w:pPr>
        <w:pStyle w:val="ConsPlusNonformat"/>
        <w:jc w:val="both"/>
      </w:pPr>
      <w:r>
        <w:t xml:space="preserve">      обоснование необходимости изменения границ участка недр, ссылки</w:t>
      </w:r>
    </w:p>
    <w:p w14:paraId="73A4D614" w14:textId="77777777" w:rsidR="00FA1BFE" w:rsidRDefault="00FA1BFE">
      <w:pPr>
        <w:pStyle w:val="ConsPlusNonformat"/>
        <w:jc w:val="both"/>
      </w:pPr>
      <w:r>
        <w:t xml:space="preserve">      на документы, если необходимые документы и информация находятся</w:t>
      </w:r>
    </w:p>
    <w:p w14:paraId="15B5BE85" w14:textId="77777777" w:rsidR="00FA1BFE" w:rsidRDefault="00FA1BFE">
      <w:pPr>
        <w:pStyle w:val="ConsPlusNonformat"/>
        <w:jc w:val="both"/>
      </w:pPr>
      <w:r>
        <w:t xml:space="preserve">                        в распоряжении иных органов</w:t>
      </w:r>
    </w:p>
    <w:p w14:paraId="785AB487" w14:textId="77777777" w:rsidR="00FA1BFE" w:rsidRDefault="00FA1BFE">
      <w:pPr>
        <w:pStyle w:val="ConsPlusNonformat"/>
        <w:jc w:val="both"/>
      </w:pPr>
      <w:r>
        <w:t xml:space="preserve">    Приложение: _______________________________________ на ____ л. в 1 экз.</w:t>
      </w:r>
    </w:p>
    <w:p w14:paraId="4ACC926F" w14:textId="77777777" w:rsidR="00FA1BFE" w:rsidRDefault="00FA1BFE">
      <w:pPr>
        <w:pStyle w:val="ConsPlusNonformat"/>
        <w:jc w:val="both"/>
      </w:pPr>
      <w:r>
        <w:t xml:space="preserve">                       наименования приложений</w:t>
      </w:r>
    </w:p>
    <w:p w14:paraId="251A7BAD" w14:textId="77777777" w:rsidR="00FA1BFE" w:rsidRDefault="00FA1BFE">
      <w:pPr>
        <w:pStyle w:val="ConsPlusNonformat"/>
        <w:jc w:val="both"/>
      </w:pPr>
      <w:r>
        <w:t xml:space="preserve">                ___________________________________________________________</w:t>
      </w:r>
    </w:p>
    <w:p w14:paraId="04075D0A" w14:textId="77777777" w:rsidR="00FA1BFE" w:rsidRDefault="00FA1BFE">
      <w:pPr>
        <w:pStyle w:val="ConsPlusNonformat"/>
        <w:jc w:val="both"/>
      </w:pPr>
      <w:r>
        <w:t xml:space="preserve">                ___________________________________________________________</w:t>
      </w:r>
    </w:p>
    <w:p w14:paraId="2988FD29" w14:textId="77777777" w:rsidR="00FA1BFE" w:rsidRDefault="00FA1BFE">
      <w:pPr>
        <w:pStyle w:val="ConsPlusNonformat"/>
        <w:jc w:val="both"/>
      </w:pPr>
      <w:r>
        <w:t xml:space="preserve">                ___________________________________________________________</w:t>
      </w:r>
    </w:p>
    <w:p w14:paraId="0764CE09" w14:textId="77777777" w:rsidR="00FA1BFE" w:rsidRDefault="00FA1BFE">
      <w:pPr>
        <w:pStyle w:val="ConsPlusNonformat"/>
        <w:jc w:val="both"/>
      </w:pPr>
      <w:r>
        <w:t xml:space="preserve">    Результат   предоставления   государственной   услуги  прошу  направить</w:t>
      </w:r>
    </w:p>
    <w:p w14:paraId="4140F554" w14:textId="77777777" w:rsidR="00FA1BFE" w:rsidRDefault="00FA1BFE">
      <w:pPr>
        <w:pStyle w:val="ConsPlusNonformat"/>
        <w:jc w:val="both"/>
      </w:pPr>
      <w:r>
        <w:t>следующим способом:</w:t>
      </w:r>
    </w:p>
    <w:p w14:paraId="74106AFC" w14:textId="77777777" w:rsidR="00FA1BFE" w:rsidRDefault="00FA1BFE">
      <w:pPr>
        <w:pStyle w:val="ConsPlusNonformat"/>
        <w:jc w:val="both"/>
      </w:pPr>
      <w:r>
        <w:t xml:space="preserve">    _______________________________________________________________________</w:t>
      </w:r>
    </w:p>
    <w:p w14:paraId="34E52CB9" w14:textId="77777777" w:rsidR="00FA1BFE" w:rsidRDefault="00FA1BFE">
      <w:pPr>
        <w:pStyle w:val="ConsPlusNonformat"/>
        <w:jc w:val="both"/>
      </w:pPr>
      <w:r>
        <w:t xml:space="preserve">      (указать один из следующих способов: выдать лично; почтовой связью</w:t>
      </w:r>
    </w:p>
    <w:p w14:paraId="56F193B1" w14:textId="77777777" w:rsidR="00FA1BFE" w:rsidRDefault="00FA1BFE">
      <w:pPr>
        <w:pStyle w:val="ConsPlusNonformat"/>
        <w:jc w:val="both"/>
      </w:pPr>
      <w:r>
        <w:t xml:space="preserve">         (указать почтовый адрес); в электронном виде (указать адрес</w:t>
      </w:r>
    </w:p>
    <w:p w14:paraId="0CBBC904" w14:textId="77777777" w:rsidR="00FA1BFE" w:rsidRDefault="00FA1BFE">
      <w:pPr>
        <w:pStyle w:val="ConsPlusNonformat"/>
        <w:jc w:val="both"/>
      </w:pPr>
      <w:r>
        <w:t xml:space="preserve">                                электронной почты)</w:t>
      </w:r>
    </w:p>
    <w:p w14:paraId="1B1B5E85" w14:textId="77777777" w:rsidR="00FA1BFE" w:rsidRDefault="00FA1BFE">
      <w:pPr>
        <w:pStyle w:val="ConsPlusNonformat"/>
        <w:jc w:val="both"/>
      </w:pPr>
    </w:p>
    <w:p w14:paraId="0405D369" w14:textId="77777777" w:rsidR="00FA1BFE" w:rsidRDefault="00FA1BFE">
      <w:pPr>
        <w:pStyle w:val="ConsPlusNonformat"/>
        <w:jc w:val="both"/>
      </w:pPr>
      <w:r>
        <w:lastRenderedPageBreak/>
        <w:t xml:space="preserve">                       М.П.     _____________ _____________________________</w:t>
      </w:r>
    </w:p>
    <w:p w14:paraId="6E8C145F" w14:textId="77777777" w:rsidR="00FA1BFE" w:rsidRDefault="00FA1BFE">
      <w:pPr>
        <w:pStyle w:val="ConsPlusNonformat"/>
        <w:jc w:val="both"/>
      </w:pPr>
      <w:r>
        <w:t xml:space="preserve">                  (при наличии)    подпись                  ФИО</w:t>
      </w:r>
    </w:p>
    <w:p w14:paraId="0EF66751" w14:textId="77777777" w:rsidR="00FA1BFE" w:rsidRDefault="00FA1BFE">
      <w:pPr>
        <w:pStyle w:val="ConsPlusNormal"/>
        <w:jc w:val="both"/>
      </w:pPr>
    </w:p>
    <w:p w14:paraId="1DE649FF" w14:textId="77777777" w:rsidR="00FA1BFE" w:rsidRDefault="00FA1BFE">
      <w:pPr>
        <w:pStyle w:val="ConsPlusNormal"/>
        <w:jc w:val="both"/>
      </w:pPr>
    </w:p>
    <w:p w14:paraId="26B17EA0" w14:textId="77777777" w:rsidR="00FA1BFE" w:rsidRDefault="00FA1BFE">
      <w:pPr>
        <w:pStyle w:val="ConsPlusNormal"/>
        <w:pBdr>
          <w:bottom w:val="single" w:sz="6" w:space="0" w:color="auto"/>
        </w:pBdr>
        <w:spacing w:before="100" w:after="100"/>
        <w:jc w:val="both"/>
        <w:rPr>
          <w:sz w:val="2"/>
          <w:szCs w:val="2"/>
        </w:rPr>
      </w:pPr>
    </w:p>
    <w:p w14:paraId="772BAC45" w14:textId="77777777" w:rsidR="00484A89" w:rsidRDefault="00484A89"/>
    <w:sectPr w:rsidR="00484A89" w:rsidSect="00AA1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BFE"/>
    <w:rsid w:val="00484A89"/>
    <w:rsid w:val="00FA1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6E86"/>
  <w15:chartTrackingRefBased/>
  <w15:docId w15:val="{72294F12-01A0-44A0-BC27-6B878B87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1BF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A1B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1BF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A1BF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14EEF5509AE567D61FDFE4CDB3D6DC17F59C91C3C2EF8D11996CDA892F2097E6029C790CB46D6A431DE14F12E85964E2E645DB0FC08B85YDbBK" TargetMode="External"/><Relationship Id="rId13" Type="http://schemas.openxmlformats.org/officeDocument/2006/relationships/hyperlink" Target="consultantplus://offline/ref=C414EEF5509AE567D61FC1E9DBDF8BD311FDC29AC9C4ECDE4EC63787DE262AC0A14DC53B48B96C634714B11E5DE90520B2F545DA0FC28F99DAF186Y2b9K" TargetMode="External"/><Relationship Id="rId18" Type="http://schemas.openxmlformats.org/officeDocument/2006/relationships/hyperlink" Target="consultantplus://offline/ref=C414EEF5509AE567D61FDFE4CDB3D6DC17F59A94C9C5EF8D11996CDA892F2097F402C4750CB173634308B71E54YBbEK" TargetMode="External"/><Relationship Id="rId26" Type="http://schemas.openxmlformats.org/officeDocument/2006/relationships/hyperlink" Target="consultantplus://offline/ref=C414EEF5509AE567D61FDFE4CDB3D6DC17F59C91C3C2EF8D11996CDA892F2097F402C4750CB173634308B71E54YBbEK"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C414EEF5509AE567D61FC1E9DBDF8BD311FDC29AC1C7E4DB4FCE6A8DD67F26C2A6429A2C4FF060624716B51F54B60035A3AD48DF14DC8B83C6F38428Y6bBK" TargetMode="External"/><Relationship Id="rId34" Type="http://schemas.openxmlformats.org/officeDocument/2006/relationships/hyperlink" Target="consultantplus://offline/ref=C414EEF5509AE567D61FDFE4CDB3D6DC17F29E97C9C1EF8D11996CDA892F2097E6029C790CB46D62471DE14F12E85964E2E645DB0FC08B85YDbBK" TargetMode="External"/><Relationship Id="rId7" Type="http://schemas.openxmlformats.org/officeDocument/2006/relationships/hyperlink" Target="consultantplus://offline/ref=C414EEF5509AE567D61FDFE4CDB3D6DC17F59A94C9C5EF8D11996CDA892F2097F402C4750CB173634308B71E54YBbEK" TargetMode="External"/><Relationship Id="rId12" Type="http://schemas.openxmlformats.org/officeDocument/2006/relationships/hyperlink" Target="consultantplus://offline/ref=C414EEF5509AE567D61FC1E9DBDF8BD311FDC29AC9C4ECDE49C63787DE262AC0A14DC53B48B96C634714BD195DE90520B2F545DA0FC28F99DAF186Y2b9K" TargetMode="External"/><Relationship Id="rId17" Type="http://schemas.openxmlformats.org/officeDocument/2006/relationships/hyperlink" Target="consultantplus://offline/ref=C414EEF5509AE567D61FC1E9DBDF8BD311FDC29AC1C7E4DB4FCE6A8DD67F26C2A6429A2C4FF060624716B51E5EB60035A3AD48DF14DC8B83C6F38428Y6bBK" TargetMode="External"/><Relationship Id="rId25" Type="http://schemas.openxmlformats.org/officeDocument/2006/relationships/hyperlink" Target="consultantplus://offline/ref=C414EEF5509AE567D61FC1E9DBDF8BD311FDC29AC1C7E4DB4FCE6A8DD67F26C2A6429A2C4FF060624716B51F53B60035A3AD48DF14DC8B83C6F38428Y6bBK" TargetMode="External"/><Relationship Id="rId33" Type="http://schemas.openxmlformats.org/officeDocument/2006/relationships/hyperlink" Target="consultantplus://offline/ref=C414EEF5509AE567D61FDFE4CDB3D6DC17F5999FC8C1EF8D11996CDA892F2097E6029C7A09B666371652E01356B84A64E3E647DF13YCb1K" TargetMode="External"/><Relationship Id="rId38" Type="http://schemas.openxmlformats.org/officeDocument/2006/relationships/hyperlink" Target="consultantplus://offline/ref=C414EEF5509AE567D61FDFE4CDB3D6DC17F59C91C3C2EF8D11996CDA892F2097E6029C7A0FB066371652E01356B84A64E3E647DF13YCb1K" TargetMode="External"/><Relationship Id="rId2" Type="http://schemas.openxmlformats.org/officeDocument/2006/relationships/settings" Target="settings.xml"/><Relationship Id="rId16" Type="http://schemas.openxmlformats.org/officeDocument/2006/relationships/hyperlink" Target="consultantplus://offline/ref=C414EEF5509AE567D61FC1E9DBDF8BD311FDC29AC1C7E2DE4EC96A8DD67F26C2A6429A2C4FF060624716B51D55B60035A3AD48DF14DC8B83C6F38428Y6bBK" TargetMode="External"/><Relationship Id="rId20" Type="http://schemas.openxmlformats.org/officeDocument/2006/relationships/hyperlink" Target="consultantplus://offline/ref=C414EEF5509AE567D61FDFE4CDB3D6DC17F59A94C9C5EF8D11996CDA892F2097E6029C790CB46B624E1DE14F12E85964E2E645DB0FC08B85YDbBK" TargetMode="External"/><Relationship Id="rId29" Type="http://schemas.openxmlformats.org/officeDocument/2006/relationships/hyperlink" Target="consultantplus://offline/ref=C414EEF5509AE567D61FDFE4CDB3D6DC17F59C91C3C2EF8D11996CDA892F2097E6029C7A05B466371652E01356B84A64E3E647DF13YCb1K" TargetMode="External"/><Relationship Id="rId1" Type="http://schemas.openxmlformats.org/officeDocument/2006/relationships/styles" Target="styles.xml"/><Relationship Id="rId6" Type="http://schemas.openxmlformats.org/officeDocument/2006/relationships/hyperlink" Target="consultantplus://offline/ref=C414EEF5509AE567D61FC1E9DBDF8BD311FDC29AC1C7E2DE4EC96A8DD67F26C2A6429A2C4FF060624716B51D54B60035A3AD48DF14DC8B83C6F38428Y6bBK" TargetMode="External"/><Relationship Id="rId11" Type="http://schemas.openxmlformats.org/officeDocument/2006/relationships/hyperlink" Target="consultantplus://offline/ref=C414EEF5509AE567D61FC1E9DBDF8BD311FDC29AC8C3E1DC4DC63787DE262AC0A14DC52948E160634208B51A48BF5466YEb4K" TargetMode="External"/><Relationship Id="rId24" Type="http://schemas.openxmlformats.org/officeDocument/2006/relationships/hyperlink" Target="consultantplus://offline/ref=C414EEF5509AE567D61FDFE4CDB3D6DC17F59C91C3C2EF8D11996CDA892F2097E6029C7B04BF39320343B81E53A35460F9FA45DDY1b2K" TargetMode="External"/><Relationship Id="rId32" Type="http://schemas.openxmlformats.org/officeDocument/2006/relationships/hyperlink" Target="consultantplus://offline/ref=C414EEF5509AE567D61FC1E9DBDF8BD311FDC29AC1C7E2DE4EC96A8DD67F26C2A6429A2C4FF060624716B51D5EB60035A3AD48DF14DC8B83C6F38428Y6bBK" TargetMode="External"/><Relationship Id="rId37" Type="http://schemas.openxmlformats.org/officeDocument/2006/relationships/hyperlink" Target="consultantplus://offline/ref=C414EEF5509AE567D61FDFE4CDB3D6DC17F29E94C6C3EF8D11996CDA892F2097F402C4750CB173634308B71E54YBbEK" TargetMode="External"/><Relationship Id="rId40" Type="http://schemas.openxmlformats.org/officeDocument/2006/relationships/theme" Target="theme/theme1.xml"/><Relationship Id="rId5" Type="http://schemas.openxmlformats.org/officeDocument/2006/relationships/hyperlink" Target="consultantplus://offline/ref=C414EEF5509AE567D61FC1E9DBDF8BD311FDC29AC1C7E4DB4FCE6A8DD67F26C2A6429A2C4FF060624716B51E53B60035A3AD48DF14DC8B83C6F38428Y6bBK" TargetMode="External"/><Relationship Id="rId15" Type="http://schemas.openxmlformats.org/officeDocument/2006/relationships/hyperlink" Target="consultantplus://offline/ref=C414EEF5509AE567D61FC1E9DBDF8BD311FDC29AC1C7E4DB4FCE6A8DD67F26C2A6429A2C4FF060624716B51E50B60035A3AD48DF14DC8B83C6F38428Y6bBK" TargetMode="External"/><Relationship Id="rId23" Type="http://schemas.openxmlformats.org/officeDocument/2006/relationships/hyperlink" Target="consultantplus://offline/ref=C414EEF5509AE567D61FC1E9DBDF8BD311FDC29AC1C7E2DE4EC96A8DD67F26C2A6429A2C4FF060624716B51D52B60035A3AD48DF14DC8B83C6F38428Y6bBK" TargetMode="External"/><Relationship Id="rId28" Type="http://schemas.openxmlformats.org/officeDocument/2006/relationships/hyperlink" Target="consultantplus://offline/ref=C414EEF5509AE567D61FDFE4CDB3D6DC17F59C91C3C2EF8D11996CDA892F2097E6029C7C0FBF39320343B81E53A35460F9FA45DDY1b2K" TargetMode="External"/><Relationship Id="rId36" Type="http://schemas.openxmlformats.org/officeDocument/2006/relationships/hyperlink" Target="consultantplus://offline/ref=C414EEF5509AE567D61FC1E9DBDF8BD311FDC29AC1C7E2DE4EC96A8DD67F26C2A6429A2C4FF060624716B51D5FB60035A3AD48DF14DC8B83C6F38428Y6bBK" TargetMode="External"/><Relationship Id="rId10" Type="http://schemas.openxmlformats.org/officeDocument/2006/relationships/hyperlink" Target="consultantplus://offline/ref=C414EEF5509AE567D61FC1E9DBDF8BD311FDC29AC9C0E0DB4DC63787DE262AC0A14DC53B48B96C634715B21A5DE90520B2F545DA0FC28F99DAF186Y2b9K" TargetMode="External"/><Relationship Id="rId19" Type="http://schemas.openxmlformats.org/officeDocument/2006/relationships/hyperlink" Target="consultantplus://offline/ref=C414EEF5509AE567D61FC1E9DBDF8BD311FDC29AC1C7E4DB4FCE6A8DD67F26C2A6429A2C4FF060624716B51F56B60035A3AD48DF14DC8B83C6F38428Y6bBK" TargetMode="External"/><Relationship Id="rId31" Type="http://schemas.openxmlformats.org/officeDocument/2006/relationships/hyperlink" Target="consultantplus://offline/ref=C414EEF5509AE567D61FC1E9DBDF8BD311FDC29AC1C7E2DE4EC96A8DD67F26C2A6429A2C4FF060624716B51D50B60035A3AD48DF14DC8B83C6F38428Y6bB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414EEF5509AE567D61FC1E9DBDF8BD311FDC29AC1C7E3DE45CB6A8DD67F26C2A6429A2C5DF0386E4713AB1E52A35664E5YFbBK" TargetMode="External"/><Relationship Id="rId14" Type="http://schemas.openxmlformats.org/officeDocument/2006/relationships/hyperlink" Target="consultantplus://offline/ref=C414EEF5509AE567D61FC1E9DBDF8BD311FDC29AC9C4ECDE48C63787DE262AC0A14DC53B48B96C634716B4185DE90520B2F545DA0FC28F99DAF186Y2b9K" TargetMode="External"/><Relationship Id="rId22" Type="http://schemas.openxmlformats.org/officeDocument/2006/relationships/hyperlink" Target="consultantplus://offline/ref=C414EEF5509AE567D61FC1E9DBDF8BD311FDC29AC1C7E4DB4FCE6A8DD67F26C2A6429A2C4FF060624716B51F55B60035A3AD48DF14DC8B83C6F38428Y6bBK" TargetMode="External"/><Relationship Id="rId27" Type="http://schemas.openxmlformats.org/officeDocument/2006/relationships/hyperlink" Target="consultantplus://offline/ref=C414EEF5509AE567D61FC1E9DBDF8BD311FDC29AC1C7E4DB4FCE6A8DD67F26C2A6429A2C4FF060624716B51F53B60035A3AD48DF14DC8B83C6F38428Y6bBK" TargetMode="External"/><Relationship Id="rId30" Type="http://schemas.openxmlformats.org/officeDocument/2006/relationships/hyperlink" Target="consultantplus://offline/ref=C414EEF5509AE567D61FDFE4CDB3D6DC17F59C91C3C2EF8D11996CDA892F2097E6029C7B09BD66371652E01356B84A64E3E647DF13YCb1K" TargetMode="External"/><Relationship Id="rId35" Type="http://schemas.openxmlformats.org/officeDocument/2006/relationships/hyperlink" Target="consultantplus://offline/ref=C414EEF5509AE567D61FDFE4CDB3D6DC17F59C91C3C2EF8D11996CDA892F2097E6029C7A05B466371652E01356B84A64E3E647DF13YCb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11176</Words>
  <Characters>63706</Characters>
  <Application>Microsoft Office Word</Application>
  <DocSecurity>0</DocSecurity>
  <Lines>530</Lines>
  <Paragraphs>149</Paragraphs>
  <ScaleCrop>false</ScaleCrop>
  <Company/>
  <LinksUpToDate>false</LinksUpToDate>
  <CharactersWithSpaces>74733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Нурахмедова Надежда Фаритовна</dc:creator>
  <cp:keywords/>
  <dc:description/>
  <cp:lastModifiedBy>Нурахмедова Надежда Фаритовна</cp:lastModifiedBy>
  <cp:revision>1</cp:revision>
  <dcterms:created xsi:type="dcterms:W3CDTF">2023-04-05T10:27:00Z</dcterms:created>
  <dcterms:modified xsi:type="dcterms:W3CDTF">2023-04-05T10:27:00Z</dcterms:modified>
</cp:coreProperties>
</file>