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C4" w:rsidRPr="00AD01F9" w:rsidRDefault="00CA49C4" w:rsidP="006E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Информация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в министерстве промышленности и природных ресурсов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65589C" w:rsidRPr="00BC78B0">
        <w:rPr>
          <w:rFonts w:ascii="Times New Roman" w:hAnsi="Times New Roman" w:cs="Times New Roman"/>
          <w:sz w:val="28"/>
          <w:szCs w:val="28"/>
        </w:rPr>
        <w:t>за 2021</w:t>
      </w:r>
      <w:r w:rsidRPr="00BC78B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0BF" w:rsidRPr="00BC78B0" w:rsidRDefault="00BC78B0" w:rsidP="00DE20BF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BC78B0">
        <w:rPr>
          <w:rFonts w:ascii="Times New Roman" w:hAnsi="Times New Roman" w:cs="Times New Roman"/>
          <w:sz w:val="28"/>
          <w:szCs w:val="28"/>
        </w:rPr>
        <w:t>реализации антикоррупционной политики в министерстве пр</w:t>
      </w:r>
      <w:r w:rsidRPr="00BC78B0">
        <w:rPr>
          <w:rFonts w:ascii="Times New Roman" w:hAnsi="Times New Roman" w:cs="Times New Roman"/>
          <w:sz w:val="28"/>
          <w:szCs w:val="28"/>
        </w:rPr>
        <w:t>о</w:t>
      </w:r>
      <w:r w:rsidRPr="00BC78B0">
        <w:rPr>
          <w:rFonts w:ascii="Times New Roman" w:hAnsi="Times New Roman" w:cs="Times New Roman"/>
          <w:sz w:val="28"/>
          <w:szCs w:val="28"/>
        </w:rPr>
        <w:t>мышленности и природных ресурсов Астраханской области</w:t>
      </w:r>
      <w:r w:rsidR="008A104E">
        <w:rPr>
          <w:rFonts w:ascii="Times New Roman" w:hAnsi="Times New Roman" w:cs="Times New Roman"/>
          <w:sz w:val="28"/>
          <w:szCs w:val="28"/>
        </w:rPr>
        <w:t xml:space="preserve"> (далее- министе</w:t>
      </w:r>
      <w:r w:rsidR="008A104E">
        <w:rPr>
          <w:rFonts w:ascii="Times New Roman" w:hAnsi="Times New Roman" w:cs="Times New Roman"/>
          <w:sz w:val="28"/>
          <w:szCs w:val="28"/>
        </w:rPr>
        <w:t>р</w:t>
      </w:r>
      <w:r w:rsidR="008A104E">
        <w:rPr>
          <w:rFonts w:ascii="Times New Roman" w:hAnsi="Times New Roman" w:cs="Times New Roman"/>
          <w:sz w:val="28"/>
          <w:szCs w:val="28"/>
        </w:rPr>
        <w:t>ство)</w:t>
      </w:r>
      <w:r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утвержден План 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противодействию коррупции в министе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BC78B0">
        <w:rPr>
          <w:rStyle w:val="a5"/>
          <w:rFonts w:ascii="Times New Roman" w:hAnsi="Times New Roman" w:cs="Times New Roman"/>
          <w:sz w:val="28"/>
          <w:szCs w:val="28"/>
        </w:rPr>
        <w:t>на 2021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год.</w:t>
      </w:r>
    </w:p>
    <w:p w:rsidR="00BC78B0" w:rsidRPr="00BC78B0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и минимизации коррупционных нарушений, повышения правовой грамотности служащих и формирования негативного отношения к ко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рупционным проявлениям, отделом кадрового и документационного обеспеч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8A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улярной основе проводилось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методической и консультативной помощи государственным гражданским служащим министе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по вопросам антикоррупционного законодательства.</w:t>
      </w:r>
    </w:p>
    <w:p w:rsidR="00BC78B0" w:rsidRPr="00BC78B0" w:rsidRDefault="00BC78B0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На служебных совещаниях министерства проводимых заместителями м</w:t>
      </w:r>
      <w:r w:rsidRPr="00BC78B0">
        <w:rPr>
          <w:rFonts w:ascii="Times New Roman" w:hAnsi="Times New Roman" w:cs="Times New Roman"/>
          <w:sz w:val="28"/>
          <w:szCs w:val="28"/>
        </w:rPr>
        <w:t>и</w:t>
      </w:r>
      <w:r w:rsidRPr="00BC78B0">
        <w:rPr>
          <w:rFonts w:ascii="Times New Roman" w:hAnsi="Times New Roman" w:cs="Times New Roman"/>
          <w:sz w:val="28"/>
          <w:szCs w:val="28"/>
        </w:rPr>
        <w:t>нистра промышленности и природных ресурсов Астраханской области регуля</w:t>
      </w:r>
      <w:r w:rsidRPr="00BC78B0">
        <w:rPr>
          <w:rFonts w:ascii="Times New Roman" w:hAnsi="Times New Roman" w:cs="Times New Roman"/>
          <w:sz w:val="28"/>
          <w:szCs w:val="28"/>
        </w:rPr>
        <w:t>р</w:t>
      </w:r>
      <w:r w:rsidRPr="00BC78B0">
        <w:rPr>
          <w:rFonts w:ascii="Times New Roman" w:hAnsi="Times New Roman" w:cs="Times New Roman"/>
          <w:sz w:val="28"/>
          <w:szCs w:val="28"/>
        </w:rPr>
        <w:t>но осве</w:t>
      </w:r>
      <w:r w:rsidRPr="00BC78B0">
        <w:rPr>
          <w:rFonts w:ascii="Times New Roman" w:hAnsi="Times New Roman" w:cs="Times New Roman"/>
          <w:sz w:val="28"/>
          <w:szCs w:val="28"/>
        </w:rPr>
        <w:t>щались</w:t>
      </w:r>
      <w:r w:rsidRPr="00BC78B0">
        <w:rPr>
          <w:rFonts w:ascii="Times New Roman" w:hAnsi="Times New Roman" w:cs="Times New Roman"/>
          <w:sz w:val="28"/>
          <w:szCs w:val="28"/>
        </w:rPr>
        <w:t xml:space="preserve"> вопросы правоприменительной практики по результатам вст</w:t>
      </w:r>
      <w:r w:rsidRPr="00BC78B0">
        <w:rPr>
          <w:rFonts w:ascii="Times New Roman" w:hAnsi="Times New Roman" w:cs="Times New Roman"/>
          <w:sz w:val="28"/>
          <w:szCs w:val="28"/>
        </w:rPr>
        <w:t>у</w:t>
      </w:r>
      <w:r w:rsidRPr="00BC78B0">
        <w:rPr>
          <w:rFonts w:ascii="Times New Roman" w:hAnsi="Times New Roman" w:cs="Times New Roman"/>
          <w:sz w:val="28"/>
          <w:szCs w:val="28"/>
        </w:rPr>
        <w:t>пивших в законную силу решений судов, арбитражных судов о признании н</w:t>
      </w:r>
      <w:r w:rsidRPr="00BC78B0">
        <w:rPr>
          <w:rFonts w:ascii="Times New Roman" w:hAnsi="Times New Roman" w:cs="Times New Roman"/>
          <w:sz w:val="28"/>
          <w:szCs w:val="28"/>
        </w:rPr>
        <w:t>е</w:t>
      </w:r>
      <w:r w:rsidRPr="00BC78B0">
        <w:rPr>
          <w:rFonts w:ascii="Times New Roman" w:hAnsi="Times New Roman" w:cs="Times New Roman"/>
          <w:sz w:val="28"/>
          <w:szCs w:val="28"/>
        </w:rPr>
        <w:t>действительными ненормативных правовых актов, незаконными решений и де</w:t>
      </w:r>
      <w:r w:rsidRPr="00BC78B0">
        <w:rPr>
          <w:rFonts w:ascii="Times New Roman" w:hAnsi="Times New Roman" w:cs="Times New Roman"/>
          <w:sz w:val="28"/>
          <w:szCs w:val="28"/>
        </w:rPr>
        <w:t>й</w:t>
      </w:r>
      <w:r w:rsidRPr="00BC78B0">
        <w:rPr>
          <w:rFonts w:ascii="Times New Roman" w:hAnsi="Times New Roman" w:cs="Times New Roman"/>
          <w:sz w:val="28"/>
          <w:szCs w:val="28"/>
        </w:rPr>
        <w:t>ствий (бездействия) указанных органов, подведомственных им организаций и их должностных лиц в целях выработки и принятия мер по предупреждению и устранению причин выявленных нар</w:t>
      </w:r>
      <w:r w:rsidRPr="00BC78B0">
        <w:rPr>
          <w:rFonts w:ascii="Times New Roman" w:hAnsi="Times New Roman" w:cs="Times New Roman"/>
          <w:sz w:val="28"/>
          <w:szCs w:val="28"/>
        </w:rPr>
        <w:t>у</w:t>
      </w:r>
      <w:r w:rsidRPr="00BC78B0">
        <w:rPr>
          <w:rFonts w:ascii="Times New Roman" w:hAnsi="Times New Roman" w:cs="Times New Roman"/>
          <w:sz w:val="28"/>
          <w:szCs w:val="28"/>
        </w:rPr>
        <w:t>шений</w:t>
      </w:r>
      <w:r w:rsidRPr="00BC78B0">
        <w:rPr>
          <w:rFonts w:ascii="Times New Roman" w:hAnsi="Times New Roman" w:cs="Times New Roman"/>
          <w:sz w:val="28"/>
          <w:szCs w:val="28"/>
        </w:rPr>
        <w:t>.</w:t>
      </w:r>
    </w:p>
    <w:p w:rsidR="00DE20BF" w:rsidRPr="00B31BCE" w:rsidRDefault="00BC78B0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</w:t>
      </w:r>
      <w:r w:rsidR="00DE20BF" w:rsidRPr="00B31BCE">
        <w:rPr>
          <w:rFonts w:ascii="Times New Roman" w:hAnsi="Times New Roman" w:cs="Times New Roman"/>
          <w:sz w:val="28"/>
          <w:szCs w:val="28"/>
        </w:rPr>
        <w:t>а информационных стендах министерства размещена и регулярно акту</w:t>
      </w:r>
      <w:r w:rsidR="00DE20BF" w:rsidRPr="00B31BCE">
        <w:rPr>
          <w:rFonts w:ascii="Times New Roman" w:hAnsi="Times New Roman" w:cs="Times New Roman"/>
          <w:sz w:val="28"/>
          <w:szCs w:val="28"/>
        </w:rPr>
        <w:t>а</w:t>
      </w:r>
      <w:r w:rsidR="002B63C1">
        <w:rPr>
          <w:rFonts w:ascii="Times New Roman" w:hAnsi="Times New Roman" w:cs="Times New Roman"/>
          <w:sz w:val="28"/>
          <w:szCs w:val="28"/>
        </w:rPr>
        <w:t>лизируется</w:t>
      </w:r>
      <w:r w:rsidR="00DE20BF" w:rsidRPr="00B31BCE">
        <w:rPr>
          <w:rFonts w:ascii="Times New Roman" w:hAnsi="Times New Roman" w:cs="Times New Roman"/>
          <w:sz w:val="28"/>
          <w:szCs w:val="28"/>
        </w:rPr>
        <w:t xml:space="preserve"> информация, касающаяся работы министерства по вопросам ант</w:t>
      </w:r>
      <w:r w:rsidR="00DE20BF" w:rsidRPr="00B31BCE">
        <w:rPr>
          <w:rFonts w:ascii="Times New Roman" w:hAnsi="Times New Roman" w:cs="Times New Roman"/>
          <w:sz w:val="28"/>
          <w:szCs w:val="28"/>
        </w:rPr>
        <w:t>и</w:t>
      </w:r>
      <w:r w:rsidR="00DE20BF" w:rsidRPr="00B31BCE">
        <w:rPr>
          <w:rFonts w:ascii="Times New Roman" w:hAnsi="Times New Roman" w:cs="Times New Roman"/>
          <w:sz w:val="28"/>
          <w:szCs w:val="28"/>
        </w:rPr>
        <w:t>коррупционной деятельности.</w:t>
      </w:r>
    </w:p>
    <w:p w:rsidR="009540E5" w:rsidRPr="00B31BCE" w:rsidRDefault="009540E5" w:rsidP="008A1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На постоянной основе велась работа, направленная на выявление личной заинтересованности государственных гражданских служащих Астраханской о</w:t>
      </w:r>
      <w:r w:rsidRPr="00B31BCE">
        <w:rPr>
          <w:rFonts w:ascii="Times New Roman" w:hAnsi="Times New Roman" w:cs="Times New Roman"/>
          <w:sz w:val="28"/>
          <w:szCs w:val="28"/>
        </w:rPr>
        <w:t>б</w:t>
      </w:r>
      <w:r w:rsidRPr="00B31BCE">
        <w:rPr>
          <w:rFonts w:ascii="Times New Roman" w:hAnsi="Times New Roman" w:cs="Times New Roman"/>
          <w:sz w:val="28"/>
          <w:szCs w:val="28"/>
        </w:rPr>
        <w:t>ласти, работников при осуществлении закупок товаров, работ, услуг, которая приводит или может привести к конфликту интересов (</w:t>
      </w:r>
      <w:r w:rsidRPr="009540E5">
        <w:rPr>
          <w:rFonts w:ascii="Times New Roman" w:eastAsia="Calibri" w:hAnsi="Times New Roman" w:cs="Times New Roman"/>
          <w:sz w:val="28"/>
          <w:szCs w:val="28"/>
        </w:rPr>
        <w:t>контрактным управля</w:t>
      </w:r>
      <w:r w:rsidRPr="009540E5">
        <w:rPr>
          <w:rFonts w:ascii="Times New Roman" w:eastAsia="Calibri" w:hAnsi="Times New Roman" w:cs="Times New Roman"/>
          <w:sz w:val="28"/>
          <w:szCs w:val="28"/>
        </w:rPr>
        <w:t>ю</w:t>
      </w:r>
      <w:r w:rsidRPr="009540E5">
        <w:rPr>
          <w:rFonts w:ascii="Times New Roman" w:eastAsia="Calibri" w:hAnsi="Times New Roman" w:cs="Times New Roman"/>
          <w:sz w:val="28"/>
          <w:szCs w:val="28"/>
        </w:rPr>
        <w:t>щим министерства при осуществлении им закупок товаров, работ, услуг  для нужд министерства предоставляются  уведомления  о наличии/отсутствии ли</w:t>
      </w:r>
      <w:r w:rsidRPr="009540E5">
        <w:rPr>
          <w:rFonts w:ascii="Times New Roman" w:eastAsia="Calibri" w:hAnsi="Times New Roman" w:cs="Times New Roman"/>
          <w:sz w:val="28"/>
          <w:szCs w:val="28"/>
        </w:rPr>
        <w:t>ч</w:t>
      </w:r>
      <w:r w:rsidRPr="009540E5">
        <w:rPr>
          <w:rFonts w:ascii="Times New Roman" w:eastAsia="Calibri" w:hAnsi="Times New Roman" w:cs="Times New Roman"/>
          <w:sz w:val="28"/>
          <w:szCs w:val="28"/>
        </w:rPr>
        <w:t>ной заинтересованности  (конфликта интересов) между участниками закупок т</w:t>
      </w:r>
      <w:r w:rsidRPr="009540E5">
        <w:rPr>
          <w:rFonts w:ascii="Times New Roman" w:eastAsia="Calibri" w:hAnsi="Times New Roman" w:cs="Times New Roman"/>
          <w:sz w:val="28"/>
          <w:szCs w:val="28"/>
        </w:rPr>
        <w:t>о</w:t>
      </w:r>
      <w:r w:rsidRPr="009540E5">
        <w:rPr>
          <w:rFonts w:ascii="Times New Roman" w:eastAsia="Calibri" w:hAnsi="Times New Roman" w:cs="Times New Roman"/>
          <w:sz w:val="28"/>
          <w:szCs w:val="28"/>
        </w:rPr>
        <w:t>варов, работ, услуг и заказчиком, государственным гражданским служащим Астраханской обла</w:t>
      </w:r>
      <w:r w:rsidRPr="00B31BCE">
        <w:rPr>
          <w:rFonts w:ascii="Times New Roman" w:eastAsia="Calibri" w:hAnsi="Times New Roman" w:cs="Times New Roman"/>
          <w:sz w:val="28"/>
          <w:szCs w:val="28"/>
        </w:rPr>
        <w:t>сти, в должностную инструкцию контрактного управляющего министерства внесены обязанности принимать меры по выявлению и устран</w:t>
      </w:r>
      <w:r w:rsidRPr="00B31BCE">
        <w:rPr>
          <w:rFonts w:ascii="Times New Roman" w:eastAsia="Calibri" w:hAnsi="Times New Roman" w:cs="Times New Roman"/>
          <w:sz w:val="28"/>
          <w:szCs w:val="28"/>
        </w:rPr>
        <w:t>е</w:t>
      </w:r>
      <w:r w:rsidRPr="00B31BCE">
        <w:rPr>
          <w:rFonts w:ascii="Times New Roman" w:eastAsia="Calibri" w:hAnsi="Times New Roman" w:cs="Times New Roman"/>
          <w:sz w:val="28"/>
          <w:szCs w:val="28"/>
        </w:rPr>
        <w:t>нию причин и условий, способствующих возникн</w:t>
      </w:r>
      <w:r w:rsidRPr="00B31BCE">
        <w:rPr>
          <w:rFonts w:ascii="Times New Roman" w:eastAsia="Calibri" w:hAnsi="Times New Roman" w:cs="Times New Roman"/>
          <w:sz w:val="28"/>
          <w:szCs w:val="28"/>
        </w:rPr>
        <w:t>о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вению конфликта интересов </w:t>
      </w:r>
      <w:r w:rsidR="008A104E" w:rsidRPr="009540E5">
        <w:rPr>
          <w:rFonts w:ascii="Times New Roman" w:eastAsia="Calibri" w:hAnsi="Times New Roman" w:cs="Times New Roman"/>
          <w:sz w:val="28"/>
          <w:szCs w:val="28"/>
        </w:rPr>
        <w:t>при осуществлении им закупок</w:t>
      </w:r>
      <w:r w:rsidR="008A104E" w:rsidRPr="00B31BC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 xml:space="preserve"> Обеспечено проведение </w:t>
      </w:r>
      <w:r w:rsidR="0065589C" w:rsidRPr="00B31BCE">
        <w:rPr>
          <w:rFonts w:ascii="Times New Roman" w:hAnsi="Times New Roman" w:cs="Times New Roman"/>
          <w:sz w:val="28"/>
          <w:szCs w:val="28"/>
        </w:rPr>
        <w:t>в течение 2021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2-х </w:t>
      </w:r>
      <w:r w:rsidRPr="00B31BCE">
        <w:rPr>
          <w:rFonts w:ascii="Times New Roman" w:hAnsi="Times New Roman" w:cs="Times New Roman"/>
          <w:sz w:val="28"/>
          <w:szCs w:val="28"/>
        </w:rPr>
        <w:t>заседаний комиссии по соблюдению требований к служебному поведению государственных гражда</w:t>
      </w:r>
      <w:r w:rsidRPr="00B31BCE">
        <w:rPr>
          <w:rFonts w:ascii="Times New Roman" w:hAnsi="Times New Roman" w:cs="Times New Roman"/>
          <w:sz w:val="28"/>
          <w:szCs w:val="28"/>
        </w:rPr>
        <w:t>н</w:t>
      </w:r>
      <w:r w:rsidRPr="00B31BCE">
        <w:rPr>
          <w:rFonts w:ascii="Times New Roman" w:hAnsi="Times New Roman" w:cs="Times New Roman"/>
          <w:sz w:val="28"/>
          <w:szCs w:val="28"/>
        </w:rPr>
        <w:t>ских служащих Астраханской области, замещающих должности государстве</w:t>
      </w:r>
      <w:r w:rsidRPr="00B31BCE">
        <w:rPr>
          <w:rFonts w:ascii="Times New Roman" w:hAnsi="Times New Roman" w:cs="Times New Roman"/>
          <w:sz w:val="28"/>
          <w:szCs w:val="28"/>
        </w:rPr>
        <w:t>н</w:t>
      </w:r>
      <w:r w:rsidRPr="00B31BCE">
        <w:rPr>
          <w:rFonts w:ascii="Times New Roman" w:hAnsi="Times New Roman" w:cs="Times New Roman"/>
          <w:sz w:val="28"/>
          <w:szCs w:val="28"/>
        </w:rPr>
        <w:t>ной гражданской службы Астраханской области в министерстве, и урегулиров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нию конфликта интересов.</w:t>
      </w:r>
    </w:p>
    <w:p w:rsidR="00DE20BF" w:rsidRDefault="00DE20BF" w:rsidP="00DE20BF">
      <w:pPr>
        <w:pStyle w:val="a3"/>
        <w:ind w:firstLine="709"/>
        <w:rPr>
          <w:szCs w:val="28"/>
        </w:rPr>
      </w:pPr>
      <w:r w:rsidRPr="00B31BCE">
        <w:rPr>
          <w:szCs w:val="28"/>
        </w:rPr>
        <w:t>Эффективное взаимодействие министерства с институтами гражданского общества по вопросам антикоррупционной деятельности, в том числе с общ</w:t>
      </w:r>
      <w:r w:rsidRPr="00B31BCE">
        <w:rPr>
          <w:szCs w:val="28"/>
        </w:rPr>
        <w:t>е</w:t>
      </w:r>
      <w:r w:rsidRPr="00B31BCE">
        <w:rPr>
          <w:szCs w:val="28"/>
        </w:rPr>
        <w:t>ственными объединениями, осуществлялось посредством работы интернет-сайта министерства и других элементов системы обратной связи, используемых в м</w:t>
      </w:r>
      <w:r w:rsidRPr="00B31BCE">
        <w:rPr>
          <w:szCs w:val="28"/>
        </w:rPr>
        <w:t>и</w:t>
      </w:r>
      <w:r w:rsidRPr="00B31BCE">
        <w:rPr>
          <w:szCs w:val="28"/>
        </w:rPr>
        <w:lastRenderedPageBreak/>
        <w:t>нистерстве. На сайте министерства в информационно-телекоммуникационной сети «Интернет» на постоянной основе функционирует</w:t>
      </w:r>
      <w:r w:rsidRPr="00B31BCE">
        <w:rPr>
          <w:szCs w:val="28"/>
          <w:lang w:eastAsia="ru-RU"/>
        </w:rPr>
        <w:t xml:space="preserve"> раздел «Противоде</w:t>
      </w:r>
      <w:r w:rsidRPr="00B31BCE">
        <w:rPr>
          <w:szCs w:val="28"/>
          <w:lang w:eastAsia="ru-RU"/>
        </w:rPr>
        <w:t>й</w:t>
      </w:r>
      <w:r w:rsidRPr="00B31BCE">
        <w:rPr>
          <w:szCs w:val="28"/>
          <w:lang w:eastAsia="ru-RU"/>
        </w:rPr>
        <w:t>ствие коррупции», в котором размещается и постоянно актуализируется инфо</w:t>
      </w:r>
      <w:r w:rsidRPr="00B31BCE">
        <w:rPr>
          <w:szCs w:val="28"/>
          <w:lang w:eastAsia="ru-RU"/>
        </w:rPr>
        <w:t>р</w:t>
      </w:r>
      <w:r w:rsidRPr="00B31BCE">
        <w:rPr>
          <w:szCs w:val="28"/>
          <w:lang w:eastAsia="ru-RU"/>
        </w:rPr>
        <w:t>мация, касающаяся работы министерства по вопросам антикоррупционной де</w:t>
      </w:r>
      <w:r w:rsidRPr="00B31BCE">
        <w:rPr>
          <w:szCs w:val="28"/>
          <w:lang w:eastAsia="ru-RU"/>
        </w:rPr>
        <w:t>я</w:t>
      </w:r>
      <w:r w:rsidRPr="00B31BCE">
        <w:rPr>
          <w:szCs w:val="28"/>
          <w:lang w:eastAsia="ru-RU"/>
        </w:rPr>
        <w:t>тельности, в том числе, проведение независимой антикоррупционной экспертизы проектов нормативных правовых актов, разработчиком которых является мин</w:t>
      </w:r>
      <w:r w:rsidRPr="00B31BCE">
        <w:rPr>
          <w:szCs w:val="28"/>
          <w:lang w:eastAsia="ru-RU"/>
        </w:rPr>
        <w:t>и</w:t>
      </w:r>
      <w:r w:rsidRPr="00B31BCE">
        <w:rPr>
          <w:szCs w:val="28"/>
          <w:lang w:eastAsia="ru-RU"/>
        </w:rPr>
        <w:t>стерство, работа комиссии по соблюдению требований к служебному поведению и урегулированию конфликта интересов, сведений о доходах, расходах, об им</w:t>
      </w:r>
      <w:r w:rsidRPr="00B31BCE">
        <w:rPr>
          <w:szCs w:val="28"/>
          <w:lang w:eastAsia="ru-RU"/>
        </w:rPr>
        <w:t>у</w:t>
      </w:r>
      <w:r w:rsidRPr="00B31BCE">
        <w:rPr>
          <w:szCs w:val="28"/>
          <w:lang w:eastAsia="ru-RU"/>
        </w:rPr>
        <w:t>ществе и обязательствах имущественного характера государственных гражда</w:t>
      </w:r>
      <w:r w:rsidRPr="00B31BCE">
        <w:rPr>
          <w:szCs w:val="28"/>
          <w:lang w:eastAsia="ru-RU"/>
        </w:rPr>
        <w:t>н</w:t>
      </w:r>
      <w:r w:rsidR="002B63C1">
        <w:rPr>
          <w:szCs w:val="28"/>
          <w:lang w:eastAsia="ru-RU"/>
        </w:rPr>
        <w:t>ских</w:t>
      </w:r>
      <w:r w:rsidRPr="00B31BCE">
        <w:rPr>
          <w:szCs w:val="28"/>
          <w:lang w:eastAsia="ru-RU"/>
        </w:rPr>
        <w:t xml:space="preserve"> служащих</w:t>
      </w:r>
      <w:r w:rsidR="00A83025" w:rsidRPr="00B31BCE">
        <w:rPr>
          <w:szCs w:val="28"/>
          <w:lang w:eastAsia="ru-RU"/>
        </w:rPr>
        <w:t>,</w:t>
      </w:r>
      <w:r w:rsidR="00A83025" w:rsidRPr="00B31BCE">
        <w:rPr>
          <w:szCs w:val="28"/>
        </w:rPr>
        <w:t xml:space="preserve"> размещены доклады о состоянии и результатах работы по пр</w:t>
      </w:r>
      <w:r w:rsidR="00A83025" w:rsidRPr="00B31BCE">
        <w:rPr>
          <w:szCs w:val="28"/>
        </w:rPr>
        <w:t>о</w:t>
      </w:r>
      <w:r w:rsidR="00A83025" w:rsidRPr="00B31BCE">
        <w:rPr>
          <w:szCs w:val="28"/>
        </w:rPr>
        <w:t>филактике коррупции в министерстве.</w:t>
      </w:r>
    </w:p>
    <w:p w:rsidR="00D72ABA" w:rsidRPr="00B31BCE" w:rsidRDefault="002B63C1" w:rsidP="00D72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</w:t>
      </w:r>
      <w:r w:rsidR="00D72ABA" w:rsidRPr="00D72ABA">
        <w:rPr>
          <w:rFonts w:ascii="Times New Roman" w:hAnsi="Times New Roman" w:cs="Times New Roman"/>
          <w:sz w:val="28"/>
          <w:szCs w:val="28"/>
        </w:rPr>
        <w:t xml:space="preserve"> </w:t>
      </w:r>
      <w:r w:rsidR="00D72ABA" w:rsidRPr="00D72ABA">
        <w:rPr>
          <w:rFonts w:ascii="Times New Roman" w:hAnsi="Times New Roman" w:cs="Times New Roman"/>
          <w:sz w:val="28"/>
          <w:szCs w:val="28"/>
        </w:rPr>
        <w:t>33 антикоррупционные</w:t>
      </w:r>
      <w:r w:rsidR="00D72ABA" w:rsidRPr="00D72ABA">
        <w:rPr>
          <w:rFonts w:ascii="Times New Roman" w:hAnsi="Times New Roman" w:cs="Times New Roman"/>
          <w:sz w:val="28"/>
          <w:szCs w:val="28"/>
        </w:rPr>
        <w:t xml:space="preserve"> </w:t>
      </w:r>
      <w:r w:rsidR="00D72ABA" w:rsidRPr="00B31BCE">
        <w:rPr>
          <w:rFonts w:ascii="Times New Roman" w:hAnsi="Times New Roman" w:cs="Times New Roman"/>
          <w:sz w:val="28"/>
          <w:szCs w:val="28"/>
        </w:rPr>
        <w:t>экспертиз</w:t>
      </w:r>
      <w:r w:rsidR="00D72ABA">
        <w:rPr>
          <w:rFonts w:ascii="Times New Roman" w:hAnsi="Times New Roman" w:cs="Times New Roman"/>
          <w:sz w:val="28"/>
          <w:szCs w:val="28"/>
        </w:rPr>
        <w:t>ы</w:t>
      </w:r>
      <w:r w:rsidR="00D72ABA" w:rsidRPr="00B31BCE">
        <w:rPr>
          <w:rFonts w:ascii="Times New Roman" w:hAnsi="Times New Roman" w:cs="Times New Roman"/>
          <w:sz w:val="28"/>
          <w:szCs w:val="28"/>
        </w:rPr>
        <w:t xml:space="preserve"> проектов нормативных пр</w:t>
      </w:r>
      <w:r w:rsidR="00D72ABA" w:rsidRPr="00B31BCE">
        <w:rPr>
          <w:rFonts w:ascii="Times New Roman" w:hAnsi="Times New Roman" w:cs="Times New Roman"/>
          <w:sz w:val="28"/>
          <w:szCs w:val="28"/>
        </w:rPr>
        <w:t>а</w:t>
      </w:r>
      <w:r w:rsidR="00D72ABA" w:rsidRPr="00B31BCE">
        <w:rPr>
          <w:rFonts w:ascii="Times New Roman" w:hAnsi="Times New Roman" w:cs="Times New Roman"/>
          <w:sz w:val="28"/>
          <w:szCs w:val="28"/>
        </w:rPr>
        <w:t>вовых актов министерства.</w:t>
      </w:r>
    </w:p>
    <w:p w:rsidR="008A104E" w:rsidRPr="00B31BCE" w:rsidRDefault="008A104E" w:rsidP="008A104E">
      <w:pPr>
        <w:pStyle w:val="a3"/>
        <w:ind w:firstLine="709"/>
        <w:rPr>
          <w:bCs/>
          <w:szCs w:val="28"/>
          <w:shd w:val="clear" w:color="auto" w:fill="FFFFFF"/>
        </w:rPr>
      </w:pPr>
      <w:r w:rsidRPr="00B31BCE">
        <w:rPr>
          <w:szCs w:val="28"/>
        </w:rPr>
        <w:t xml:space="preserve"> В течение 2021 года </w:t>
      </w:r>
      <w:r w:rsidRPr="00B31BCE">
        <w:rPr>
          <w:szCs w:val="28"/>
          <w:lang w:eastAsia="ru-RU"/>
        </w:rPr>
        <w:t>на официальном сайте министерства в разделе «Пр</w:t>
      </w:r>
      <w:r w:rsidRPr="00B31BCE">
        <w:rPr>
          <w:szCs w:val="28"/>
          <w:lang w:eastAsia="ru-RU"/>
        </w:rPr>
        <w:t>о</w:t>
      </w:r>
      <w:r w:rsidRPr="00B31BCE">
        <w:rPr>
          <w:szCs w:val="28"/>
          <w:lang w:eastAsia="ru-RU"/>
        </w:rPr>
        <w:t xml:space="preserve">тиводействие коррупции» </w:t>
      </w:r>
      <w:r w:rsidRPr="00B31BCE">
        <w:rPr>
          <w:szCs w:val="28"/>
        </w:rPr>
        <w:t>на постоянной основе функционирует</w:t>
      </w:r>
      <w:r w:rsidRPr="00B31BCE">
        <w:rPr>
          <w:szCs w:val="28"/>
          <w:lang w:eastAsia="ru-RU"/>
        </w:rPr>
        <w:t xml:space="preserve"> подраздел «Прямая линия» по вопросам антикоррупционного просвещения. В нем разм</w:t>
      </w:r>
      <w:r w:rsidRPr="00B31BCE">
        <w:rPr>
          <w:szCs w:val="28"/>
          <w:lang w:eastAsia="ru-RU"/>
        </w:rPr>
        <w:t>е</w:t>
      </w:r>
      <w:r w:rsidRPr="00B31BCE">
        <w:rPr>
          <w:szCs w:val="28"/>
          <w:lang w:eastAsia="ru-RU"/>
        </w:rPr>
        <w:t>щен порядок обращения граждан, общественных объединений и некоммерч</w:t>
      </w:r>
      <w:r w:rsidRPr="00B31BCE">
        <w:rPr>
          <w:szCs w:val="28"/>
          <w:lang w:eastAsia="ru-RU"/>
        </w:rPr>
        <w:t>е</w:t>
      </w:r>
      <w:r w:rsidRPr="00B31BCE">
        <w:rPr>
          <w:szCs w:val="28"/>
          <w:lang w:eastAsia="ru-RU"/>
        </w:rPr>
        <w:t>ских организаций по вопросам антикоррупционного информирования и просв</w:t>
      </w:r>
      <w:r w:rsidRPr="00B31BCE">
        <w:rPr>
          <w:szCs w:val="28"/>
          <w:lang w:eastAsia="ru-RU"/>
        </w:rPr>
        <w:t>е</w:t>
      </w:r>
      <w:r w:rsidRPr="00B31BCE">
        <w:rPr>
          <w:szCs w:val="28"/>
          <w:lang w:eastAsia="ru-RU"/>
        </w:rPr>
        <w:t xml:space="preserve">щения, отнесенным к сфере деятельности министерства. 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 Должностными лицами ответственными за работу по профилактике ко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 xml:space="preserve">рупционных и иных правонарушений в министерстве осуществлялся прием и анализ сведений о </w:t>
      </w:r>
      <w:r w:rsidRPr="00B31BCE">
        <w:rPr>
          <w:rFonts w:ascii="Times New Roman" w:eastAsia="Calibri" w:hAnsi="Times New Roman" w:cs="Times New Roman"/>
          <w:sz w:val="28"/>
          <w:szCs w:val="28"/>
        </w:rPr>
        <w:t>доходах, расходах, об имуществе и обязательствах имущ</w:t>
      </w:r>
      <w:r w:rsidRPr="00B31BCE">
        <w:rPr>
          <w:rFonts w:ascii="Times New Roman" w:eastAsia="Calibri" w:hAnsi="Times New Roman" w:cs="Times New Roman"/>
          <w:sz w:val="28"/>
          <w:szCs w:val="28"/>
        </w:rPr>
        <w:t>е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ственного характера, </w:t>
      </w:r>
      <w:r w:rsidRPr="00B31BCE">
        <w:rPr>
          <w:rFonts w:ascii="Times New Roman" w:hAnsi="Times New Roman" w:cs="Times New Roman"/>
          <w:sz w:val="28"/>
          <w:szCs w:val="28"/>
        </w:rPr>
        <w:t>представленных государственными гражданскими служ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щими министерства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BC78B0" w:rsidRPr="00B31BCE">
        <w:rPr>
          <w:rFonts w:ascii="Times New Roman" w:hAnsi="Times New Roman" w:cs="Times New Roman"/>
          <w:sz w:val="28"/>
          <w:szCs w:val="28"/>
        </w:rPr>
        <w:t>21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год, а также представленных гражданами, претендующими на замещение должностей государственной гражданской слу</w:t>
      </w:r>
      <w:r w:rsidRPr="00B31BCE">
        <w:rPr>
          <w:rFonts w:ascii="Times New Roman" w:hAnsi="Times New Roman" w:cs="Times New Roman"/>
          <w:sz w:val="28"/>
          <w:szCs w:val="28"/>
        </w:rPr>
        <w:t>ж</w:t>
      </w:r>
      <w:r w:rsidRPr="00B31BCE">
        <w:rPr>
          <w:rFonts w:ascii="Times New Roman" w:hAnsi="Times New Roman" w:cs="Times New Roman"/>
          <w:sz w:val="28"/>
          <w:szCs w:val="28"/>
        </w:rPr>
        <w:t>бы Астраханской области</w:t>
      </w:r>
      <w:r w:rsidR="00BC78B0" w:rsidRPr="00B31BCE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B31BCE">
        <w:rPr>
          <w:rFonts w:ascii="Times New Roman" w:hAnsi="Times New Roman" w:cs="Times New Roman"/>
          <w:sz w:val="28"/>
          <w:szCs w:val="28"/>
        </w:rPr>
        <w:t>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 В соответствии со статьей 12 Федерального закона от 25.12.2008 № 273-ФЗ «О противодействии коррупции» организована работа по вопросам соблюд</w:t>
      </w:r>
      <w:r w:rsidRPr="00B31BCE">
        <w:rPr>
          <w:rFonts w:ascii="Times New Roman" w:hAnsi="Times New Roman" w:cs="Times New Roman"/>
          <w:sz w:val="28"/>
          <w:szCs w:val="28"/>
        </w:rPr>
        <w:t>е</w:t>
      </w:r>
      <w:r w:rsidRPr="00B31BCE">
        <w:rPr>
          <w:rFonts w:ascii="Times New Roman" w:hAnsi="Times New Roman" w:cs="Times New Roman"/>
          <w:sz w:val="28"/>
          <w:szCs w:val="28"/>
        </w:rPr>
        <w:t>ния ограничений, налагаемых на гражданина, замещавшего должность госуда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>ственной гражданской службы в министерстве, при заключении им трудового или гражданско-правового договора с организацией.</w:t>
      </w:r>
    </w:p>
    <w:p w:rsidR="00BC78B0" w:rsidRPr="00B31BCE" w:rsidRDefault="00BC78B0" w:rsidP="00BC7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Для организации работы по формированию отрицательного отношения к коррупции ответственными должностными лицами за р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боту по профилактике коррупционных и иных правонарушений в министер</w:t>
      </w:r>
      <w:r w:rsidR="002B63C1">
        <w:rPr>
          <w:rFonts w:ascii="Times New Roman" w:hAnsi="Times New Roman" w:cs="Times New Roman"/>
          <w:sz w:val="28"/>
          <w:szCs w:val="28"/>
        </w:rPr>
        <w:t>стве  проведены</w:t>
      </w:r>
      <w:r w:rsidRPr="00B31BCE">
        <w:rPr>
          <w:rFonts w:ascii="Times New Roman" w:hAnsi="Times New Roman" w:cs="Times New Roman"/>
          <w:sz w:val="28"/>
          <w:szCs w:val="28"/>
        </w:rPr>
        <w:t xml:space="preserve"> собесед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вания с лицами, вновь назначенными на должности государственной гражда</w:t>
      </w:r>
      <w:r w:rsidRPr="00B31BCE">
        <w:rPr>
          <w:rFonts w:ascii="Times New Roman" w:hAnsi="Times New Roman" w:cs="Times New Roman"/>
          <w:sz w:val="28"/>
          <w:szCs w:val="28"/>
        </w:rPr>
        <w:t>н</w:t>
      </w:r>
      <w:r w:rsidRPr="00B31BCE">
        <w:rPr>
          <w:rFonts w:ascii="Times New Roman" w:hAnsi="Times New Roman" w:cs="Times New Roman"/>
          <w:sz w:val="28"/>
          <w:szCs w:val="28"/>
        </w:rPr>
        <w:t>ской службы Астраханской области по вопросам профилактики и недопущения кор</w:t>
      </w:r>
      <w:r w:rsidR="00D72ABA">
        <w:rPr>
          <w:rFonts w:ascii="Times New Roman" w:hAnsi="Times New Roman" w:cs="Times New Roman"/>
          <w:sz w:val="28"/>
          <w:szCs w:val="28"/>
        </w:rPr>
        <w:t>рупционных правонарушений (4</w:t>
      </w:r>
      <w:r w:rsidRPr="00B31BC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72ABA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). В том числе проводилась разъя</w:t>
      </w:r>
      <w:r w:rsidRPr="00B31BCE">
        <w:rPr>
          <w:rFonts w:ascii="Times New Roman" w:hAnsi="Times New Roman" w:cs="Times New Roman"/>
          <w:sz w:val="28"/>
          <w:szCs w:val="28"/>
        </w:rPr>
        <w:t>с</w:t>
      </w:r>
      <w:r w:rsidRPr="00B31BCE">
        <w:rPr>
          <w:rFonts w:ascii="Times New Roman" w:hAnsi="Times New Roman" w:cs="Times New Roman"/>
          <w:sz w:val="28"/>
          <w:szCs w:val="28"/>
        </w:rPr>
        <w:t xml:space="preserve">нительная работа </w:t>
      </w:r>
      <w:bookmarkStart w:id="0" w:name="_GoBack"/>
      <w:bookmarkEnd w:id="0"/>
      <w:r w:rsidRPr="00B31BCE">
        <w:rPr>
          <w:rFonts w:ascii="Times New Roman" w:hAnsi="Times New Roman" w:cs="Times New Roman"/>
          <w:sz w:val="28"/>
          <w:szCs w:val="28"/>
        </w:rPr>
        <w:t>по вопросам прохождения гражданской службы, требований к служебному поведению государственного гражданского служащего, урегулир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вания конфликта интересов, ответственности за совершение должностных пр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 xml:space="preserve">вонарушений,  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по недопущению государственными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</w:t>
      </w:r>
      <w:r w:rsidRPr="00B31BCE">
        <w:rPr>
          <w:rFonts w:ascii="Times New Roman" w:hAnsi="Times New Roman" w:cs="Times New Roman"/>
          <w:sz w:val="28"/>
          <w:szCs w:val="28"/>
        </w:rPr>
        <w:t>по недопущению получения подарков.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31BCE">
        <w:rPr>
          <w:rFonts w:ascii="Times New Roman" w:hAnsi="Times New Roman" w:cs="Times New Roman"/>
          <w:sz w:val="28"/>
          <w:szCs w:val="28"/>
        </w:rPr>
        <w:t>зучался Кодекс этики и служебного поведения государственных гражданских служащих при поступл</w:t>
      </w:r>
      <w:r w:rsidRPr="00B31BCE">
        <w:rPr>
          <w:rFonts w:ascii="Times New Roman" w:hAnsi="Times New Roman" w:cs="Times New Roman"/>
          <w:sz w:val="28"/>
          <w:szCs w:val="28"/>
        </w:rPr>
        <w:t>е</w:t>
      </w:r>
      <w:r w:rsidRPr="00B31BCE">
        <w:rPr>
          <w:rFonts w:ascii="Times New Roman" w:hAnsi="Times New Roman" w:cs="Times New Roman"/>
          <w:sz w:val="28"/>
          <w:szCs w:val="28"/>
        </w:rPr>
        <w:t>нии на госуда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>ственную гражданскую службу Астраханской области.</w:t>
      </w:r>
    </w:p>
    <w:p w:rsidR="00BC78B0" w:rsidRPr="00D72ABA" w:rsidRDefault="00DE20BF" w:rsidP="00BC78B0">
      <w:pPr>
        <w:pStyle w:val="Style4"/>
        <w:widowControl/>
        <w:spacing w:line="307" w:lineRule="exact"/>
        <w:ind w:firstLine="540"/>
        <w:rPr>
          <w:sz w:val="28"/>
          <w:szCs w:val="28"/>
        </w:rPr>
      </w:pPr>
      <w:r w:rsidRPr="00B31BCE">
        <w:rPr>
          <w:sz w:val="28"/>
          <w:szCs w:val="28"/>
        </w:rPr>
        <w:lastRenderedPageBreak/>
        <w:t> </w:t>
      </w:r>
      <w:r w:rsidR="00BC78B0" w:rsidRPr="00B31BCE">
        <w:rPr>
          <w:sz w:val="28"/>
          <w:szCs w:val="28"/>
        </w:rPr>
        <w:t>Пересмотрен Перечень должностей государственной гражданской слу</w:t>
      </w:r>
      <w:r w:rsidR="00BC78B0" w:rsidRPr="00B31BCE">
        <w:rPr>
          <w:sz w:val="28"/>
          <w:szCs w:val="28"/>
        </w:rPr>
        <w:t>ж</w:t>
      </w:r>
      <w:r w:rsidR="00BC78B0" w:rsidRPr="00B31BCE">
        <w:rPr>
          <w:sz w:val="28"/>
          <w:szCs w:val="28"/>
        </w:rPr>
        <w:t>бы  в министерстве, при замещении которых государственные гражданские служ</w:t>
      </w:r>
      <w:r w:rsidR="00BC78B0" w:rsidRPr="00B31BCE">
        <w:rPr>
          <w:sz w:val="28"/>
          <w:szCs w:val="28"/>
        </w:rPr>
        <w:t>а</w:t>
      </w:r>
      <w:r w:rsidR="00BC78B0" w:rsidRPr="00B31BCE">
        <w:rPr>
          <w:sz w:val="28"/>
          <w:szCs w:val="28"/>
        </w:rPr>
        <w:t>щие обязаны представлять сведения о своих доходах, расходах, об имуществе и обязательствах имущественного характера, а также сведения о доходах, расх</w:t>
      </w:r>
      <w:r w:rsidR="00BC78B0" w:rsidRPr="00B31BCE">
        <w:rPr>
          <w:sz w:val="28"/>
          <w:szCs w:val="28"/>
        </w:rPr>
        <w:t>о</w:t>
      </w:r>
      <w:r w:rsidR="00BC78B0" w:rsidRPr="00B31BCE">
        <w:rPr>
          <w:sz w:val="28"/>
          <w:szCs w:val="28"/>
        </w:rPr>
        <w:t>дах, об имуществе и обязательствах имущественного характ</w:t>
      </w:r>
      <w:r w:rsidR="00BC78B0" w:rsidRPr="00B31BCE">
        <w:rPr>
          <w:sz w:val="28"/>
          <w:szCs w:val="28"/>
        </w:rPr>
        <w:t>е</w:t>
      </w:r>
      <w:r w:rsidR="00BC78B0" w:rsidRPr="00B31BCE">
        <w:rPr>
          <w:sz w:val="28"/>
          <w:szCs w:val="28"/>
        </w:rPr>
        <w:t xml:space="preserve">ра своих супруги (супруга) и несовершеннолетних детей, с учетом 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конкретных функций и полн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о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мочий в деятельности министерства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, при реализации, которых наиболее высока вероятность совершения государственными гражданскими служащими корру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п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ционных правонарушений, в целях получения личной выгоды, пров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>е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дена оценка </w:t>
      </w:r>
      <w:r w:rsidR="00BC78B0" w:rsidRPr="00D72ABA">
        <w:rPr>
          <w:rStyle w:val="a5"/>
          <w:rFonts w:ascii="Times New Roman" w:eastAsia="Calibri" w:hAnsi="Times New Roman" w:cs="Times New Roman"/>
          <w:sz w:val="28"/>
          <w:szCs w:val="28"/>
        </w:rPr>
        <w:t>коррупционных рисков</w:t>
      </w:r>
      <w:r w:rsidR="00BC78B0" w:rsidRPr="00D72ABA">
        <w:rPr>
          <w:sz w:val="28"/>
          <w:szCs w:val="28"/>
        </w:rPr>
        <w:t>.</w:t>
      </w:r>
    </w:p>
    <w:p w:rsidR="00BC78B0" w:rsidRPr="00D72ABA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 сведения государственных гражданских служащих, с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держащихся в Едином государственном реестре в качестве индивидуальных предпринимателей.</w:t>
      </w:r>
    </w:p>
    <w:p w:rsidR="00BC78B0" w:rsidRPr="00BC78B0" w:rsidRDefault="009540E5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актуализация ведения личных дел лиц, замеща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должности государственной гражданской службы Астраханской области в министерстве, а также сведений, содержащихся в анкетах, представляемых л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цами при назначении на должности государственной гражданской службы Ас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раханской области в министерстве об их родственниках и свойственниках в ц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выявл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возможного конфликта интересов.</w:t>
      </w:r>
    </w:p>
    <w:p w:rsidR="00DE20BF" w:rsidRPr="00B31BCE" w:rsidRDefault="00DE20BF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Должностными лицами ответственными за работу по профилактике ко</w:t>
      </w:r>
      <w:r w:rsidRPr="00B31BCE">
        <w:rPr>
          <w:rFonts w:ascii="Times New Roman" w:hAnsi="Times New Roman" w:cs="Times New Roman"/>
          <w:sz w:val="28"/>
          <w:szCs w:val="28"/>
        </w:rPr>
        <w:t>р</w:t>
      </w:r>
      <w:r w:rsidRPr="00B31BCE">
        <w:rPr>
          <w:rFonts w:ascii="Times New Roman" w:hAnsi="Times New Roman" w:cs="Times New Roman"/>
          <w:sz w:val="28"/>
          <w:szCs w:val="28"/>
        </w:rPr>
        <w:t>рупционных и иных правонарушений в министерстве принято участие в со</w:t>
      </w:r>
      <w:r w:rsidRPr="00B31BCE">
        <w:rPr>
          <w:rFonts w:ascii="Times New Roman" w:hAnsi="Times New Roman" w:cs="Times New Roman"/>
          <w:sz w:val="28"/>
          <w:szCs w:val="28"/>
        </w:rPr>
        <w:t>в</w:t>
      </w:r>
      <w:r w:rsidRPr="00B31BCE">
        <w:rPr>
          <w:rFonts w:ascii="Times New Roman" w:hAnsi="Times New Roman" w:cs="Times New Roman"/>
          <w:sz w:val="28"/>
          <w:szCs w:val="28"/>
        </w:rPr>
        <w:t>местных совещаниях исполнительных органов государственной власти Астр</w:t>
      </w:r>
      <w:r w:rsidRPr="00B31BCE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>ханской области и администрации Губернатора Астраханской области по вопр</w:t>
      </w:r>
      <w:r w:rsidRPr="00B31BCE">
        <w:rPr>
          <w:rFonts w:ascii="Times New Roman" w:hAnsi="Times New Roman" w:cs="Times New Roman"/>
          <w:sz w:val="28"/>
          <w:szCs w:val="28"/>
        </w:rPr>
        <w:t>о</w:t>
      </w:r>
      <w:r w:rsidRPr="00B31BCE">
        <w:rPr>
          <w:rFonts w:ascii="Times New Roman" w:hAnsi="Times New Roman" w:cs="Times New Roman"/>
          <w:sz w:val="28"/>
          <w:szCs w:val="28"/>
        </w:rPr>
        <w:t>сам коррупции в органах власти и конфликта интересов на государственной гражданской службе.</w:t>
      </w:r>
    </w:p>
    <w:p w:rsidR="008A104E" w:rsidRPr="00B31BCE" w:rsidRDefault="008A104E" w:rsidP="008A104E">
      <w:pPr>
        <w:pStyle w:val="a3"/>
        <w:ind w:firstLine="709"/>
        <w:rPr>
          <w:szCs w:val="28"/>
          <w:lang w:eastAsia="ru-RU"/>
        </w:rPr>
      </w:pPr>
      <w:r w:rsidRPr="00B31BCE">
        <w:rPr>
          <w:szCs w:val="28"/>
        </w:rPr>
        <w:t>В течении 2021 г</w:t>
      </w:r>
      <w:r w:rsidR="00845DC3">
        <w:rPr>
          <w:szCs w:val="28"/>
        </w:rPr>
        <w:t>о</w:t>
      </w:r>
      <w:r w:rsidRPr="00B31BCE">
        <w:rPr>
          <w:szCs w:val="28"/>
        </w:rPr>
        <w:t>да неоднократно проводился мониторинг нормативных правовых актов, принимаемых в сфере противодействия коррупции, госуда</w:t>
      </w:r>
      <w:r w:rsidRPr="00B31BCE">
        <w:rPr>
          <w:szCs w:val="28"/>
        </w:rPr>
        <w:t>р</w:t>
      </w:r>
      <w:r w:rsidRPr="00B31BCE">
        <w:rPr>
          <w:szCs w:val="28"/>
        </w:rPr>
        <w:t>ственной службы. Все проекты нормативных правовых актов министерства ра</w:t>
      </w:r>
      <w:r w:rsidRPr="00B31BCE">
        <w:rPr>
          <w:szCs w:val="28"/>
        </w:rPr>
        <w:t>з</w:t>
      </w:r>
      <w:r w:rsidRPr="00B31BCE">
        <w:rPr>
          <w:szCs w:val="28"/>
        </w:rPr>
        <w:t>мещаются на официальном сайте министерства в разделе «Нормативные док</w:t>
      </w:r>
      <w:r w:rsidRPr="00B31BCE">
        <w:rPr>
          <w:szCs w:val="28"/>
        </w:rPr>
        <w:t>у</w:t>
      </w:r>
      <w:r w:rsidRPr="00B31BCE">
        <w:rPr>
          <w:szCs w:val="28"/>
        </w:rPr>
        <w:t>менты».</w:t>
      </w:r>
    </w:p>
    <w:p w:rsidR="00BC78B0" w:rsidRPr="00D72ABA" w:rsidRDefault="00DE20BF" w:rsidP="00BC78B0">
      <w:pPr>
        <w:pStyle w:val="af"/>
        <w:widowControl w:val="0"/>
        <w:spacing w:before="0" w:beforeAutospacing="0" w:after="0"/>
        <w:ind w:firstLine="540"/>
        <w:jc w:val="both"/>
        <w:rPr>
          <w:sz w:val="28"/>
          <w:szCs w:val="28"/>
        </w:rPr>
      </w:pPr>
      <w:r w:rsidRPr="00D72AB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BC78B0" w:rsidRPr="00D72ABA">
        <w:rPr>
          <w:sz w:val="28"/>
          <w:szCs w:val="28"/>
        </w:rPr>
        <w:t>В 2021 году 3 государственных гражданских служащих министерства пр</w:t>
      </w:r>
      <w:r w:rsidR="00BC78B0" w:rsidRPr="00D72ABA">
        <w:rPr>
          <w:sz w:val="28"/>
          <w:szCs w:val="28"/>
        </w:rPr>
        <w:t>о</w:t>
      </w:r>
      <w:r w:rsidR="00BC78B0" w:rsidRPr="00D72ABA">
        <w:rPr>
          <w:sz w:val="28"/>
          <w:szCs w:val="28"/>
        </w:rPr>
        <w:t>шли курсы повышения квалификации по программе: «Противодействие корру</w:t>
      </w:r>
      <w:r w:rsidR="00BC78B0" w:rsidRPr="00D72ABA">
        <w:rPr>
          <w:sz w:val="28"/>
          <w:szCs w:val="28"/>
        </w:rPr>
        <w:t>п</w:t>
      </w:r>
      <w:r w:rsidR="00BC78B0" w:rsidRPr="00D72ABA">
        <w:rPr>
          <w:sz w:val="28"/>
          <w:szCs w:val="28"/>
        </w:rPr>
        <w:t>ции в системе госуда</w:t>
      </w:r>
      <w:r w:rsidR="00BC78B0" w:rsidRPr="00D72ABA">
        <w:rPr>
          <w:sz w:val="28"/>
          <w:szCs w:val="28"/>
        </w:rPr>
        <w:t>р</w:t>
      </w:r>
      <w:r w:rsidR="00BC78B0" w:rsidRPr="00D72ABA">
        <w:rPr>
          <w:sz w:val="28"/>
          <w:szCs w:val="28"/>
        </w:rPr>
        <w:t>ственного и муниципального управления».</w:t>
      </w:r>
    </w:p>
    <w:p w:rsidR="00DE20BF" w:rsidRPr="00B31BCE" w:rsidRDefault="00DE20BF" w:rsidP="00DE20BF">
      <w:pPr>
        <w:pStyle w:val="af"/>
        <w:spacing w:before="0" w:beforeAutospacing="0" w:after="0"/>
        <w:ind w:firstLine="851"/>
        <w:contextualSpacing/>
        <w:jc w:val="both"/>
        <w:rPr>
          <w:sz w:val="28"/>
          <w:szCs w:val="28"/>
        </w:rPr>
      </w:pPr>
    </w:p>
    <w:p w:rsidR="00DE1290" w:rsidRPr="00B31BCE" w:rsidRDefault="00DE1290" w:rsidP="00BC78B0">
      <w:pPr>
        <w:rPr>
          <w:rFonts w:ascii="Times New Roman" w:hAnsi="Times New Roman" w:cs="Times New Roman"/>
          <w:sz w:val="28"/>
          <w:szCs w:val="28"/>
        </w:rPr>
      </w:pPr>
    </w:p>
    <w:sectPr w:rsidR="00DE1290" w:rsidRPr="00B31BCE" w:rsidSect="00AD01F9">
      <w:headerReference w:type="default" r:id="rId7"/>
      <w:pgSz w:w="11906" w:h="16838"/>
      <w:pgMar w:top="426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64" w:rsidRDefault="00493064" w:rsidP="007C116A">
      <w:pPr>
        <w:spacing w:after="0" w:line="240" w:lineRule="auto"/>
      </w:pPr>
      <w:r>
        <w:separator/>
      </w:r>
    </w:p>
  </w:endnote>
  <w:endnote w:type="continuationSeparator" w:id="0">
    <w:p w:rsidR="00493064" w:rsidRDefault="00493064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64" w:rsidRDefault="00493064" w:rsidP="007C116A">
      <w:pPr>
        <w:spacing w:after="0" w:line="240" w:lineRule="auto"/>
      </w:pPr>
      <w:r>
        <w:separator/>
      </w:r>
    </w:p>
  </w:footnote>
  <w:footnote w:type="continuationSeparator" w:id="0">
    <w:p w:rsidR="00493064" w:rsidRDefault="00493064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0B1">
          <w:rPr>
            <w:noProof/>
          </w:rPr>
          <w:t>3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D7"/>
    <w:rsid w:val="000104B4"/>
    <w:rsid w:val="00011993"/>
    <w:rsid w:val="00011FBA"/>
    <w:rsid w:val="00035B0D"/>
    <w:rsid w:val="000819A2"/>
    <w:rsid w:val="000822D7"/>
    <w:rsid w:val="000B0786"/>
    <w:rsid w:val="000B7361"/>
    <w:rsid w:val="000D31A4"/>
    <w:rsid w:val="000D6335"/>
    <w:rsid w:val="000F07A5"/>
    <w:rsid w:val="00113751"/>
    <w:rsid w:val="00162D5C"/>
    <w:rsid w:val="00177C90"/>
    <w:rsid w:val="0019590A"/>
    <w:rsid w:val="001A4733"/>
    <w:rsid w:val="001C2F49"/>
    <w:rsid w:val="001E5154"/>
    <w:rsid w:val="0020055F"/>
    <w:rsid w:val="002150D5"/>
    <w:rsid w:val="00237A6E"/>
    <w:rsid w:val="00242032"/>
    <w:rsid w:val="0024789D"/>
    <w:rsid w:val="00252D80"/>
    <w:rsid w:val="002958C5"/>
    <w:rsid w:val="002B1CBB"/>
    <w:rsid w:val="002B63C1"/>
    <w:rsid w:val="002C6DB4"/>
    <w:rsid w:val="002D5F6F"/>
    <w:rsid w:val="00316399"/>
    <w:rsid w:val="0032043C"/>
    <w:rsid w:val="00323E4D"/>
    <w:rsid w:val="00326467"/>
    <w:rsid w:val="003339E2"/>
    <w:rsid w:val="00354CA4"/>
    <w:rsid w:val="00357B39"/>
    <w:rsid w:val="00381E9A"/>
    <w:rsid w:val="003A1E3A"/>
    <w:rsid w:val="00405A85"/>
    <w:rsid w:val="0042385A"/>
    <w:rsid w:val="00440D63"/>
    <w:rsid w:val="0047118E"/>
    <w:rsid w:val="00484C94"/>
    <w:rsid w:val="00493064"/>
    <w:rsid w:val="004D0FF6"/>
    <w:rsid w:val="004D3752"/>
    <w:rsid w:val="00513116"/>
    <w:rsid w:val="00515ED5"/>
    <w:rsid w:val="005238EB"/>
    <w:rsid w:val="005311A8"/>
    <w:rsid w:val="00555324"/>
    <w:rsid w:val="005943F9"/>
    <w:rsid w:val="005A3C31"/>
    <w:rsid w:val="005A4068"/>
    <w:rsid w:val="005E22F2"/>
    <w:rsid w:val="006017FC"/>
    <w:rsid w:val="00623CBB"/>
    <w:rsid w:val="006418A2"/>
    <w:rsid w:val="00651073"/>
    <w:rsid w:val="0065589C"/>
    <w:rsid w:val="00662952"/>
    <w:rsid w:val="00667744"/>
    <w:rsid w:val="0067110E"/>
    <w:rsid w:val="00686AF8"/>
    <w:rsid w:val="006A08B7"/>
    <w:rsid w:val="006D7FF4"/>
    <w:rsid w:val="006E59A4"/>
    <w:rsid w:val="006E5C1D"/>
    <w:rsid w:val="00710D26"/>
    <w:rsid w:val="007121C1"/>
    <w:rsid w:val="00743C90"/>
    <w:rsid w:val="00744016"/>
    <w:rsid w:val="00784C18"/>
    <w:rsid w:val="007C116A"/>
    <w:rsid w:val="007C1266"/>
    <w:rsid w:val="007C435D"/>
    <w:rsid w:val="008109CF"/>
    <w:rsid w:val="00845DC3"/>
    <w:rsid w:val="00865AA0"/>
    <w:rsid w:val="00897D92"/>
    <w:rsid w:val="008A104E"/>
    <w:rsid w:val="008A341D"/>
    <w:rsid w:val="008F0EA0"/>
    <w:rsid w:val="00912C0D"/>
    <w:rsid w:val="009540E5"/>
    <w:rsid w:val="00962D77"/>
    <w:rsid w:val="009656FB"/>
    <w:rsid w:val="00975980"/>
    <w:rsid w:val="009B68EC"/>
    <w:rsid w:val="009D5C5F"/>
    <w:rsid w:val="009D706C"/>
    <w:rsid w:val="009F1E90"/>
    <w:rsid w:val="00A33A0C"/>
    <w:rsid w:val="00A45355"/>
    <w:rsid w:val="00A655C4"/>
    <w:rsid w:val="00A67FFC"/>
    <w:rsid w:val="00A83025"/>
    <w:rsid w:val="00A847F2"/>
    <w:rsid w:val="00AB4CE5"/>
    <w:rsid w:val="00AC6063"/>
    <w:rsid w:val="00AD01F9"/>
    <w:rsid w:val="00AE76F0"/>
    <w:rsid w:val="00AF1BD5"/>
    <w:rsid w:val="00B007DF"/>
    <w:rsid w:val="00B06F3D"/>
    <w:rsid w:val="00B31BCE"/>
    <w:rsid w:val="00B446FD"/>
    <w:rsid w:val="00B61743"/>
    <w:rsid w:val="00B85DDF"/>
    <w:rsid w:val="00BB466C"/>
    <w:rsid w:val="00BC4CC4"/>
    <w:rsid w:val="00BC78B0"/>
    <w:rsid w:val="00BD10B1"/>
    <w:rsid w:val="00C04E0E"/>
    <w:rsid w:val="00C17ED6"/>
    <w:rsid w:val="00C404CA"/>
    <w:rsid w:val="00C76C35"/>
    <w:rsid w:val="00CA324C"/>
    <w:rsid w:val="00CA409E"/>
    <w:rsid w:val="00CA49C4"/>
    <w:rsid w:val="00CB679B"/>
    <w:rsid w:val="00CC173D"/>
    <w:rsid w:val="00CE2804"/>
    <w:rsid w:val="00D0050E"/>
    <w:rsid w:val="00D2733B"/>
    <w:rsid w:val="00D550CF"/>
    <w:rsid w:val="00D604C5"/>
    <w:rsid w:val="00D72ABA"/>
    <w:rsid w:val="00D77194"/>
    <w:rsid w:val="00D85E95"/>
    <w:rsid w:val="00D87E26"/>
    <w:rsid w:val="00D9533D"/>
    <w:rsid w:val="00DA7C73"/>
    <w:rsid w:val="00DB2DFF"/>
    <w:rsid w:val="00DE04BF"/>
    <w:rsid w:val="00DE1290"/>
    <w:rsid w:val="00DE20BF"/>
    <w:rsid w:val="00E109AF"/>
    <w:rsid w:val="00E20FA9"/>
    <w:rsid w:val="00E30B9D"/>
    <w:rsid w:val="00E35FD8"/>
    <w:rsid w:val="00E37074"/>
    <w:rsid w:val="00E55096"/>
    <w:rsid w:val="00E93B80"/>
    <w:rsid w:val="00EB2F9B"/>
    <w:rsid w:val="00EE682B"/>
    <w:rsid w:val="00F02B5D"/>
    <w:rsid w:val="00F0518E"/>
    <w:rsid w:val="00F21FC2"/>
    <w:rsid w:val="00F26E75"/>
    <w:rsid w:val="00F319D9"/>
    <w:rsid w:val="00F3464B"/>
    <w:rsid w:val="00F37E58"/>
    <w:rsid w:val="00F96B45"/>
    <w:rsid w:val="00FB5402"/>
    <w:rsid w:val="00FC1B4F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78B0"/>
    <w:pPr>
      <w:widowControl w:val="0"/>
      <w:autoSpaceDE w:val="0"/>
      <w:autoSpaceDN w:val="0"/>
      <w:adjustRightInd w:val="0"/>
      <w:spacing w:after="0" w:line="31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78B0"/>
    <w:pPr>
      <w:widowControl w:val="0"/>
      <w:autoSpaceDE w:val="0"/>
      <w:autoSpaceDN w:val="0"/>
      <w:adjustRightInd w:val="0"/>
      <w:spacing w:after="0" w:line="31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Е.Б.</dc:creator>
  <cp:lastModifiedBy>Магжанова Ирина Алексеевна</cp:lastModifiedBy>
  <cp:revision>3</cp:revision>
  <cp:lastPrinted>2021-12-27T11:29:00Z</cp:lastPrinted>
  <dcterms:created xsi:type="dcterms:W3CDTF">2021-12-27T12:03:00Z</dcterms:created>
  <dcterms:modified xsi:type="dcterms:W3CDTF">2021-12-27T12:05:00Z</dcterms:modified>
</cp:coreProperties>
</file>