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января 2013 г. N 4-П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РЕАЛИЗАЦИИ ЗАКОНА АСТРАХАНСКОЙ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ОБЛАСТИ ОТ 02.10.2012 N 62/2012-ОЗ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Правительства Астраханской области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15.03.2013 </w:t>
      </w:r>
      <w:hyperlink r:id="rId4" w:history="1">
        <w:r>
          <w:rPr>
            <w:rFonts w:ascii="Calibri" w:hAnsi="Calibri" w:cs="Calibri"/>
            <w:color w:val="0000FF"/>
          </w:rPr>
          <w:t>N 67-П</w:t>
        </w:r>
      </w:hyperlink>
      <w:r>
        <w:rPr>
          <w:rFonts w:ascii="Calibri" w:hAnsi="Calibri" w:cs="Calibri"/>
        </w:rPr>
        <w:t xml:space="preserve">, от 30.10.2013 </w:t>
      </w:r>
      <w:hyperlink r:id="rId5" w:history="1">
        <w:r>
          <w:rPr>
            <w:rFonts w:ascii="Calibri" w:hAnsi="Calibri" w:cs="Calibri"/>
            <w:color w:val="0000FF"/>
          </w:rPr>
          <w:t>N 434-П</w:t>
        </w:r>
      </w:hyperlink>
      <w:r>
        <w:rPr>
          <w:rFonts w:ascii="Calibri" w:hAnsi="Calibri" w:cs="Calibri"/>
        </w:rPr>
        <w:t>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 законом от 21.11.2011 N 324-ФЗ "О бесплатной юридической помощи в Российской Федерации",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Астраханской области от 02.10.2012 N 62/2012-ОЗ "Об отдельных вопросах правового регулирования оказания бесплатной юридической помощи в Астраханской области" Правительство Астраханской области постановляет: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Определить министерство социального развития и труда Астраханской области уполномоченным исполнительным органом государственной власти Астраханской области в сфере обеспечения граждан Российской Федерации бесплатной юридической помощью на территории Астраханской области (далее - уполномоченный орган).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Утвердить прилагаемые: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hyperlink w:anchor="Par50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исполнительных органов государственной власти Астраханской области, входящих в государственную систему бесплатной юридической помощи на территории Астраханской области;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- </w:t>
      </w:r>
      <w:hyperlink w:anchor="Par93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принятия решений об оказании в экстренных случаях бесплатной юридической помощи на территории Астраханской области гражданам, оказавшимся в трудной жизненной ситуации;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hyperlink w:anchor="Par172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взаимодействия участников государственной системы бесплатной юридической помощи на территории Астраханской области;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hyperlink w:anchor="Par206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размере и порядке оплаты труда адвокатов, оказывающих бесплатную юридическую помощь гражданам в рамках государственной системы бесплатной юридической помощи на территории Астраханской области, и компенсации их расходов на оказание бесплатной юридической помощи.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Установить, что компетенция исполнительных органов государственной власти Астраханской области и подведомственных им учреждений, входящих в государственную систему бесплатной юридической помощи на территории Астраханской области, определяется положениями об исполнительных органах государственной власти Астраханской области и уставами учреждений соответственно.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Руководителям исполнительных органов государственной власти Астраханской области, входящим в государственную систему бесплатной юридической помощи на территории Астраханской области, обеспечить: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течение 7 дней со дня вступления в силу настоящего постановления: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разработку проекта постановления Правительства Астраханской области о внесении соответствующих изменений в положение об исполнительном органе государственной власти Астраханской области;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23"/>
      <w:bookmarkEnd w:id="1"/>
      <w:r>
        <w:rPr>
          <w:rFonts w:ascii="Calibri" w:hAnsi="Calibri" w:cs="Calibri"/>
        </w:rPr>
        <w:t>разработку, принятие правового акта, устанавливающего перечень подведомственных учреждений, входящих в государственную систему бесплатной юридической помощи на территории Астраханской области (далее - подведомственные учреждения), и направление его в уполномоченный орган;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своевременное внесение изменений в утвержденные перечни подведомственных учреждений и направление соответствующих правовых актов в уполномоченный орган.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Руководителям подведомственных учреждений в течение 7 дней со дня вступления в силу правового акта, указанного в </w:t>
      </w:r>
      <w:hyperlink w:anchor="Par23" w:history="1">
        <w:r>
          <w:rPr>
            <w:rFonts w:ascii="Calibri" w:hAnsi="Calibri" w:cs="Calibri"/>
            <w:color w:val="0000FF"/>
          </w:rPr>
          <w:t>абзаце четвертом пункта 4</w:t>
        </w:r>
      </w:hyperlink>
      <w:r>
        <w:rPr>
          <w:rFonts w:ascii="Calibri" w:hAnsi="Calibri" w:cs="Calibri"/>
        </w:rPr>
        <w:t xml:space="preserve"> настоящего Постановления: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определить ответственные структурные подразделения и (или) должностных лиц, в чьи </w:t>
      </w:r>
      <w:r>
        <w:rPr>
          <w:rFonts w:ascii="Calibri" w:hAnsi="Calibri" w:cs="Calibri"/>
        </w:rPr>
        <w:lastRenderedPageBreak/>
        <w:t>обязанности будет входить оказание гражданам бесплатной юридической помощи и предоставление в уполномоченный орган указанной информации;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обеспечить внесение соответствующих изменений в устав подведомственного учреждения.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Уполномоченному органу: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подготовить проект постановления Правительства Астраханской области о внесении изменений в </w:t>
      </w:r>
      <w:hyperlink r:id="rId7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Астраханской области от 21.03.2005 N 21-П "О министерстве социального развития и труда Астраханской области";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рассмотреть вопрос и провести организационные мероприятия по увеличению штатной численности на три единицы;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- ежегодно, не позднее 1 декабря года, следующего за отчетным, заключать с адвокатской палатой Астраханской области соглашение об оказании бесплатной юридической помощи адвокатами, являющимися участниками государственной системы бесплатной юридической помощи на территории Астраханской области;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течение 3 дней со дня получения правовых актов, указанных в абзацах четвертом, пятом пункта 4 настоящего Постановления, опубликовывать их на своем официальном сайте.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>Рекомендовать органам местного самоуправления муниципальных образований Астраханской области оказывать содействие входящим в государственную систему бесплатной юридической помощи на территории Астраханской области исполнительным органам государственной власти Астраханской области, их подведомственным учреждениям в части предоставления необходимой для оказания ими бесплатной юридической помощи гражданам на территории Астраханской области информации, а также предоставления адвокатам, входящим в государственную систему бесплатной юридической помощи на территории Астраханской</w:t>
      </w:r>
      <w:proofErr w:type="gramEnd"/>
      <w:r>
        <w:rPr>
          <w:rFonts w:ascii="Calibri" w:hAnsi="Calibri" w:cs="Calibri"/>
        </w:rPr>
        <w:t xml:space="preserve"> области, помещений для оказания гражданам бесплатной юридической помощи.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Признать утратившим силу </w:t>
      </w: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Астраханской области от 30.03.2006 N 78-П "О Порядке компенсации расходов адвокатам, оказывающим бесплатную юридическую помощь гражданам Российской Федерации".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Агентству связи и массовых коммуникаций Астраханской области (Зайцева М.А.) опубликовать настоящее Постановление в средствах массовой информации.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Постановление вступает в силу по истечении 10 дней после дня его официального опубликования.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И.о. Губернатора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К.А.МАРКЕЛОВ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45"/>
      <w:bookmarkEnd w:id="2"/>
      <w:r>
        <w:rPr>
          <w:rFonts w:ascii="Calibri" w:hAnsi="Calibri" w:cs="Calibri"/>
        </w:rPr>
        <w:t>Утвержден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января 2013 г. N 4-П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" w:name="Par50"/>
      <w:bookmarkEnd w:id="3"/>
      <w:r>
        <w:rPr>
          <w:rFonts w:ascii="Calibri" w:hAnsi="Calibri" w:cs="Calibri"/>
        </w:rPr>
        <w:t>ПЕРЕЧЕНЬ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ИСПОЛНИТЕЛЬНЫХ ОРГАНОВ ГОСУДАРСТВЕННОЙ ВЛАСТИ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АСТРАХАНСКОЙ ОБЛАСТИ, ВХОДЯЩИХ В </w:t>
      </w:r>
      <w:proofErr w:type="gramStart"/>
      <w:r>
        <w:rPr>
          <w:rFonts w:ascii="Calibri" w:hAnsi="Calibri" w:cs="Calibri"/>
        </w:rPr>
        <w:t>ГОСУДАРСТВЕННУЮ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СИСТЕМУ БЕСПЛАТНОЙ ЮРИДИЧЕСКОЙ ПОМОЩИ НА ТЕРРИТОРИИ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жилищно-коммунального хозяйства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здравоохранения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культуры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международных и внешнеэкономических связей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образования и науки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Министерство промышленности, транспорта и природных ресурсов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сельского хозяйства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социального развития и труда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спорта и туризма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строительства и дорожного хозяйства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финансов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экономического развития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Служба безопасности и информационной защиты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Служба ветеринарии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Служба государственного технического надзора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Служба записи актов гражданского состояния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Служба по тарифам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Служба природопользования и охраны окружающей среды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Служба строительного и жилищного надзора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Агентство по делам архивов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Агентство по делам молодежи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Агентство по занятости населения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Агентство по организации деятельности мировых судей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Агентство по рыболовству и рыбоводству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Агентство по управлению государственным имуществом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Агентство связи и массовых коммуникаций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Администрация Губернатора 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4" w:name="Par88"/>
      <w:bookmarkEnd w:id="4"/>
      <w:r>
        <w:rPr>
          <w:rFonts w:ascii="Calibri" w:hAnsi="Calibri" w:cs="Calibri"/>
        </w:rPr>
        <w:t>Утвержден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января 2013 г. N 4-П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5" w:name="Par93"/>
      <w:bookmarkEnd w:id="5"/>
      <w:r>
        <w:rPr>
          <w:rFonts w:ascii="Calibri" w:hAnsi="Calibri" w:cs="Calibri"/>
          <w:b/>
          <w:bCs/>
        </w:rPr>
        <w:t>ПОРЯДОК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ПРИНЯТИЯ РЕШЕНИЙ ОБ ОКАЗАНИИ В ЭКСТРЕННЫХ СЛУЧАЯХ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БЕСПЛАТНОЙ ЮРИДИЧЕСКОЙ ПОМОЩИ НА ТЕРРИТОРИИ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АСТРАХАНСКОЙ ОБЛАСТИ ГРАЖДАНАМ, ОКАЗАВШИМСЯ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ТРУДНОЙ ЖИЗНЕННОЙ СИТУАЦИИ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15.03.2013 N 67-П)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Настоящий Порядок принятия решений об оказании в экстренных случаях бесплатной юридической помощи на территории Астраханской области гражданам, оказавшимся в трудной жизненной ситуации (далее - Порядок, граждане), определяет основания и сроки принятия исполнительными органами государственной власти Астраханской области, их подведомственными учреждениями, входящими в государственную систему бесплатной юридической помощи на территории Астраханской области, а также адвокатами, являющимися участниками государственной системы бесплатной юридической помощи</w:t>
      </w:r>
      <w:proofErr w:type="gramEnd"/>
      <w:r>
        <w:rPr>
          <w:rFonts w:ascii="Calibri" w:hAnsi="Calibri" w:cs="Calibri"/>
        </w:rPr>
        <w:t xml:space="preserve"> (далее - исполнительный орган, учреждение, адвокат), решений об оказании (отказе в оказании) в экстренных случаях бесплатной юридической помощи на территории Астраханской области (далее - экстренная помощь) гражданам.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Для целей настоящего Порядка экстренный случай - ситуация, возникшая в результате происшествия или обстоятельств, угрожающая жизни или здоровью гражданина и требующая немедленного оказания помощи (пожар, опасное природное явление, чрезвычайная ситуация, </w:t>
      </w:r>
      <w:r>
        <w:rPr>
          <w:rFonts w:ascii="Calibri" w:hAnsi="Calibri" w:cs="Calibri"/>
        </w:rPr>
        <w:lastRenderedPageBreak/>
        <w:t>катастрофа, стихийные или иные бедствия, влекущие значительные материальные потери и нарушение условий жизнедеятельности).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104"/>
      <w:bookmarkEnd w:id="6"/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Находящимися</w:t>
      </w:r>
      <w:proofErr w:type="gramEnd"/>
      <w:r>
        <w:rPr>
          <w:rFonts w:ascii="Calibri" w:hAnsi="Calibri" w:cs="Calibri"/>
        </w:rPr>
        <w:t xml:space="preserve"> в трудной жизненной ситуации признаются категории граждан, указанные в </w:t>
      </w:r>
      <w:hyperlink r:id="rId10" w:history="1">
        <w:r>
          <w:rPr>
            <w:rFonts w:ascii="Calibri" w:hAnsi="Calibri" w:cs="Calibri"/>
            <w:color w:val="0000FF"/>
          </w:rPr>
          <w:t>статье 6</w:t>
        </w:r>
      </w:hyperlink>
      <w:r>
        <w:rPr>
          <w:rFonts w:ascii="Calibri" w:hAnsi="Calibri" w:cs="Calibri"/>
        </w:rPr>
        <w:t xml:space="preserve"> Закона Астраханской области от 02.10.2012 N 62/2012-ОЗ "Об отдельных вопросах правового регулирования оказания бесплатной юридической помощи в Астраханской области" (далее - Закон).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Принадлежность гражданина к категории граждан, указанной в настоящем пункте, подтверждается документами, указанными в </w:t>
      </w:r>
      <w:hyperlink r:id="rId11" w:history="1">
        <w:r>
          <w:rPr>
            <w:rFonts w:ascii="Calibri" w:hAnsi="Calibri" w:cs="Calibri"/>
            <w:color w:val="0000FF"/>
          </w:rPr>
          <w:t>статье 9</w:t>
        </w:r>
      </w:hyperlink>
      <w:r>
        <w:rPr>
          <w:rFonts w:ascii="Calibri" w:hAnsi="Calibri" w:cs="Calibri"/>
        </w:rPr>
        <w:t xml:space="preserve"> Закона.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106"/>
      <w:bookmarkEnd w:id="7"/>
      <w:r>
        <w:rPr>
          <w:rFonts w:ascii="Calibri" w:hAnsi="Calibri" w:cs="Calibri"/>
        </w:rPr>
        <w:t>4. В целях получения экстренной помощи граждане представляют в исполнительный орган, учреждение, адвокату заявление об оказании экстренной помощи в произвольной письменной форме с приложением следующих документов (далее - заявление):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паспорта или иного документа, удостоверяющего личность (при наличии);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документа, указанного в </w:t>
      </w:r>
      <w:hyperlink w:anchor="Par104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документа, подтверждающего наступление экстренного случая: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справки территориального органа Министерства Российской Федерации по делам гражданской обороны, чрезвычайным ситуациям и ликвидации последствий стихийных бедствий - в случае пожара, аварии, стихийного бедствия, чрезвычайной ситуации, повлекших значительные материальные потери и нарушение условий жизнедеятельности;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акта материально-бытового обследования условий проживания, оформленного органами местного самоуправления муниципальных образований Астраханской области, - в случае утраты (повреждения) единственного жилого помещения вследствие пожара, аварии, стихийного бедствия, чрезвычайной ситуации и иных опасных явлений природного и техногенного характера.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112"/>
      <w:bookmarkEnd w:id="8"/>
      <w:r>
        <w:rPr>
          <w:rFonts w:ascii="Calibri" w:hAnsi="Calibri" w:cs="Calibri"/>
        </w:rPr>
        <w:t>5. Заявление, поступившее в исполнительный орган, учреждение, адвокату, регистрируется в течение 1 рабочего дня со дня его получения.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Исполнительный орган, учреждение, адвокат в срок не позднее 3 рабочих дней со дня регистрации заявления, указанного в </w:t>
      </w:r>
      <w:hyperlink w:anchor="Par112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Порядка, рассматривают заявление и принимают </w:t>
      </w:r>
      <w:hyperlink w:anchor="Par130" w:history="1">
        <w:r>
          <w:rPr>
            <w:rFonts w:ascii="Calibri" w:hAnsi="Calibri" w:cs="Calibri"/>
            <w:color w:val="0000FF"/>
          </w:rPr>
          <w:t>решение</w:t>
        </w:r>
      </w:hyperlink>
      <w:r>
        <w:rPr>
          <w:rFonts w:ascii="Calibri" w:hAnsi="Calibri" w:cs="Calibri"/>
        </w:rPr>
        <w:t xml:space="preserve"> об оказании гражданину экстренной помощи либо об отказе в оказании такой помощи по форме согласно приложению к настоящему Порядку.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Гражданин уведомляется о принятом решении в течение 1 рабочего дня со дня его принятия.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115"/>
      <w:bookmarkEnd w:id="9"/>
      <w:r>
        <w:rPr>
          <w:rFonts w:ascii="Calibri" w:hAnsi="Calibri" w:cs="Calibri"/>
        </w:rPr>
        <w:t>7. Основаниями для отказа в предоставлении экстренной помощи являются: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обращение за оказанием экстренной помощи гражданина, не относящегося к категориям граждан, указанным в </w:t>
      </w:r>
      <w:hyperlink w:anchor="Par104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настоящего Порядка;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непредставление или представление не в полном объеме документов, указанных в </w:t>
      </w:r>
      <w:hyperlink w:anchor="Par106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15.03.2013 N 67-П)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гражданин обратился с заявлением в исполнительный орган, учреждение за оказанием экстренной помощи по вопросу, решение которого не входит в компетенцию данных исполнительного органа, учреждения, заявление направляется в течение 3 рабочих дней со дня регистрации в исполнительный орган, учреждение, в компетенцию которых входит решение поставленных в заявлении вопросов, с уведомлением гражданина, направившего заявление, о переадресации в течение 1 рабочего дня со дня регистрации.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</w:t>
      </w:r>
      <w:proofErr w:type="gramStart"/>
      <w:r>
        <w:rPr>
          <w:rFonts w:ascii="Calibri" w:hAnsi="Calibri" w:cs="Calibri"/>
        </w:rPr>
        <w:t>Оплата труда адвокатов, оказывающих гражданам экстренную помощь, и компенсация расходов адвокатов на оказание экстренной помощи осуществляются в рамках соглашения об оказании бесплатной юридической помощи адвокатами, являющимися участниками государственной системы бесплатной юридической помощи на территории Астраханской области, заключаемого между исполнительным органом государственной власти Астраханской области, уполномоченным в области обеспечения граждан бесплатной юридической помощью, и адвокатской палатой Астраханской области.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Отказ в оказании бесплатной юридической помощи может быть обжалован гражданином в установленном законодательством Российской Федерации порядке.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0" w:name="Par127"/>
      <w:bookmarkEnd w:id="10"/>
      <w:r>
        <w:rPr>
          <w:rFonts w:ascii="Calibri" w:hAnsi="Calibri" w:cs="Calibri"/>
        </w:rPr>
        <w:t>Приложение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pStyle w:val="ConsPlusNonformat"/>
      </w:pPr>
      <w:bookmarkStart w:id="11" w:name="Par130"/>
      <w:bookmarkEnd w:id="11"/>
      <w:r>
        <w:t xml:space="preserve">                                  Решение</w:t>
      </w:r>
    </w:p>
    <w:p w:rsidR="00E9271B" w:rsidRDefault="00E9271B">
      <w:pPr>
        <w:pStyle w:val="ConsPlusNonformat"/>
      </w:pPr>
      <w:r>
        <w:t xml:space="preserve">               об оказании (об отказе) в оказании гражданину</w:t>
      </w:r>
    </w:p>
    <w:p w:rsidR="00E9271B" w:rsidRDefault="00E9271B">
      <w:pPr>
        <w:pStyle w:val="ConsPlusNonformat"/>
      </w:pPr>
      <w:r>
        <w:t xml:space="preserve">                           экстренной помощи </w:t>
      </w:r>
      <w:hyperlink w:anchor="Par155" w:history="1">
        <w:r>
          <w:rPr>
            <w:color w:val="0000FF"/>
          </w:rPr>
          <w:t>&lt;*&gt;</w:t>
        </w:r>
      </w:hyperlink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 xml:space="preserve">    Рассмотрев заявление гражданина _______________________________________</w:t>
      </w:r>
    </w:p>
    <w:p w:rsidR="00E9271B" w:rsidRDefault="00E9271B">
      <w:pPr>
        <w:pStyle w:val="ConsPlusNonformat"/>
      </w:pPr>
      <w:r>
        <w:t xml:space="preserve">                                            (фамилия, имя, отчество)</w:t>
      </w:r>
    </w:p>
    <w:p w:rsidR="00E9271B" w:rsidRDefault="00E9271B">
      <w:pPr>
        <w:pStyle w:val="ConsPlusNonformat"/>
      </w:pPr>
      <w:r>
        <w:t xml:space="preserve">    от "____" _____________ 20 ___ г.  и представленные документы,  принято</w:t>
      </w:r>
    </w:p>
    <w:p w:rsidR="00E9271B" w:rsidRDefault="00E9271B">
      <w:pPr>
        <w:pStyle w:val="ConsPlusNonformat"/>
      </w:pPr>
      <w:r>
        <w:t>решение:</w:t>
      </w:r>
    </w:p>
    <w:p w:rsidR="00E9271B" w:rsidRDefault="00E9271B">
      <w:pPr>
        <w:pStyle w:val="ConsPlusNonformat"/>
      </w:pPr>
      <w:r>
        <w:t xml:space="preserve">    1. Оказать в экстренном случае бесплатную юридическую помощь гражданину</w:t>
      </w:r>
    </w:p>
    <w:p w:rsidR="00E9271B" w:rsidRDefault="00E9271B">
      <w:pPr>
        <w:pStyle w:val="ConsPlusNonformat"/>
      </w:pPr>
      <w:r>
        <w:t>__________________________________________________________________________,</w:t>
      </w:r>
    </w:p>
    <w:p w:rsidR="00E9271B" w:rsidRDefault="00E9271B">
      <w:pPr>
        <w:pStyle w:val="ConsPlusNonformat"/>
      </w:pPr>
      <w:r>
        <w:t xml:space="preserve">                         (фамилия, имя, отчество)</w:t>
      </w:r>
    </w:p>
    <w:p w:rsidR="00E9271B" w:rsidRDefault="00E9271B">
      <w:pPr>
        <w:pStyle w:val="ConsPlusNonformat"/>
      </w:pPr>
      <w:proofErr w:type="gramStart"/>
      <w:r>
        <w:t>находящемуся</w:t>
      </w:r>
      <w:proofErr w:type="gramEnd"/>
      <w:r>
        <w:t xml:space="preserve"> в трудной жизненной ситуации: _______________________________,</w:t>
      </w:r>
    </w:p>
    <w:p w:rsidR="00E9271B" w:rsidRDefault="00E9271B">
      <w:pPr>
        <w:pStyle w:val="ConsPlusNonformat"/>
      </w:pPr>
      <w:r>
        <w:t xml:space="preserve">                                       (указать трудную жизненную ситуацию)</w:t>
      </w:r>
    </w:p>
    <w:p w:rsidR="00E9271B" w:rsidRDefault="00E9271B">
      <w:pPr>
        <w:pStyle w:val="ConsPlusNonformat"/>
      </w:pPr>
      <w:r>
        <w:t>в виде: __________________________________________________________________.</w:t>
      </w:r>
    </w:p>
    <w:p w:rsidR="00E9271B" w:rsidRDefault="00E9271B">
      <w:pPr>
        <w:pStyle w:val="ConsPlusNonformat"/>
      </w:pPr>
      <w:r>
        <w:t xml:space="preserve">                  (указать вид бесплатной юридической помощи)</w:t>
      </w:r>
    </w:p>
    <w:p w:rsidR="00E9271B" w:rsidRDefault="00E9271B">
      <w:pPr>
        <w:pStyle w:val="ConsPlusNonformat"/>
      </w:pPr>
      <w:r>
        <w:t xml:space="preserve">    2.   Отказать  в  оказании  бесплатной  юридической  помощи  гражданину</w:t>
      </w:r>
    </w:p>
    <w:p w:rsidR="00E9271B" w:rsidRDefault="00E9271B">
      <w:pPr>
        <w:pStyle w:val="ConsPlusNonformat"/>
      </w:pPr>
      <w:r>
        <w:t>__________________________________________________________________________,</w:t>
      </w:r>
    </w:p>
    <w:p w:rsidR="00E9271B" w:rsidRDefault="00E9271B">
      <w:pPr>
        <w:pStyle w:val="ConsPlusNonformat"/>
      </w:pPr>
      <w:r>
        <w:t xml:space="preserve">                          (фамилия, имя, отчество)</w:t>
      </w:r>
    </w:p>
    <w:p w:rsidR="00E9271B" w:rsidRDefault="00E9271B">
      <w:pPr>
        <w:pStyle w:val="ConsPlusNonformat"/>
      </w:pPr>
      <w:r>
        <w:t xml:space="preserve">в связи </w:t>
      </w:r>
      <w:proofErr w:type="gramStart"/>
      <w:r>
        <w:t>с</w:t>
      </w:r>
      <w:proofErr w:type="gramEnd"/>
      <w:r>
        <w:t>: ________________________________________________________________</w:t>
      </w:r>
    </w:p>
    <w:p w:rsidR="00E9271B" w:rsidRDefault="00E9271B">
      <w:pPr>
        <w:pStyle w:val="ConsPlusNonformat"/>
      </w:pPr>
      <w:r>
        <w:t xml:space="preserve">        </w:t>
      </w:r>
      <w:proofErr w:type="gramStart"/>
      <w:r>
        <w:t xml:space="preserve">(указать причины отказа в соответствии с </w:t>
      </w:r>
      <w:hyperlink w:anchor="Par115" w:history="1">
        <w:r>
          <w:rPr>
            <w:color w:val="0000FF"/>
          </w:rPr>
          <w:t>пунктом 7</w:t>
        </w:r>
      </w:hyperlink>
      <w:r>
        <w:t xml:space="preserve"> Порядка принятия</w:t>
      </w:r>
      <w:proofErr w:type="gramEnd"/>
    </w:p>
    <w:p w:rsidR="00E9271B" w:rsidRDefault="00E9271B">
      <w:pPr>
        <w:pStyle w:val="ConsPlusNonformat"/>
      </w:pPr>
      <w:r>
        <w:t xml:space="preserve">решений  об  оказании в экстренных случаях бесплатной юридической помощи </w:t>
      </w:r>
      <w:proofErr w:type="gramStart"/>
      <w:r>
        <w:t>на</w:t>
      </w:r>
      <w:proofErr w:type="gramEnd"/>
    </w:p>
    <w:p w:rsidR="00E9271B" w:rsidRDefault="00E9271B">
      <w:pPr>
        <w:pStyle w:val="ConsPlusNonformat"/>
      </w:pPr>
      <w:r>
        <w:t xml:space="preserve">территории  Астраханской области гражданам, оказавшимся </w:t>
      </w:r>
      <w:proofErr w:type="gramStart"/>
      <w:r>
        <w:t>в</w:t>
      </w:r>
      <w:proofErr w:type="gramEnd"/>
      <w:r>
        <w:t xml:space="preserve"> трудной жизненной</w:t>
      </w:r>
    </w:p>
    <w:p w:rsidR="00E9271B" w:rsidRDefault="00E9271B">
      <w:pPr>
        <w:pStyle w:val="ConsPlusNonformat"/>
      </w:pPr>
      <w:r>
        <w:t>ситуации)</w:t>
      </w: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 xml:space="preserve">    --------------------------------</w:t>
      </w:r>
    </w:p>
    <w:p w:rsidR="00E9271B" w:rsidRDefault="00E9271B">
      <w:pPr>
        <w:pStyle w:val="ConsPlusNonformat"/>
      </w:pPr>
      <w:bookmarkStart w:id="12" w:name="Par155"/>
      <w:bookmarkEnd w:id="12"/>
      <w:r>
        <w:t xml:space="preserve">    &lt;*&gt;    Решение    оформляется    на   бланке   исполнительного   органа</w:t>
      </w:r>
    </w:p>
    <w:p w:rsidR="00E9271B" w:rsidRDefault="00E9271B">
      <w:pPr>
        <w:pStyle w:val="ConsPlusNonformat"/>
      </w:pPr>
      <w:r>
        <w:t>государственной  власти Астраханской области, подведомственного учреждения,</w:t>
      </w:r>
    </w:p>
    <w:p w:rsidR="00E9271B" w:rsidRDefault="00E9271B">
      <w:pPr>
        <w:pStyle w:val="ConsPlusNonformat"/>
      </w:pPr>
      <w:r>
        <w:t xml:space="preserve">входящих  в  государственную  систему  бесплатной  юридической  помощи   </w:t>
      </w:r>
      <w:proofErr w:type="gramStart"/>
      <w:r>
        <w:t>на</w:t>
      </w:r>
      <w:proofErr w:type="gramEnd"/>
    </w:p>
    <w:p w:rsidR="00E9271B" w:rsidRDefault="00E9271B">
      <w:pPr>
        <w:pStyle w:val="ConsPlusNonformat"/>
      </w:pPr>
      <w:r>
        <w:t>территории   Астраханской   области,   адвоката,   являющегося   участником</w:t>
      </w:r>
    </w:p>
    <w:p w:rsidR="00E9271B" w:rsidRDefault="00E9271B">
      <w:pPr>
        <w:pStyle w:val="ConsPlusNonformat"/>
      </w:pPr>
      <w:r>
        <w:t>государственной   системы  бесплатной  юридической помощи,  и подписывается</w:t>
      </w:r>
    </w:p>
    <w:p w:rsidR="00E9271B" w:rsidRDefault="00E9271B">
      <w:pPr>
        <w:pStyle w:val="ConsPlusNonformat"/>
      </w:pPr>
      <w:r>
        <w:t>уполномоченным  лицом  соответствующего исполнительного органа, учреждения,</w:t>
      </w:r>
    </w:p>
    <w:p w:rsidR="00E9271B" w:rsidRDefault="00E9271B">
      <w:pPr>
        <w:pStyle w:val="ConsPlusNonformat"/>
      </w:pPr>
      <w:r>
        <w:t>адвокатом соответственно.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3" w:name="Par167"/>
      <w:bookmarkEnd w:id="13"/>
      <w:r>
        <w:rPr>
          <w:rFonts w:ascii="Calibri" w:hAnsi="Calibri" w:cs="Calibri"/>
        </w:rPr>
        <w:t>Утвержден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января 2013 г. N 4-П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4" w:name="Par172"/>
      <w:bookmarkEnd w:id="14"/>
      <w:r>
        <w:rPr>
          <w:rFonts w:ascii="Calibri" w:hAnsi="Calibri" w:cs="Calibri"/>
          <w:b/>
          <w:bCs/>
        </w:rPr>
        <w:t>ПОРЯДОК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ВЗАИМОДЕЙСТВИЯ УЧАСТНИКОВ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СИСТЕМЫ БЕСПЛАТНОЙ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ЮРИДИЧЕСКОЙ ПОМОЩИ НА ТЕРРИТОРИИ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Настоящий Порядок устанавливает механизм взаимодействия участников государственной системы бесплатной юридической помощи на территории Астраханской области при предоставлении бесплатной юридической помощи гражданам Российской Федерации на </w:t>
      </w:r>
      <w:r>
        <w:rPr>
          <w:rFonts w:ascii="Calibri" w:hAnsi="Calibri" w:cs="Calibri"/>
        </w:rPr>
        <w:lastRenderedPageBreak/>
        <w:t xml:space="preserve">территории Астраханской области, имеющим право на ее получение в соответствии с федеральным законодательством и </w:t>
      </w:r>
      <w:hyperlink r:id="rId1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Астраханской области от 02.10.2012 N 62/2012-ОЗ "Об отдельных вопросах правового оказания бесплатной юридической помощи в Астраханской области" (далее - Закон Астраханской</w:t>
      </w:r>
      <w:proofErr w:type="gramEnd"/>
      <w:r>
        <w:rPr>
          <w:rFonts w:ascii="Calibri" w:hAnsi="Calibri" w:cs="Calibri"/>
        </w:rPr>
        <w:t xml:space="preserve"> области).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Участниками государственной системы бесплатной юридической помощи на территории Астраханской области являются: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министерство социального развития и труда Астраханской области, уполномоченное в области обеспечения граждан Российской Федерации бесплатной юридической помощью на территории Астраханской области (далее - уполномоченный орган, граждане), и подведомственные ему учреждения, перечень которых устанавливается уполномоченным органом;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иные исполнительные органы государственной власти Астраханской области, перечень которых утвержден настоящим постановлением, и подведомственные им учреждения, перечень которых устанавливается соответствующим исполнительным органом государственной власти Астраханской области;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адвокаты.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Исполнительные органы государственной власти Астраханской области, входящие в государственную систему бесплатной юридической помощи на территории Астраханской области, ежеквартально в срок до 5 числа месяца, следующего за отчетным кварталом, в письменной и электронной форме направляют в уполномоченный орган отчеты о предоставлении гражданам Российской Федерации бесплатной юридической помощи на территории Астраханской области (с учетом данных, представленных подведомственными им учреждениями) по форме, установленной</w:t>
      </w:r>
      <w:proofErr w:type="gramEnd"/>
      <w:r>
        <w:rPr>
          <w:rFonts w:ascii="Calibri" w:hAnsi="Calibri" w:cs="Calibri"/>
        </w:rPr>
        <w:t xml:space="preserve"> уполномоченным органом.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Участие адвокатов в деятельности государственной системы бесплатной юридической помощи на территории Астраханской области осуществляется в порядке, установленном </w:t>
      </w:r>
      <w:hyperlink r:id="rId1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Астраханской области, на основании соглашения об оказании бесплатной юридической помощи адвокатами, являющимися участниками государственной системы бесплатной юридической помощи, заключаемого между уполномоченным органом и адвокатской палатой Астраханской области.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Уполномоченный орган: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- осуществляет полномочия, установленные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Астраханской области;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ежеквартально, в срок до 10 числа месяца, следующего за отчетным кварталом, на основании представленных исполнительными органами государственной власти Астраханской области отчетов формирует сводный отчет о предоставлении гражданам Российской Федерации бесплатной юридической помощи на территории Астраханской области, который публикует на своем официальном сайте в информационно-телекоммуникационной сети Интернет;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- ежегодно, в срок до 10 марта года, следующего за отчетным, на основании представленных ежеквартальных отчетов исполнительных органов государственной власти Астраханской области и сводного отчета об оказании адвокатами бесплатной юридической помощи в рамках государственной системы бесплатной юридической помощи Астраханской области формирует сводный отчет об оказании бесплатной юридической помощи гражданам Российской Федерации на территории Астраханской области, который публикует на своем официальном сайте</w:t>
      </w:r>
      <w:proofErr w:type="gramEnd"/>
      <w:r>
        <w:rPr>
          <w:rFonts w:ascii="Calibri" w:hAnsi="Calibri" w:cs="Calibri"/>
        </w:rPr>
        <w:t xml:space="preserve"> в информационно-телекоммуникационной сети Интернет.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5" w:name="Par201"/>
      <w:bookmarkEnd w:id="15"/>
      <w:r>
        <w:rPr>
          <w:rFonts w:ascii="Calibri" w:hAnsi="Calibri" w:cs="Calibri"/>
        </w:rPr>
        <w:t>Утверждено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Астраханской области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января 2013 г. N 4-П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6" w:name="Par206"/>
      <w:bookmarkEnd w:id="16"/>
      <w:r>
        <w:rPr>
          <w:rFonts w:ascii="Calibri" w:hAnsi="Calibri" w:cs="Calibri"/>
          <w:b/>
          <w:bCs/>
        </w:rPr>
        <w:t>ПОЛОЖЕНИЕ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РАЗМЕРЕ И ПОРЯДКЕ ОПЛАТЫ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ТРУДА АДВОКАТОВ, ОКАЗЫВАЮЩИХ </w:t>
      </w:r>
      <w:proofErr w:type="gramStart"/>
      <w:r>
        <w:rPr>
          <w:rFonts w:ascii="Calibri" w:hAnsi="Calibri" w:cs="Calibri"/>
          <w:b/>
          <w:bCs/>
        </w:rPr>
        <w:t>БЕСПЛАТНУЮ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ЮРИДИЧЕСКУЮ ПОМОЩЬ ГРАЖДАНАМ В РАМКАХ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СИСТЕМЫ БЕСПЛАТНОЙ ЮРИДИЧЕСКОЙ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ПОМОЩИ НА ТЕРРИТОРИИ АСТРАХАНСКОЙ ОБЛАСТИ, 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КОМПЕНСАЦИИ ИХ РАСХОДОВ </w:t>
      </w:r>
      <w:proofErr w:type="gramStart"/>
      <w:r>
        <w:rPr>
          <w:rFonts w:ascii="Calibri" w:hAnsi="Calibri" w:cs="Calibri"/>
          <w:b/>
          <w:bCs/>
        </w:rPr>
        <w:t>НА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ОКАЗАНИЕ </w:t>
      </w:r>
      <w:proofErr w:type="gramStart"/>
      <w:r>
        <w:rPr>
          <w:rFonts w:ascii="Calibri" w:hAnsi="Calibri" w:cs="Calibri"/>
          <w:b/>
          <w:bCs/>
        </w:rPr>
        <w:t>БЕСПЛАТНОЙ</w:t>
      </w:r>
      <w:proofErr w:type="gramEnd"/>
      <w:r>
        <w:rPr>
          <w:rFonts w:ascii="Calibri" w:hAnsi="Calibri" w:cs="Calibri"/>
          <w:b/>
          <w:bCs/>
        </w:rPr>
        <w:t xml:space="preserve"> ЮРИДИЧЕСКОЙ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ПОМОЩИ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2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Настоящее Положение разработано в соответствии со </w:t>
      </w:r>
      <w:hyperlink r:id="rId22" w:history="1">
        <w:r>
          <w:rPr>
            <w:rFonts w:ascii="Calibri" w:hAnsi="Calibri" w:cs="Calibri"/>
            <w:color w:val="0000FF"/>
          </w:rPr>
          <w:t>статьей 78.1</w:t>
        </w:r>
      </w:hyperlink>
      <w:r>
        <w:rPr>
          <w:rFonts w:ascii="Calibri" w:hAnsi="Calibri" w:cs="Calibri"/>
        </w:rPr>
        <w:t xml:space="preserve"> Бюджетного кодекса Российской Федерации и устанавливает размеры оплаты труда адвокатов, а также определяет порядок предоставления субсидий на оплату труда адвокатов, оказывающих бесплатную юридическую помощь гражданам в рамках государственной системы бесплатной юридической помощи на территории Астраханской области, и компенсацию их расходов на оказание бесплатной юридической помощи (далее - адвокаты, субсидия).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Субсидия предоставляется за счет и в пределах средств, предусмотренных законом Астраханской области о бюджете на соответствующий год и плановый период.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Получателями субсидии являются адвокатские образования Астраханской области, зарегистрированные на территории Астраханской области, адвокаты которых являются участниками государственной системы бесплатной юридической помощи на территории Астраханской области, адвокатская палата Астраханской области (далее - получатели субсидий).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Главным распорядителем средств является министерство социального развития и труда Астраханской области (далее - министерство).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Размер субсидии на оплату труда адвокатов рассчитывается путем умножения количества принятых граждан (затраченных дней) на следующие коэффициенты: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3"/>
        <w:gridCol w:w="6307"/>
        <w:gridCol w:w="2023"/>
      </w:tblGrid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N  </w:t>
            </w:r>
          </w:p>
        </w:tc>
        <w:tc>
          <w:tcPr>
            <w:tcW w:w="6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Вид бесплатной юридической помощи         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Размер (МРОТ)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  </w:t>
            </w:r>
          </w:p>
        </w:tc>
        <w:tc>
          <w:tcPr>
            <w:tcW w:w="833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Правовое консультирование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:                                    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1.1. </w:t>
            </w:r>
          </w:p>
        </w:tc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устной форме              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0.1   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1.2. </w:t>
            </w:r>
          </w:p>
        </w:tc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письменной форме          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0.2   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  </w:t>
            </w:r>
          </w:p>
        </w:tc>
        <w:tc>
          <w:tcPr>
            <w:tcW w:w="833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Составление:                                                    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2.1. </w:t>
            </w:r>
          </w:p>
        </w:tc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исков и заявлений в суд общей юрисдикции и       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мировому судье            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0.3   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2.2. </w:t>
            </w:r>
          </w:p>
        </w:tc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кассационной (апелляционной), надзорной жалобы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0.6   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2.3. </w:t>
            </w:r>
          </w:p>
        </w:tc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запросов, жалоб, ходатайств и других документов  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правового характера       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0.2   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  </w:t>
            </w:r>
          </w:p>
        </w:tc>
        <w:tc>
          <w:tcPr>
            <w:tcW w:w="833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Представление интересов гражданина в суде:                      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3.1. </w:t>
            </w:r>
          </w:p>
        </w:tc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делам, подсудным мировому судье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0.5 за день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3.2. </w:t>
            </w:r>
          </w:p>
        </w:tc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делам, подсудным районному суду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0.75 за день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3.3. </w:t>
            </w:r>
          </w:p>
        </w:tc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 делам, подсудным Астраханскому областному суду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за день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8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  </w:t>
            </w:r>
          </w:p>
        </w:tc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Представление интересов гражданина  (доверителя)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исполнительном    производстве, 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государственных</w:t>
            </w:r>
            <w:proofErr w:type="gramEnd"/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(муниципальных)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органах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организациях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0.4 за день  </w:t>
            </w:r>
          </w:p>
        </w:tc>
      </w:tr>
    </w:tbl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Окончательная сумма рассчитывается исходя из размера МРОТ на дату оказания услуг (выполнения работ).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260"/>
      <w:bookmarkEnd w:id="17"/>
      <w:r>
        <w:rPr>
          <w:rFonts w:ascii="Calibri" w:hAnsi="Calibri" w:cs="Calibri"/>
        </w:rPr>
        <w:lastRenderedPageBreak/>
        <w:t xml:space="preserve">5. </w:t>
      </w:r>
      <w:proofErr w:type="gramStart"/>
      <w:r>
        <w:rPr>
          <w:rFonts w:ascii="Calibri" w:hAnsi="Calibri" w:cs="Calibri"/>
        </w:rPr>
        <w:t>Размер компенсации расходов адвокатов на оказание бесплатной юридической помощи рассчитывается исходя из стоимости проезда адвоката в связи с представлением интересов гражданина в суде, в государственных (муниципальных) органах, организациях в пределах Астраханской области, а также в учреждения системы профилактики безнадзорности и правонарушений несовершеннолетних, в государственные учреждения стационарного обслуживания граждан пожилого возраста и инвалидов.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261"/>
      <w:bookmarkEnd w:id="18"/>
      <w:r>
        <w:rPr>
          <w:rFonts w:ascii="Calibri" w:hAnsi="Calibri" w:cs="Calibri"/>
        </w:rPr>
        <w:t>6. Для получения субсидии адвокаты не позднее 10-го числа месяца, следующего за месяцем подписания акта выполненных работ (оказанных услуг), представляют: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hyperlink w:anchor="Par307" w:history="1">
        <w:r>
          <w:rPr>
            <w:rFonts w:ascii="Calibri" w:hAnsi="Calibri" w:cs="Calibri"/>
            <w:color w:val="0000FF"/>
          </w:rPr>
          <w:t>реестр</w:t>
        </w:r>
      </w:hyperlink>
      <w:r>
        <w:rPr>
          <w:rFonts w:ascii="Calibri" w:hAnsi="Calibri" w:cs="Calibri"/>
        </w:rPr>
        <w:t xml:space="preserve"> оказанной адвокатом бесплатной юридической помощи, составленный по форме согласно приложению N 1 к настоящему Положению;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264"/>
      <w:bookmarkEnd w:id="19"/>
      <w:r>
        <w:rPr>
          <w:rFonts w:ascii="Calibri" w:hAnsi="Calibri" w:cs="Calibri"/>
        </w:rPr>
        <w:t xml:space="preserve">- копию соглашения об оказании юридической помощи, заключенного в соответствии со </w:t>
      </w:r>
      <w:hyperlink r:id="rId26" w:history="1">
        <w:r>
          <w:rPr>
            <w:rFonts w:ascii="Calibri" w:hAnsi="Calibri" w:cs="Calibri"/>
            <w:color w:val="0000FF"/>
          </w:rPr>
          <w:t>статьей 25</w:t>
        </w:r>
      </w:hyperlink>
      <w:r>
        <w:rPr>
          <w:rFonts w:ascii="Calibri" w:hAnsi="Calibri" w:cs="Calibri"/>
        </w:rPr>
        <w:t xml:space="preserve"> Федерального закона от 31.05.2002 N 63-ФЗ "Об адвокатской деятельности и адвокатуре в Российской Федерации", </w:t>
      </w:r>
      <w:proofErr w:type="gramStart"/>
      <w:r>
        <w:rPr>
          <w:rFonts w:ascii="Calibri" w:hAnsi="Calibri" w:cs="Calibri"/>
        </w:rPr>
        <w:t>предметом</w:t>
      </w:r>
      <w:proofErr w:type="gramEnd"/>
      <w:r>
        <w:rPr>
          <w:rFonts w:ascii="Calibri" w:hAnsi="Calibri" w:cs="Calibri"/>
        </w:rPr>
        <w:t xml:space="preserve"> которого являются случаи оказания бесплатной юридической помощи, установленные Федеральным </w:t>
      </w:r>
      <w:hyperlink r:id="rId2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21.11.2011 N 324-ФЗ "О бесплатной юридической помощи в Российской Федерации", с актами выполненных работ (оказанных услуг) в произвольной письменной форме, подписанными адвокатом и гражданином, получившим бесплатную юридическую помощь;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- копии проездных документов, подтверждающих расходы адвоката, указанные в </w:t>
      </w:r>
      <w:hyperlink w:anchor="Par260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настоящего Положения (в случае обращения за компенсацией расходов в связи с представлением интересов гражданина в суде, в государственных (муниципальных) органах, организациях в пределах Астраханской области, а также в учреждения системы профилактики безнадзорности и правонарушений несовершеннолетних, в государственные учреждения стационарного обслуживания граждан пожилого возраста и инвалидов);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копии документов, представленных гражданином для получения бесплатной юридической помощи, указанные в </w:t>
      </w:r>
      <w:hyperlink r:id="rId28" w:history="1">
        <w:r>
          <w:rPr>
            <w:rFonts w:ascii="Calibri" w:hAnsi="Calibri" w:cs="Calibri"/>
            <w:color w:val="0000FF"/>
          </w:rPr>
          <w:t>статье 9</w:t>
        </w:r>
      </w:hyperlink>
      <w:r>
        <w:rPr>
          <w:rFonts w:ascii="Calibri" w:hAnsi="Calibri" w:cs="Calibri"/>
        </w:rPr>
        <w:t xml:space="preserve"> Закона Астраханской области от 02.10.2012 N 62/2012-ОЗ "Об отдельных вопросах правового регулирования оказания бесплатной юридической помощи в Астраханской области";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- копии </w:t>
      </w:r>
      <w:hyperlink w:anchor="Par348" w:history="1">
        <w:r>
          <w:rPr>
            <w:rFonts w:ascii="Calibri" w:hAnsi="Calibri" w:cs="Calibri"/>
            <w:color w:val="0000FF"/>
          </w:rPr>
          <w:t>справок</w:t>
        </w:r>
      </w:hyperlink>
      <w:r>
        <w:rPr>
          <w:rFonts w:ascii="Calibri" w:hAnsi="Calibri" w:cs="Calibri"/>
        </w:rPr>
        <w:t xml:space="preserve"> о представлении адвокатом интересов гражданина в государственных (муниципальных) органах, организациях, в учреждениях системы профилактики безнадзорности и правонарушений несовершеннолетних, в государственных учреждениях стационарного обслуживания граждан пожилого возраста и инвалидов в соответствии с примерной формой согласно приложению N 2 к настоящему Положению (в случае обращения за компенсацией расходов в связи с представлением интересов гражданина в суде, в государственных (муниципальных) органах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организациях</w:t>
      </w:r>
      <w:proofErr w:type="gramEnd"/>
      <w:r>
        <w:rPr>
          <w:rFonts w:ascii="Calibri" w:hAnsi="Calibri" w:cs="Calibri"/>
        </w:rPr>
        <w:t xml:space="preserve"> в пределах Астраханской области, а также в учреждения системы профилактики безнадзорности и правонарушений несовершеннолетних, в государственные учреждения стационарного обслуживания граждан пожилого возраста и инвалидов);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268"/>
      <w:bookmarkEnd w:id="20"/>
      <w:r>
        <w:rPr>
          <w:rFonts w:ascii="Calibri" w:hAnsi="Calibri" w:cs="Calibri"/>
        </w:rPr>
        <w:t>- копии документов, подтверждающих участие адвоката в судебном процессе (в случае обращения за компенсацией расходов в связи с представлением интересов гражданина в суде).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Указанные в настоящем пункте документы предоставляются адвокатами, являющимися членами коллегии адвокатов, адвокатских бюро, зарегистрированных на территории Астраханской области, в соответствующие коллегии адвокатов, адвокатские бюро, иными адвокатами - в адвокатскую палату Астраханской области.</w:t>
      </w:r>
      <w:proofErr w:type="gramEnd"/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Обязательным условием предоставления субсидии является согласие получателя субсидии на осуществление министерством и органами государственного финансового контроля Астраханской области проверок соблюдения получателем субсидии условий, целей и порядка их предоставления.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7 введен </w:t>
      </w:r>
      <w:hyperlink r:id="rId2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bookmarkStart w:id="21" w:name="Par272"/>
    <w:bookmarkEnd w:id="21"/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consultantplus://offline/ref=49EAFA6C36B86BA1BAA5221D20F70CD33424757E8CA83B92689BCC6AE78256B616416E91D0925D47282DE671O9J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8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. На основании документов, указанных в </w:t>
      </w:r>
      <w:hyperlink w:anchor="Par261" w:history="1">
        <w:r>
          <w:rPr>
            <w:rFonts w:ascii="Calibri" w:hAnsi="Calibri" w:cs="Calibri"/>
            <w:color w:val="0000FF"/>
          </w:rPr>
          <w:t>пункте 6</w:t>
        </w:r>
      </w:hyperlink>
      <w:r>
        <w:rPr>
          <w:rFonts w:ascii="Calibri" w:hAnsi="Calibri" w:cs="Calibri"/>
        </w:rPr>
        <w:t xml:space="preserve"> настоящего Положения, получатели субсидий в срок не позднее 15 числа каждого месяца: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формируют сводный </w:t>
      </w:r>
      <w:hyperlink w:anchor="Par389" w:history="1">
        <w:r>
          <w:rPr>
            <w:rFonts w:ascii="Calibri" w:hAnsi="Calibri" w:cs="Calibri"/>
            <w:color w:val="0000FF"/>
          </w:rPr>
          <w:t>реестр</w:t>
        </w:r>
      </w:hyperlink>
      <w:r>
        <w:rPr>
          <w:rFonts w:ascii="Calibri" w:hAnsi="Calibri" w:cs="Calibri"/>
        </w:rPr>
        <w:t xml:space="preserve"> оказанной адвокатами бесплатной юридической помощи, составленный по форме согласно приложению N 3 к настоящему Положению;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- направляют сводный реестр с приложением документов, указанных в </w:t>
      </w:r>
      <w:hyperlink w:anchor="Par264" w:history="1">
        <w:r>
          <w:rPr>
            <w:rFonts w:ascii="Calibri" w:hAnsi="Calibri" w:cs="Calibri"/>
            <w:color w:val="0000FF"/>
          </w:rPr>
          <w:t>абзацах третьем</w:t>
        </w:r>
      </w:hyperlink>
      <w:r>
        <w:rPr>
          <w:rFonts w:ascii="Calibri" w:hAnsi="Calibri" w:cs="Calibri"/>
        </w:rPr>
        <w:t xml:space="preserve"> - </w:t>
      </w:r>
      <w:hyperlink w:anchor="Par268" w:history="1">
        <w:r>
          <w:rPr>
            <w:rFonts w:ascii="Calibri" w:hAnsi="Calibri" w:cs="Calibri"/>
            <w:color w:val="0000FF"/>
          </w:rPr>
          <w:t>седьмом пункта 6</w:t>
        </w:r>
      </w:hyperlink>
      <w:r>
        <w:rPr>
          <w:rFonts w:ascii="Calibri" w:hAnsi="Calibri" w:cs="Calibri"/>
        </w:rPr>
        <w:t xml:space="preserve"> настоящего Положения (далее - сводный реестр) в министерство.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1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>. Министерство в течение 15 рабочих дней со дня получения сводного реестра: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регистрирует его;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проверяет его и принимает решение о предоставлении (отказе в предоставлении) субсидии.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2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>. Министерство принимает решение об отказе в предоставлении субсидии в следующих случаях: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оказание бесплатной юридической помощи гражданину, не относящемуся к категориям, указанным в </w:t>
      </w:r>
      <w:hyperlink r:id="rId33" w:history="1">
        <w:r>
          <w:rPr>
            <w:rFonts w:ascii="Calibri" w:hAnsi="Calibri" w:cs="Calibri"/>
            <w:color w:val="0000FF"/>
          </w:rPr>
          <w:t>статье 6</w:t>
        </w:r>
      </w:hyperlink>
      <w:r>
        <w:rPr>
          <w:rFonts w:ascii="Calibri" w:hAnsi="Calibri" w:cs="Calibri"/>
        </w:rPr>
        <w:t xml:space="preserve"> Закона Астраханской области от 02.10.2012 N 62/2012-ОЗ "Об отдельных вопросах правового регулирования оказания бесплатной юридической помощи в Астраханской области";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оказание бесплатной юридической помощи в случаях, не предусмотренных </w:t>
      </w:r>
      <w:hyperlink r:id="rId34" w:history="1">
        <w:r>
          <w:rPr>
            <w:rFonts w:ascii="Calibri" w:hAnsi="Calibri" w:cs="Calibri"/>
            <w:color w:val="0000FF"/>
          </w:rPr>
          <w:t>статьей 20</w:t>
        </w:r>
      </w:hyperlink>
      <w:r>
        <w:rPr>
          <w:rFonts w:ascii="Calibri" w:hAnsi="Calibri" w:cs="Calibri"/>
        </w:rPr>
        <w:t xml:space="preserve"> Федерального закона от 21.11.2011 N 324-ФЗ "О бесплатной юридической помощи в Российской Федерации";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282"/>
      <w:bookmarkEnd w:id="22"/>
      <w:r>
        <w:rPr>
          <w:rFonts w:ascii="Calibri" w:hAnsi="Calibri" w:cs="Calibri"/>
        </w:rPr>
        <w:t xml:space="preserve">- при предоставлении неполного пакета документов, указанных в </w:t>
      </w:r>
      <w:hyperlink w:anchor="Par261" w:history="1">
        <w:r>
          <w:rPr>
            <w:rFonts w:ascii="Calibri" w:hAnsi="Calibri" w:cs="Calibri"/>
            <w:color w:val="0000FF"/>
          </w:rPr>
          <w:t>пункте 6</w:t>
        </w:r>
      </w:hyperlink>
      <w:r>
        <w:rPr>
          <w:rFonts w:ascii="Calibri" w:hAnsi="Calibri" w:cs="Calibri"/>
        </w:rPr>
        <w:t xml:space="preserve"> настоящего Положения;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283"/>
      <w:bookmarkEnd w:id="23"/>
      <w:r>
        <w:rPr>
          <w:rFonts w:ascii="Calibri" w:hAnsi="Calibri" w:cs="Calibri"/>
        </w:rPr>
        <w:t>- при выявлении недостоверных сведений в представленных документах;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 несоблюдении сроков, указанных в абзаце первом пункта 6 настоящего Положения, за исключением случаев пропуска срока адвокатами по уважительным причинам, подтверждаемым документами о служебной командировке за пределы Астраханской области, временной нетрудоспособности, смерти близкого родственника, непреодолимой силе, то есть чрезвычайных, непредотвратимых обстоятельствах.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3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принятия решения об отказе в предоставлении субсидии министерство уведомляет получателей субсидии об этом в течение 5 рабочих дней со дня принятия такого решения.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расчете оплаты труда и компенсации расходов адвокатов, представленных в соответствии с </w:t>
      </w:r>
      <w:hyperlink w:anchor="Par272" w:history="1">
        <w:r>
          <w:rPr>
            <w:rFonts w:ascii="Calibri" w:hAnsi="Calibri" w:cs="Calibri"/>
            <w:color w:val="0000FF"/>
          </w:rPr>
          <w:t>пунктом 8</w:t>
        </w:r>
      </w:hyperlink>
      <w:r>
        <w:rPr>
          <w:rFonts w:ascii="Calibri" w:hAnsi="Calibri" w:cs="Calibri"/>
        </w:rPr>
        <w:t xml:space="preserve"> настоящего положения, допущена арифметическая ошибка, министерство осуществляет указанный расчет самостоятельно на основании документов, указанных в </w:t>
      </w:r>
      <w:hyperlink w:anchor="Par264" w:history="1">
        <w:r>
          <w:rPr>
            <w:rFonts w:ascii="Calibri" w:hAnsi="Calibri" w:cs="Calibri"/>
            <w:color w:val="0000FF"/>
          </w:rPr>
          <w:t>абзацах третьем</w:t>
        </w:r>
      </w:hyperlink>
      <w:r>
        <w:rPr>
          <w:rFonts w:ascii="Calibri" w:hAnsi="Calibri" w:cs="Calibri"/>
        </w:rPr>
        <w:t xml:space="preserve"> - </w:t>
      </w:r>
      <w:hyperlink w:anchor="Par268" w:history="1">
        <w:r>
          <w:rPr>
            <w:rFonts w:ascii="Calibri" w:hAnsi="Calibri" w:cs="Calibri"/>
            <w:color w:val="0000FF"/>
          </w:rPr>
          <w:t>седьмом пункта 6</w:t>
        </w:r>
      </w:hyperlink>
      <w:r>
        <w:rPr>
          <w:rFonts w:ascii="Calibri" w:hAnsi="Calibri" w:cs="Calibri"/>
        </w:rPr>
        <w:t xml:space="preserve"> настоящего Положения.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устранении оснований для отказа в предоставлении субсидии, указанных в </w:t>
      </w:r>
      <w:hyperlink w:anchor="Par282" w:history="1">
        <w:r>
          <w:rPr>
            <w:rFonts w:ascii="Calibri" w:hAnsi="Calibri" w:cs="Calibri"/>
            <w:color w:val="0000FF"/>
          </w:rPr>
          <w:t>абзацах четвертом</w:t>
        </w:r>
      </w:hyperlink>
      <w:r>
        <w:rPr>
          <w:rFonts w:ascii="Calibri" w:hAnsi="Calibri" w:cs="Calibri"/>
        </w:rPr>
        <w:t xml:space="preserve">, </w:t>
      </w:r>
      <w:hyperlink w:anchor="Par283" w:history="1">
        <w:r>
          <w:rPr>
            <w:rFonts w:ascii="Calibri" w:hAnsi="Calibri" w:cs="Calibri"/>
            <w:color w:val="0000FF"/>
          </w:rPr>
          <w:t>пятом пункта 10</w:t>
        </w:r>
      </w:hyperlink>
      <w:r>
        <w:rPr>
          <w:rFonts w:ascii="Calibri" w:hAnsi="Calibri" w:cs="Calibri"/>
        </w:rPr>
        <w:t xml:space="preserve"> настоящего Положения, получатели субсидии вправе повторно обратиться в министерство.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Астраханской области от 30.10.2013 N 434-П)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8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>. В случае принятия решения о предоставлении субсидии министерство в течение 10 рабочих дней со дня его принятия заключает с получателями субсидии соглашение о предоставлении субсидии, форма которого утверждается правовым актом министерства.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Средства субсидии перечисляются министерством получателям субсидии в сроки, указанные в рамках заключаемого соглашения о предоставлении субсидии, по мере поступления средств из бюджета Астраханской области.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39" w:history="1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 xml:space="preserve">. Получатели субсидий в течение 5 рабочих дней со дня получения средств субсидии выплачивают ее </w:t>
      </w:r>
      <w:proofErr w:type="gramStart"/>
      <w:r>
        <w:rPr>
          <w:rFonts w:ascii="Calibri" w:hAnsi="Calibri" w:cs="Calibri"/>
        </w:rPr>
        <w:t>адвокатам</w:t>
      </w:r>
      <w:proofErr w:type="gramEnd"/>
      <w:r>
        <w:rPr>
          <w:rFonts w:ascii="Calibri" w:hAnsi="Calibri" w:cs="Calibri"/>
        </w:rPr>
        <w:t xml:space="preserve"> согласно представленным им документам, указанным в </w:t>
      </w:r>
      <w:hyperlink w:anchor="Par261" w:history="1">
        <w:r>
          <w:rPr>
            <w:rFonts w:ascii="Calibri" w:hAnsi="Calibri" w:cs="Calibri"/>
            <w:color w:val="0000FF"/>
          </w:rPr>
          <w:t>пункте 6</w:t>
        </w:r>
      </w:hyperlink>
      <w:r>
        <w:rPr>
          <w:rFonts w:ascii="Calibri" w:hAnsi="Calibri" w:cs="Calibri"/>
        </w:rPr>
        <w:t xml:space="preserve"> настоящего Положения.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40" w:history="1">
        <w:r>
          <w:rPr>
            <w:rFonts w:ascii="Calibri" w:hAnsi="Calibri" w:cs="Calibri"/>
            <w:color w:val="0000FF"/>
          </w:rPr>
          <w:t>13</w:t>
        </w:r>
      </w:hyperlink>
      <w:r>
        <w:rPr>
          <w:rFonts w:ascii="Calibri" w:hAnsi="Calibri" w:cs="Calibri"/>
        </w:rPr>
        <w:t>. Получатели субсидий несут ответственность за достоверность представленных документов и выполнение условий предоставления субсидий.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нарушения условий предоставления субсидии в соответствии с настоящим Положением, а также установления нецелевого использования бюджетных средств министерство в течение 5 рабочих дней со дня выявления данных фактов направляет получателям субсидии уведомление о ее возврате.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отказа добровольно возвратить полученные средства в течение 10 рабочих дней со дня получения уведомления о возврате их возврат в бюджет Астраханской области осуществляется в судебном порядке.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41" w:history="1">
        <w:r>
          <w:rPr>
            <w:rFonts w:ascii="Calibri" w:hAnsi="Calibri" w:cs="Calibri"/>
            <w:color w:val="0000FF"/>
          </w:rPr>
          <w:t>14</w:t>
        </w:r>
      </w:hyperlink>
      <w:r>
        <w:rPr>
          <w:rFonts w:ascii="Calibri" w:hAnsi="Calibri" w:cs="Calibri"/>
        </w:rPr>
        <w:t xml:space="preserve">. Обязательная проверка соблюдения условий, целей и порядка предоставления субсидии </w:t>
      </w:r>
      <w:r>
        <w:rPr>
          <w:rFonts w:ascii="Calibri" w:hAnsi="Calibri" w:cs="Calibri"/>
        </w:rPr>
        <w:lastRenderedPageBreak/>
        <w:t>получателями субсидии осуществляется министерством и органами государственного финансового контроля Астраханской области.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14 в ред. </w:t>
      </w:r>
      <w:hyperlink r:id="rId4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Астраханской области от 18.12.2013 N 69/2013-ОЗ)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4" w:name="Par304"/>
      <w:bookmarkEnd w:id="24"/>
      <w:r>
        <w:rPr>
          <w:rFonts w:ascii="Calibri" w:hAnsi="Calibri" w:cs="Calibri"/>
        </w:rPr>
        <w:t>Приложение N 1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pStyle w:val="ConsPlusNonformat"/>
      </w:pPr>
      <w:bookmarkStart w:id="25" w:name="Par307"/>
      <w:bookmarkEnd w:id="25"/>
      <w:r>
        <w:t xml:space="preserve">                                  Реестр</w:t>
      </w:r>
    </w:p>
    <w:p w:rsidR="00E9271B" w:rsidRDefault="00E9271B">
      <w:pPr>
        <w:pStyle w:val="ConsPlusNonformat"/>
      </w:pPr>
      <w:r>
        <w:t xml:space="preserve">      оказанной бесплатной юридической помощи за __________ 20 ___ г.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2"/>
        <w:gridCol w:w="940"/>
        <w:gridCol w:w="940"/>
        <w:gridCol w:w="1316"/>
        <w:gridCol w:w="1128"/>
        <w:gridCol w:w="1222"/>
        <w:gridCol w:w="1222"/>
        <w:gridCol w:w="752"/>
        <w:gridCol w:w="1316"/>
      </w:tblGrid>
      <w:tr w:rsidR="00E9271B">
        <w:tblPrEx>
          <w:tblCellMar>
            <w:top w:w="0" w:type="dxa"/>
            <w:bottom w:w="0" w:type="dxa"/>
          </w:tblCellMar>
        </w:tblPrEx>
        <w:trPr>
          <w:trHeight w:val="1760"/>
          <w:tblCellSpacing w:w="5" w:type="nil"/>
        </w:trPr>
        <w:tc>
          <w:tcPr>
            <w:tcW w:w="2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</w:t>
            </w:r>
          </w:p>
        </w:tc>
        <w:tc>
          <w:tcPr>
            <w:tcW w:w="4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Сведения о гражданине          </w:t>
            </w:r>
          </w:p>
        </w:tc>
        <w:tc>
          <w:tcPr>
            <w:tcW w:w="12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Вид  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бесплатной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юридической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помощи   </w:t>
            </w:r>
          </w:p>
        </w:tc>
        <w:tc>
          <w:tcPr>
            <w:tcW w:w="12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Случаи 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оказания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бесплатной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юридической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помощи </w:t>
            </w:r>
            <w:hyperlink w:anchor="Par337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Размер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оплаты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труда,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рублей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Сведения,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необходимые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для  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компенсации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расходов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адвокатов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на</w:t>
            </w:r>
            <w:proofErr w:type="gramEnd"/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оказание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бесплатной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юридической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помощи 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2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Ф.И.О.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Адрес  </w:t>
            </w:r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Паспортные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данные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Категория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гражданина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hyperlink w:anchor="Par334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стоимость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проезда,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</w:t>
            </w:r>
            <w:hyperlink w:anchor="Par339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</w:tbl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9271B" w:rsidRDefault="00E9271B">
      <w:pPr>
        <w:pStyle w:val="ConsPlusNonformat"/>
      </w:pPr>
      <w:r>
        <w:t>Адвокат _________________________/____________________________</w:t>
      </w: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 xml:space="preserve">"____" ________________ ________ </w:t>
      </w:r>
      <w:proofErr w:type="gramStart"/>
      <w:r>
        <w:t>г</w:t>
      </w:r>
      <w:proofErr w:type="gramEnd"/>
      <w:r>
        <w:t>.</w:t>
      </w: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 xml:space="preserve">    --------------------------------</w:t>
      </w:r>
    </w:p>
    <w:p w:rsidR="00E9271B" w:rsidRDefault="00E9271B">
      <w:pPr>
        <w:pStyle w:val="ConsPlusNonformat"/>
      </w:pPr>
      <w:bookmarkStart w:id="26" w:name="Par334"/>
      <w:bookmarkEnd w:id="26"/>
      <w:r>
        <w:t xml:space="preserve">    &lt;*&gt;  в  соответствии  с  </w:t>
      </w:r>
      <w:hyperlink r:id="rId43" w:history="1">
        <w:r>
          <w:rPr>
            <w:color w:val="0000FF"/>
          </w:rPr>
          <w:t>Законом</w:t>
        </w:r>
      </w:hyperlink>
      <w:r>
        <w:t xml:space="preserve">  Астраханской  области от 02.10.2012 N</w:t>
      </w:r>
    </w:p>
    <w:p w:rsidR="00E9271B" w:rsidRDefault="00E9271B">
      <w:pPr>
        <w:pStyle w:val="ConsPlusNonformat"/>
      </w:pPr>
      <w:r>
        <w:t>62/2012-ОЗ   "Об   отдельных   вопросах  правового  регулирования  оказания</w:t>
      </w:r>
    </w:p>
    <w:p w:rsidR="00E9271B" w:rsidRDefault="00E9271B">
      <w:pPr>
        <w:pStyle w:val="ConsPlusNonformat"/>
      </w:pPr>
      <w:r>
        <w:t>бесплатной юридической помощи в Астраханской области"</w:t>
      </w:r>
    </w:p>
    <w:p w:rsidR="00E9271B" w:rsidRDefault="00E9271B">
      <w:pPr>
        <w:pStyle w:val="ConsPlusNonformat"/>
      </w:pPr>
      <w:bookmarkStart w:id="27" w:name="Par337"/>
      <w:bookmarkEnd w:id="27"/>
      <w:r>
        <w:t xml:space="preserve">    &lt;**&gt;  в  соответствии  с 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21.11.2011 N 324-ФЗ "О</w:t>
      </w:r>
    </w:p>
    <w:p w:rsidR="00E9271B" w:rsidRDefault="00E9271B">
      <w:pPr>
        <w:pStyle w:val="ConsPlusNonformat"/>
      </w:pPr>
      <w:r>
        <w:t>бесплатной юридической помощи в Российской Федерации"</w:t>
      </w:r>
    </w:p>
    <w:p w:rsidR="00E9271B" w:rsidRDefault="00E9271B">
      <w:pPr>
        <w:pStyle w:val="ConsPlusNonformat"/>
      </w:pPr>
      <w:bookmarkStart w:id="28" w:name="Par339"/>
      <w:bookmarkEnd w:id="28"/>
      <w:r>
        <w:t xml:space="preserve">    &lt;***&gt; в соответствии с данными, содержащимися в проездных документах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9" w:name="Par345"/>
      <w:bookmarkEnd w:id="29"/>
      <w:r>
        <w:rPr>
          <w:rFonts w:ascii="Calibri" w:hAnsi="Calibri" w:cs="Calibri"/>
        </w:rPr>
        <w:t>Приложение N 2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pStyle w:val="ConsPlusNonformat"/>
      </w:pPr>
      <w:bookmarkStart w:id="30" w:name="Par348"/>
      <w:bookmarkEnd w:id="30"/>
      <w:r>
        <w:t xml:space="preserve">                               Типовая форма</w:t>
      </w:r>
    </w:p>
    <w:p w:rsidR="00E9271B" w:rsidRDefault="00E9271B">
      <w:pPr>
        <w:pStyle w:val="ConsPlusNonformat"/>
      </w:pPr>
      <w:r>
        <w:t xml:space="preserve"> справки о представлении адвокатом интересов гражданина </w:t>
      </w:r>
      <w:proofErr w:type="gramStart"/>
      <w:r>
        <w:t>в</w:t>
      </w:r>
      <w:proofErr w:type="gramEnd"/>
      <w:r>
        <w:t xml:space="preserve"> государственных</w:t>
      </w:r>
    </w:p>
    <w:p w:rsidR="00E9271B" w:rsidRDefault="00E9271B">
      <w:pPr>
        <w:pStyle w:val="ConsPlusNonformat"/>
      </w:pPr>
      <w:r>
        <w:t xml:space="preserve">  (муниципальных) </w:t>
      </w:r>
      <w:proofErr w:type="gramStart"/>
      <w:r>
        <w:t>органах</w:t>
      </w:r>
      <w:proofErr w:type="gramEnd"/>
      <w:r>
        <w:t>, организациях, учреждениях системы профилактики</w:t>
      </w:r>
    </w:p>
    <w:p w:rsidR="00E9271B" w:rsidRDefault="00E9271B">
      <w:pPr>
        <w:pStyle w:val="ConsPlusNonformat"/>
      </w:pPr>
      <w:r>
        <w:t xml:space="preserve">    безнадзорности и правонарушений несовершеннолетних, государственных</w:t>
      </w:r>
    </w:p>
    <w:p w:rsidR="00E9271B" w:rsidRDefault="00E9271B">
      <w:pPr>
        <w:pStyle w:val="ConsPlusNonformat"/>
      </w:pPr>
      <w:r>
        <w:t xml:space="preserve">    </w:t>
      </w:r>
      <w:proofErr w:type="gramStart"/>
      <w:r>
        <w:t>учреждениях</w:t>
      </w:r>
      <w:proofErr w:type="gramEnd"/>
      <w:r>
        <w:t xml:space="preserve"> стационарного обслуживания граждан пожилого возраста и</w:t>
      </w:r>
    </w:p>
    <w:p w:rsidR="00E9271B" w:rsidRDefault="00E9271B">
      <w:pPr>
        <w:pStyle w:val="ConsPlusNonformat"/>
      </w:pPr>
      <w:r>
        <w:t xml:space="preserve">                                 инвалидов</w:t>
      </w: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>Настоящая справка дана адвокату ___________________________________________</w:t>
      </w:r>
    </w:p>
    <w:p w:rsidR="00E9271B" w:rsidRDefault="00E9271B">
      <w:pPr>
        <w:pStyle w:val="ConsPlusNonformat"/>
      </w:pPr>
      <w:r>
        <w:t>__________________________________________________________________________,</w:t>
      </w:r>
    </w:p>
    <w:p w:rsidR="00E9271B" w:rsidRDefault="00E9271B">
      <w:pPr>
        <w:pStyle w:val="ConsPlusNonformat"/>
      </w:pPr>
      <w:r>
        <w:t xml:space="preserve">                             (Ф.И.О. адвоката)</w:t>
      </w:r>
    </w:p>
    <w:p w:rsidR="00E9271B" w:rsidRDefault="00E9271B">
      <w:pPr>
        <w:pStyle w:val="ConsPlusNonformat"/>
      </w:pPr>
      <w:r>
        <w:t>в том, что он "______" __________________ ________</w:t>
      </w:r>
      <w:proofErr w:type="gramStart"/>
      <w:r>
        <w:t>г</w:t>
      </w:r>
      <w:proofErr w:type="gramEnd"/>
      <w:r>
        <w:t>.</w:t>
      </w:r>
    </w:p>
    <w:p w:rsidR="00E9271B" w:rsidRDefault="00E9271B">
      <w:pPr>
        <w:pStyle w:val="ConsPlusNonformat"/>
      </w:pPr>
      <w:r>
        <w:t>представлял интересы ______________________________________________________</w:t>
      </w:r>
    </w:p>
    <w:p w:rsidR="00E9271B" w:rsidRDefault="00E9271B">
      <w:pPr>
        <w:pStyle w:val="ConsPlusNonformat"/>
      </w:pPr>
      <w:r>
        <w:t>___________________________________________________________________________</w:t>
      </w:r>
    </w:p>
    <w:p w:rsidR="00E9271B" w:rsidRDefault="00E9271B">
      <w:pPr>
        <w:pStyle w:val="ConsPlusNonformat"/>
      </w:pPr>
      <w:r>
        <w:lastRenderedPageBreak/>
        <w:t xml:space="preserve">                            (Ф.И.О. гражданина)</w:t>
      </w:r>
    </w:p>
    <w:p w:rsidR="00E9271B" w:rsidRDefault="00E9271B">
      <w:pPr>
        <w:pStyle w:val="ConsPlusNonformat"/>
      </w:pPr>
      <w:r>
        <w:t>в _________________________________________________________________________</w:t>
      </w:r>
    </w:p>
    <w:p w:rsidR="00E9271B" w:rsidRDefault="00E9271B">
      <w:pPr>
        <w:pStyle w:val="ConsPlusNonformat"/>
      </w:pPr>
      <w:r>
        <w:t>___________________________________________________________________________</w:t>
      </w:r>
    </w:p>
    <w:p w:rsidR="00E9271B" w:rsidRDefault="00E9271B">
      <w:pPr>
        <w:pStyle w:val="ConsPlusNonformat"/>
      </w:pPr>
      <w:r>
        <w:t>___________________________________________________________________________</w:t>
      </w:r>
    </w:p>
    <w:p w:rsidR="00E9271B" w:rsidRDefault="00E9271B">
      <w:pPr>
        <w:pStyle w:val="ConsPlusNonformat"/>
      </w:pPr>
      <w:r>
        <w:t xml:space="preserve">   </w:t>
      </w:r>
      <w:proofErr w:type="gramStart"/>
      <w:r>
        <w:t>(наименование государственного (муниципального) органа, организации,</w:t>
      </w:r>
      <w:proofErr w:type="gramEnd"/>
    </w:p>
    <w:p w:rsidR="00E9271B" w:rsidRDefault="00E9271B">
      <w:pPr>
        <w:pStyle w:val="ConsPlusNonformat"/>
      </w:pPr>
      <w:r>
        <w:t xml:space="preserve">      учреждения системы профилактики безнадзорности и правонарушений</w:t>
      </w:r>
    </w:p>
    <w:p w:rsidR="00E9271B" w:rsidRDefault="00E9271B">
      <w:pPr>
        <w:pStyle w:val="ConsPlusNonformat"/>
      </w:pPr>
      <w:r>
        <w:t xml:space="preserve">       несовершеннолетних, государственного учреждения стационарного</w:t>
      </w:r>
    </w:p>
    <w:p w:rsidR="00E9271B" w:rsidRDefault="00E9271B">
      <w:pPr>
        <w:pStyle w:val="ConsPlusNonformat"/>
      </w:pPr>
      <w:r>
        <w:t xml:space="preserve">             обслуживания граждан пожилого возраста и инвалидов)</w:t>
      </w:r>
    </w:p>
    <w:p w:rsidR="00E9271B" w:rsidRDefault="00E9271B">
      <w:pPr>
        <w:pStyle w:val="ConsPlusNonformat"/>
      </w:pPr>
      <w:r>
        <w:t>по вопросу ________________________________________________________________</w:t>
      </w:r>
    </w:p>
    <w:p w:rsidR="00E9271B" w:rsidRDefault="00E9271B">
      <w:pPr>
        <w:pStyle w:val="ConsPlusNonformat"/>
      </w:pPr>
      <w:r>
        <w:t>___________________________________________________________________________</w:t>
      </w:r>
    </w:p>
    <w:p w:rsidR="00E9271B" w:rsidRDefault="00E9271B">
      <w:pPr>
        <w:pStyle w:val="ConsPlusNonformat"/>
      </w:pPr>
      <w:r>
        <w:t>___________________________________________________________________________</w:t>
      </w: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 xml:space="preserve">Руководитель </w:t>
      </w:r>
      <w:proofErr w:type="gramStart"/>
      <w:r>
        <w:t>государственного</w:t>
      </w:r>
      <w:proofErr w:type="gramEnd"/>
    </w:p>
    <w:p w:rsidR="00E9271B" w:rsidRDefault="00E9271B">
      <w:pPr>
        <w:pStyle w:val="ConsPlusNonformat"/>
      </w:pPr>
      <w:r>
        <w:t>(муниципального) органа, организации,</w:t>
      </w:r>
    </w:p>
    <w:p w:rsidR="00E9271B" w:rsidRDefault="00E9271B">
      <w:pPr>
        <w:pStyle w:val="ConsPlusNonformat"/>
      </w:pPr>
      <w:r>
        <w:t>учреждения                             _________________/__________________</w:t>
      </w:r>
    </w:p>
    <w:p w:rsidR="00E9271B" w:rsidRDefault="00E9271B">
      <w:pPr>
        <w:pStyle w:val="ConsPlusNonformat"/>
      </w:pPr>
      <w:r>
        <w:t xml:space="preserve">                                           (подпись)        (расшифровка)</w:t>
      </w: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>______ __________ ________</w:t>
      </w:r>
      <w:proofErr w:type="gramStart"/>
      <w:r>
        <w:t>г</w:t>
      </w:r>
      <w:proofErr w:type="gramEnd"/>
      <w:r>
        <w:t>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1" w:name="Par386"/>
      <w:bookmarkEnd w:id="31"/>
      <w:r>
        <w:rPr>
          <w:rFonts w:ascii="Calibri" w:hAnsi="Calibri" w:cs="Calibri"/>
        </w:rPr>
        <w:t>Приложение N 3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E9271B" w:rsidSect="009411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9271B" w:rsidRDefault="00E9271B">
      <w:pPr>
        <w:pStyle w:val="ConsPlusNonformat"/>
      </w:pPr>
      <w:bookmarkStart w:id="32" w:name="Par389"/>
      <w:bookmarkEnd w:id="32"/>
      <w:r>
        <w:t xml:space="preserve">          Сводный реестр оказанной бесплатной юридической помощи</w:t>
      </w:r>
    </w:p>
    <w:p w:rsidR="00E9271B" w:rsidRDefault="00E9271B">
      <w:pPr>
        <w:pStyle w:val="ConsPlusNonformat"/>
      </w:pPr>
      <w:r>
        <w:t xml:space="preserve">                          за __________ 20 ___ г.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2142"/>
        <w:gridCol w:w="1190"/>
        <w:gridCol w:w="1071"/>
        <w:gridCol w:w="1428"/>
        <w:gridCol w:w="1428"/>
        <w:gridCol w:w="1547"/>
        <w:gridCol w:w="1547"/>
        <w:gridCol w:w="952"/>
        <w:gridCol w:w="1547"/>
      </w:tblGrid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Ф.И.О. адвоката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 наименование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соответствующего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адвокатского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образования  </w:t>
            </w:r>
          </w:p>
        </w:tc>
        <w:tc>
          <w:tcPr>
            <w:tcW w:w="51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Сведения о гражданине        </w:t>
            </w:r>
          </w:p>
        </w:tc>
        <w:tc>
          <w:tcPr>
            <w:tcW w:w="1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Вид  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бесплатной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юридической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помощи  </w:t>
            </w:r>
          </w:p>
        </w:tc>
        <w:tc>
          <w:tcPr>
            <w:tcW w:w="1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Случаи 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оказания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бесплатной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юридической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помощи </w:t>
            </w:r>
            <w:hyperlink w:anchor="Par423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Размер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оплаты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труда,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рублей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Сведения,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необходимые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для   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компенсации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расходов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адвокатов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оказание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бесплатной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юридической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помощи  </w:t>
            </w: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Ф.И.О. 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Адрес </w:t>
            </w: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Паспортные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данные  </w:t>
            </w: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Категория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гражданина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hyperlink w:anchor="Par420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стоимость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проезда, </w:t>
            </w:r>
          </w:p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руб. </w:t>
            </w:r>
            <w:hyperlink w:anchor="Par425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&lt;***&gt;</w:t>
              </w:r>
            </w:hyperlink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</w:tr>
      <w:tr w:rsidR="00E9271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0710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ИТОГО                                    </w:t>
            </w: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71B" w:rsidRDefault="00E92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9271B" w:rsidRDefault="00E9271B">
      <w:pPr>
        <w:pStyle w:val="ConsPlusNonformat"/>
      </w:pPr>
      <w:r>
        <w:t>Руководитель         _________________________/____________________________</w:t>
      </w: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 xml:space="preserve">"____" ________________ ________ </w:t>
      </w:r>
      <w:proofErr w:type="gramStart"/>
      <w:r>
        <w:t>г</w:t>
      </w:r>
      <w:proofErr w:type="gramEnd"/>
      <w:r>
        <w:t>.</w:t>
      </w: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>МП</w:t>
      </w:r>
    </w:p>
    <w:p w:rsidR="00E9271B" w:rsidRDefault="00E9271B">
      <w:pPr>
        <w:pStyle w:val="ConsPlusNonformat"/>
      </w:pPr>
    </w:p>
    <w:p w:rsidR="00E9271B" w:rsidRDefault="00E9271B">
      <w:pPr>
        <w:pStyle w:val="ConsPlusNonformat"/>
      </w:pPr>
      <w:r>
        <w:t xml:space="preserve">    --------------------------------</w:t>
      </w:r>
    </w:p>
    <w:p w:rsidR="00E9271B" w:rsidRDefault="00E9271B">
      <w:pPr>
        <w:pStyle w:val="ConsPlusNonformat"/>
      </w:pPr>
      <w:bookmarkStart w:id="33" w:name="Par420"/>
      <w:bookmarkEnd w:id="33"/>
      <w:r>
        <w:t xml:space="preserve">    &lt;*&gt;  в  соответствии  с  </w:t>
      </w:r>
      <w:hyperlink r:id="rId45" w:history="1">
        <w:r>
          <w:rPr>
            <w:color w:val="0000FF"/>
          </w:rPr>
          <w:t>Законом</w:t>
        </w:r>
      </w:hyperlink>
      <w:r>
        <w:t xml:space="preserve">  Астраханской  области от 02.10.2012 N</w:t>
      </w:r>
    </w:p>
    <w:p w:rsidR="00E9271B" w:rsidRDefault="00E9271B">
      <w:pPr>
        <w:pStyle w:val="ConsPlusNonformat"/>
      </w:pPr>
      <w:r>
        <w:t>62/2012-ОЗ   "Об   отдельных   вопросах  правового  регулирования  оказания</w:t>
      </w:r>
    </w:p>
    <w:p w:rsidR="00E9271B" w:rsidRDefault="00E9271B">
      <w:pPr>
        <w:pStyle w:val="ConsPlusNonformat"/>
      </w:pPr>
      <w:r>
        <w:t>бесплатной юридической помощи в Астраханской области"</w:t>
      </w:r>
    </w:p>
    <w:p w:rsidR="00E9271B" w:rsidRDefault="00E9271B">
      <w:pPr>
        <w:pStyle w:val="ConsPlusNonformat"/>
      </w:pPr>
      <w:bookmarkStart w:id="34" w:name="Par423"/>
      <w:bookmarkEnd w:id="34"/>
      <w:r>
        <w:t xml:space="preserve">    &lt;**&gt;  в  соответствии  с  Федеральным </w:t>
      </w:r>
      <w:hyperlink r:id="rId46" w:history="1">
        <w:r>
          <w:rPr>
            <w:color w:val="0000FF"/>
          </w:rPr>
          <w:t>законом</w:t>
        </w:r>
      </w:hyperlink>
      <w:r>
        <w:t xml:space="preserve"> от 21.11.2011 N 324-ФЗ "О</w:t>
      </w:r>
    </w:p>
    <w:p w:rsidR="00E9271B" w:rsidRDefault="00E9271B">
      <w:pPr>
        <w:pStyle w:val="ConsPlusNonformat"/>
      </w:pPr>
      <w:r>
        <w:t>бесплатной юридической помощи в Российской Федерации"</w:t>
      </w:r>
    </w:p>
    <w:p w:rsidR="00E9271B" w:rsidRDefault="00E9271B">
      <w:pPr>
        <w:pStyle w:val="ConsPlusNonformat"/>
      </w:pPr>
      <w:bookmarkStart w:id="35" w:name="Par425"/>
      <w:bookmarkEnd w:id="35"/>
      <w:r>
        <w:t xml:space="preserve">    &lt;***&gt; в соответствии с данными, содержащимися в проездных документах</w:t>
      </w: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9271B" w:rsidRDefault="00E927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9271B" w:rsidRDefault="00E9271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72CB2" w:rsidRDefault="00972CB2"/>
    <w:sectPr w:rsidR="00972CB2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9271B"/>
    <w:rsid w:val="00972CB2"/>
    <w:rsid w:val="00E9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27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EAFA6C36B86BA1BAA5221D20F70CD33424757E88AC3490649BCC6AE78256B671O6J" TargetMode="External"/><Relationship Id="rId13" Type="http://schemas.openxmlformats.org/officeDocument/2006/relationships/hyperlink" Target="consultantplus://offline/ref=49EAFA6C36B86BA1BAA5221D20F70CD33424757E8CA83B92689BCC6AE78256B616416E91D0925D47282DE471ODJ" TargetMode="External"/><Relationship Id="rId18" Type="http://schemas.openxmlformats.org/officeDocument/2006/relationships/hyperlink" Target="consultantplus://offline/ref=49EAFA6C36B86BA1BAA5221D20F70CD33424757E8CA83B92689BCC6AE78256B616416E91D0925D47282DE571O9J" TargetMode="External"/><Relationship Id="rId26" Type="http://schemas.openxmlformats.org/officeDocument/2006/relationships/hyperlink" Target="consultantplus://offline/ref=49EAFA6C36B86BA1BAA53C10369B51DC372D2A7A8DA136C431C49737B08B5CE1510E37D3949F5E4372ODJ" TargetMode="External"/><Relationship Id="rId39" Type="http://schemas.openxmlformats.org/officeDocument/2006/relationships/hyperlink" Target="consultantplus://offline/ref=49EAFA6C36B86BA1BAA5221D20F70CD33424757E8CA83B92689BCC6AE78256B616416E91D0925D47282DE671O9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9EAFA6C36B86BA1BAA5221D20F70CD33424757E8CA83B92689BCC6AE78256B616416E91D0925D47282DE571OFJ" TargetMode="External"/><Relationship Id="rId34" Type="http://schemas.openxmlformats.org/officeDocument/2006/relationships/hyperlink" Target="consultantplus://offline/ref=49EAFA6C36B86BA1BAA53C10369B51DC372B237A81A136C431C49737B08B5CE1510E37D3949F5D4572O9J" TargetMode="External"/><Relationship Id="rId42" Type="http://schemas.openxmlformats.org/officeDocument/2006/relationships/hyperlink" Target="consultantplus://offline/ref=49EAFA6C36B86BA1BAA5221D20F70CD33424757E8CA83B92689BCC6AE78256B616416E91D0925D47282DE671O2J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49EAFA6C36B86BA1BAA5221D20F70CD33424757E8DAE3997659BCC6AE78256B671O6J" TargetMode="External"/><Relationship Id="rId12" Type="http://schemas.openxmlformats.org/officeDocument/2006/relationships/hyperlink" Target="consultantplus://offline/ref=49EAFA6C36B86BA1BAA5221D20F70CD33424757E8DAF3F9A6B9BCC6AE78256B616416E91D0925D47282DE471OEJ" TargetMode="External"/><Relationship Id="rId17" Type="http://schemas.openxmlformats.org/officeDocument/2006/relationships/hyperlink" Target="consultantplus://offline/ref=49EAFA6C36B86BA1BAA5221D20F70CD33424757E8DAF3C916C9BCC6AE78256B671O6J" TargetMode="External"/><Relationship Id="rId25" Type="http://schemas.openxmlformats.org/officeDocument/2006/relationships/hyperlink" Target="consultantplus://offline/ref=49EAFA6C36B86BA1BAA5221D20F70CD33424757E8CA83B92689BCC6AE78256B616416E91D0925D47282DE571O3J" TargetMode="External"/><Relationship Id="rId33" Type="http://schemas.openxmlformats.org/officeDocument/2006/relationships/hyperlink" Target="consultantplus://offline/ref=49EAFA6C36B86BA1BAA5221D20F70CD33424757E8DAF3C916C9BCC6AE78256B616416E91D0925D47282DE771OEJ" TargetMode="External"/><Relationship Id="rId38" Type="http://schemas.openxmlformats.org/officeDocument/2006/relationships/hyperlink" Target="consultantplus://offline/ref=49EAFA6C36B86BA1BAA5221D20F70CD33424757E8CA83B92689BCC6AE78256B616416E91D0925D47282DE671O9J" TargetMode="External"/><Relationship Id="rId46" Type="http://schemas.openxmlformats.org/officeDocument/2006/relationships/hyperlink" Target="consultantplus://offline/ref=49EAFA6C36B86BA1BAA53C10369B51DC372B237A81A136C431C49737B078OB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9EAFA6C36B86BA1BAA5221D20F70CD33424757E8CA83B92689BCC6AE78256B616416E91D0925D47282DE571OBJ" TargetMode="External"/><Relationship Id="rId20" Type="http://schemas.openxmlformats.org/officeDocument/2006/relationships/hyperlink" Target="consultantplus://offline/ref=49EAFA6C36B86BA1BAA5221D20F70CD33424757E8CA83B92689BCC6AE78256B616416E91D0925D47282DE571O8J" TargetMode="External"/><Relationship Id="rId29" Type="http://schemas.openxmlformats.org/officeDocument/2006/relationships/hyperlink" Target="consultantplus://offline/ref=49EAFA6C36B86BA1BAA5221D20F70CD33424757E8CA83B92689BCC6AE78256B616416E91D0925D47282DE671OBJ" TargetMode="External"/><Relationship Id="rId41" Type="http://schemas.openxmlformats.org/officeDocument/2006/relationships/hyperlink" Target="consultantplus://offline/ref=49EAFA6C36B86BA1BAA5221D20F70CD33424757E8CA83B92689BCC6AE78256B616416E91D0925D47282DE671O9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9EAFA6C36B86BA1BAA5221D20F70CD33424757E8DAF3C916C9BCC6AE78256B671O6J" TargetMode="External"/><Relationship Id="rId11" Type="http://schemas.openxmlformats.org/officeDocument/2006/relationships/hyperlink" Target="consultantplus://offline/ref=49EAFA6C36B86BA1BAA5221D20F70CD33424757E8DAF3C916C9BCC6AE78256B616416E91D0925D47282DE171ODJ" TargetMode="External"/><Relationship Id="rId24" Type="http://schemas.openxmlformats.org/officeDocument/2006/relationships/hyperlink" Target="consultantplus://offline/ref=49EAFA6C36B86BA1BAA5221D20F70CD33424757E8CA83B92689BCC6AE78256B616416E91D0925D47282DE571OCJ" TargetMode="External"/><Relationship Id="rId32" Type="http://schemas.openxmlformats.org/officeDocument/2006/relationships/hyperlink" Target="consultantplus://offline/ref=49EAFA6C36B86BA1BAA5221D20F70CD33424757E8CA83B92689BCC6AE78256B616416E91D0925D47282DE671O9J" TargetMode="External"/><Relationship Id="rId37" Type="http://schemas.openxmlformats.org/officeDocument/2006/relationships/hyperlink" Target="consultantplus://offline/ref=49EAFA6C36B86BA1BAA5221D20F70CD33424757E8CA83B92689BCC6AE78256B616416E91D0925D47282DE671O3J" TargetMode="External"/><Relationship Id="rId40" Type="http://schemas.openxmlformats.org/officeDocument/2006/relationships/hyperlink" Target="consultantplus://offline/ref=49EAFA6C36B86BA1BAA5221D20F70CD33424757E8CA83B92689BCC6AE78256B616416E91D0925D47282DE671O9J" TargetMode="External"/><Relationship Id="rId45" Type="http://schemas.openxmlformats.org/officeDocument/2006/relationships/hyperlink" Target="consultantplus://offline/ref=49EAFA6C36B86BA1BAA5221D20F70CD33424757E8DAF3C916C9BCC6AE78256B671O6J" TargetMode="External"/><Relationship Id="rId5" Type="http://schemas.openxmlformats.org/officeDocument/2006/relationships/hyperlink" Target="consultantplus://offline/ref=49EAFA6C36B86BA1BAA5221D20F70CD33424757E8CA83B92689BCC6AE78256B616416E91D0925D47282DE471OEJ" TargetMode="External"/><Relationship Id="rId15" Type="http://schemas.openxmlformats.org/officeDocument/2006/relationships/hyperlink" Target="consultantplus://offline/ref=49EAFA6C36B86BA1BAA5221D20F70CD33424757E8CA83B92689BCC6AE78256B616416E91D0925D47282DE471O3J" TargetMode="External"/><Relationship Id="rId23" Type="http://schemas.openxmlformats.org/officeDocument/2006/relationships/hyperlink" Target="consultantplus://offline/ref=49EAFA6C36B86BA1BAA5221D20F70CD33424757E8CA83B92689BCC6AE78256B616416E91D0925D47282DE571ODJ" TargetMode="External"/><Relationship Id="rId28" Type="http://schemas.openxmlformats.org/officeDocument/2006/relationships/hyperlink" Target="consultantplus://offline/ref=49EAFA6C36B86BA1BAA5221D20F70CD33424757E8DAF3C916C9BCC6AE78256B616416E91D0925D47282DE171ODJ" TargetMode="External"/><Relationship Id="rId36" Type="http://schemas.openxmlformats.org/officeDocument/2006/relationships/hyperlink" Target="consultantplus://offline/ref=49EAFA6C36B86BA1BAA5221D20F70CD33424757E8CA83B92689BCC6AE78256B616416E91D0925D47282DE671OCJ" TargetMode="External"/><Relationship Id="rId10" Type="http://schemas.openxmlformats.org/officeDocument/2006/relationships/hyperlink" Target="consultantplus://offline/ref=49EAFA6C36B86BA1BAA5221D20F70CD33424757E8DAF3C916C9BCC6AE78256B616416E91D0925D47282DE771OEJ" TargetMode="External"/><Relationship Id="rId19" Type="http://schemas.openxmlformats.org/officeDocument/2006/relationships/hyperlink" Target="consultantplus://offline/ref=49EAFA6C36B86BA1BAA5221D20F70CD33424757E8DAF3C916C9BCC6AE78256B671O6J" TargetMode="External"/><Relationship Id="rId31" Type="http://schemas.openxmlformats.org/officeDocument/2006/relationships/hyperlink" Target="consultantplus://offline/ref=49EAFA6C36B86BA1BAA5221D20F70CD33424757E8CA83B92689BCC6AE78256B616416E91D0925D47282DE671O9J" TargetMode="External"/><Relationship Id="rId44" Type="http://schemas.openxmlformats.org/officeDocument/2006/relationships/hyperlink" Target="consultantplus://offline/ref=49EAFA6C36B86BA1BAA53C10369B51DC372B237A81A136C431C49737B078OBJ" TargetMode="External"/><Relationship Id="rId4" Type="http://schemas.openxmlformats.org/officeDocument/2006/relationships/hyperlink" Target="consultantplus://offline/ref=49EAFA6C36B86BA1BAA5221D20F70CD33424757E8DAF3F9A6B9BCC6AE78256B616416E91D0925D47282DE471OEJ" TargetMode="External"/><Relationship Id="rId9" Type="http://schemas.openxmlformats.org/officeDocument/2006/relationships/hyperlink" Target="consultantplus://offline/ref=49EAFA6C36B86BA1BAA5221D20F70CD33424757E8DAF3F9A6B9BCC6AE78256B616416E91D0925D47282DE471OEJ" TargetMode="External"/><Relationship Id="rId14" Type="http://schemas.openxmlformats.org/officeDocument/2006/relationships/hyperlink" Target="consultantplus://offline/ref=49EAFA6C36B86BA1BAA5221D20F70CD33424757E8DAF3C916C9BCC6AE78256B671O6J" TargetMode="External"/><Relationship Id="rId22" Type="http://schemas.openxmlformats.org/officeDocument/2006/relationships/hyperlink" Target="consultantplus://offline/ref=49EAFA6C36B86BA1BAA53C10369B51DC372B237A80A036C431C49737B08B5CE1510E37D1959B75OBJ" TargetMode="External"/><Relationship Id="rId27" Type="http://schemas.openxmlformats.org/officeDocument/2006/relationships/hyperlink" Target="consultantplus://offline/ref=49EAFA6C36B86BA1BAA53C10369B51DC372B237A81A136C431C49737B078OBJ" TargetMode="External"/><Relationship Id="rId30" Type="http://schemas.openxmlformats.org/officeDocument/2006/relationships/hyperlink" Target="consultantplus://offline/ref=49EAFA6C36B86BA1BAA5221D20F70CD33424757E8CA83B92689BCC6AE78256B616416E91D0925D47282DE671O8J" TargetMode="External"/><Relationship Id="rId35" Type="http://schemas.openxmlformats.org/officeDocument/2006/relationships/hyperlink" Target="consultantplus://offline/ref=49EAFA6C36B86BA1BAA5221D20F70CD33424757E8CA83B92689BCC6AE78256B616416E91D0925D47282DE671OEJ" TargetMode="External"/><Relationship Id="rId43" Type="http://schemas.openxmlformats.org/officeDocument/2006/relationships/hyperlink" Target="consultantplus://offline/ref=49EAFA6C36B86BA1BAA5221D20F70CD33424757E8DAF3C916C9BCC6AE78256B671O6J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5985</Words>
  <Characters>34116</Characters>
  <Application>Microsoft Office Word</Application>
  <DocSecurity>0</DocSecurity>
  <Lines>284</Lines>
  <Paragraphs>80</Paragraphs>
  <ScaleCrop>false</ScaleCrop>
  <Company>1</Company>
  <LinksUpToDate>false</LinksUpToDate>
  <CharactersWithSpaces>40021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2014-07-03T09:14:00Z</dcterms:created>
  <dcterms:modified xsi:type="dcterms:W3CDTF">2014-07-03T09:16:00Z</dcterms:modified>
</cp:coreProperties>
</file>